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84"/>
          <w:szCs w:val="84"/>
        </w:rPr>
      </w:pPr>
      <w:r>
        <w:rPr>
          <w:rFonts w:ascii="Times New Roman" w:hAnsi="Times New Roman" w:eastAsia="方正小标宋简体" w:cs="Times New Roman"/>
          <w:kern w:val="2"/>
          <w:sz w:val="84"/>
          <w:szCs w:val="84"/>
        </w:rPr>
        <w:t>询价文件</w:t>
      </w:r>
    </w:p>
    <w:p>
      <w:pPr>
        <w:snapToGrid w:val="0"/>
        <w:jc w:val="center"/>
        <w:outlineLvl w:val="0"/>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t>（20万元（不含）以下）</w:t>
      </w:r>
    </w:p>
    <w:p>
      <w:pPr>
        <w:snapToGrid w:val="0"/>
        <w:jc w:val="center"/>
        <w:outlineLvl w:val="0"/>
        <w:rPr>
          <w:rFonts w:ascii="Times New Roman" w:hAnsi="Times New Roman" w:eastAsia="方正大标宋简体" w:cs="Times New Roman"/>
          <w:kern w:val="2"/>
          <w:sz w:val="96"/>
          <w:szCs w:val="130"/>
        </w:rPr>
      </w:pPr>
    </w:p>
    <w:p>
      <w:pPr>
        <w:snapToGrid w:val="0"/>
        <w:jc w:val="center"/>
        <w:outlineLvl w:val="0"/>
        <w:rPr>
          <w:rFonts w:ascii="Times New Roman" w:hAnsi="Times New Roman" w:eastAsia="方正大标宋简体" w:cs="Times New Roman"/>
          <w:kern w:val="2"/>
          <w:sz w:val="96"/>
          <w:szCs w:val="130"/>
        </w:rPr>
      </w:pPr>
    </w:p>
    <w:p>
      <w:pPr>
        <w:snapToGrid w:val="0"/>
        <w:ind w:left="1050" w:leftChars="500"/>
        <w:outlineLvl w:val="0"/>
        <w:rPr>
          <w:rFonts w:hint="default" w:ascii="Times New Roman" w:hAnsi="Times New Roman" w:eastAsia="方正小标宋简体" w:cs="Times New Roman"/>
          <w:kern w:val="2"/>
          <w:sz w:val="96"/>
          <w:szCs w:val="130"/>
          <w:u w:val="single"/>
          <w:lang w:val="en-US" w:eastAsia="zh-CN"/>
        </w:rPr>
      </w:pPr>
      <w:r>
        <w:rPr>
          <w:rFonts w:ascii="Times New Roman" w:hAnsi="Times New Roman" w:eastAsia="方正小标宋简体" w:cs="Times New Roman"/>
          <w:kern w:val="2"/>
          <w:sz w:val="44"/>
          <w:szCs w:val="44"/>
        </w:rPr>
        <w:t>项目名称：</w:t>
      </w:r>
      <w:r>
        <w:rPr>
          <w:rFonts w:hint="eastAsia" w:ascii="Times New Roman" w:hAnsi="Times New Roman" w:eastAsia="方正小标宋简体" w:cs="Times New Roman"/>
          <w:kern w:val="2"/>
          <w:sz w:val="44"/>
          <w:szCs w:val="44"/>
          <w:u w:val="single"/>
          <w:lang w:val="en-US" w:eastAsia="zh-CN"/>
        </w:rPr>
        <w:t xml:space="preserve">       灭菌锅             </w:t>
      </w:r>
    </w:p>
    <w:p>
      <w:pPr>
        <w:snapToGrid w:val="0"/>
        <w:ind w:left="720" w:leftChars="343" w:firstLine="1540" w:firstLineChars="350"/>
        <w:outlineLvl w:val="0"/>
        <w:rPr>
          <w:rFonts w:ascii="Times New Roman" w:hAnsi="Times New Roman" w:eastAsia="方正小标宋简体" w:cs="Times New Roman"/>
          <w:kern w:val="2"/>
          <w:sz w:val="44"/>
          <w:szCs w:val="44"/>
        </w:rPr>
      </w:pPr>
    </w:p>
    <w:p>
      <w:pPr>
        <w:snapToGrid w:val="0"/>
        <w:ind w:left="1050" w:leftChars="50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采购单位：</w:t>
      </w:r>
      <w:r>
        <w:rPr>
          <w:rFonts w:ascii="Times New Roman" w:hAnsi="Times New Roman" w:eastAsia="方正小标宋简体" w:cs="Times New Roman"/>
          <w:kern w:val="2"/>
          <w:sz w:val="44"/>
          <w:szCs w:val="44"/>
          <w:u w:val="single"/>
        </w:rPr>
        <w:t>陆军军医大学</w:t>
      </w:r>
      <w:r>
        <w:rPr>
          <w:rFonts w:hint="eastAsia" w:ascii="Times New Roman" w:hAnsi="Times New Roman" w:eastAsia="方正小标宋简体" w:cs="Times New Roman"/>
          <w:kern w:val="2"/>
          <w:sz w:val="44"/>
          <w:szCs w:val="44"/>
          <w:u w:val="single"/>
        </w:rPr>
        <w:t>军事预防医学系</w:t>
      </w:r>
    </w:p>
    <w:p>
      <w:pPr>
        <w:snapToGrid w:val="0"/>
        <w:ind w:left="1680" w:leftChars="800"/>
        <w:rPr>
          <w:rFonts w:ascii="Times New Roman" w:hAnsi="Times New Roman" w:eastAsia="方正小标宋简体" w:cs="Times New Roman"/>
          <w:kern w:val="2"/>
          <w:sz w:val="44"/>
          <w:szCs w:val="44"/>
        </w:rPr>
      </w:pPr>
    </w:p>
    <w:p>
      <w:pPr>
        <w:snapToGrid w:val="0"/>
        <w:ind w:left="1680" w:leftChars="800"/>
        <w:rPr>
          <w:rFonts w:ascii="Times New Roman" w:hAnsi="Times New Roman" w:eastAsia="方正小标宋简体" w:cs="Times New Roman"/>
          <w:kern w:val="2"/>
          <w:sz w:val="44"/>
          <w:szCs w:val="44"/>
        </w:rPr>
      </w:pPr>
    </w:p>
    <w:p>
      <w:pPr>
        <w:snapToGrid w:val="0"/>
        <w:jc w:val="center"/>
        <w:outlineLvl w:val="0"/>
        <w:rPr>
          <w:rFonts w:ascii="Times New Roman" w:hAnsi="Times New Roman" w:eastAsia="方正大标宋简体" w:cs="Times New Roman"/>
          <w:kern w:val="2"/>
          <w:sz w:val="96"/>
          <w:szCs w:val="130"/>
        </w:rPr>
      </w:pPr>
      <w:r>
        <w:rPr>
          <w:rFonts w:ascii="Times New Roman" w:hAnsi="Times New Roman" w:eastAsia="方正小标宋简体" w:cs="Times New Roman"/>
          <w:kern w:val="2"/>
          <w:sz w:val="44"/>
          <w:szCs w:val="44"/>
        </w:rPr>
        <w:t>二○二</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年</w:t>
      </w:r>
      <w:r>
        <w:rPr>
          <w:rFonts w:hint="eastAsia" w:ascii="Times New Roman" w:hAnsi="Times New Roman" w:eastAsia="方正小标宋简体" w:cs="Times New Roman"/>
          <w:kern w:val="2"/>
          <w:sz w:val="44"/>
          <w:szCs w:val="44"/>
          <w:lang w:val="en-US" w:eastAsia="zh-CN"/>
        </w:rPr>
        <w:t>四</w:t>
      </w:r>
      <w:r>
        <w:rPr>
          <w:rFonts w:ascii="Times New Roman" w:hAnsi="Times New Roman" w:eastAsia="方正小标宋简体" w:cs="Times New Roman"/>
          <w:kern w:val="2"/>
          <w:sz w:val="44"/>
          <w:szCs w:val="44"/>
        </w:rPr>
        <w:t>月</w:t>
      </w:r>
    </w:p>
    <w:p>
      <w:pPr>
        <w:snapToGrid w:val="0"/>
        <w:rPr>
          <w:rFonts w:ascii="Times New Roman" w:hAnsi="Times New Roman" w:eastAsia="方正大标宋简体" w:cs="Times New Roman"/>
          <w:kern w:val="2"/>
          <w:sz w:val="44"/>
          <w:szCs w:val="44"/>
        </w:rPr>
      </w:pPr>
    </w:p>
    <w:p>
      <w:pPr>
        <w:rPr>
          <w:rFonts w:ascii="Times New Roman" w:hAnsi="Times New Roman" w:eastAsia="方正大标宋简体" w:cs="Times New Roman"/>
          <w:kern w:val="2"/>
          <w:sz w:val="44"/>
          <w:szCs w:val="44"/>
        </w:rPr>
      </w:pPr>
      <w:r>
        <w:rPr>
          <w:rFonts w:ascii="Times New Roman" w:hAnsi="Times New Roman" w:eastAsia="方正大标宋简体" w:cs="Times New Roman"/>
          <w:kern w:val="2"/>
          <w:sz w:val="44"/>
          <w:szCs w:val="44"/>
        </w:rPr>
        <w:br w:type="page"/>
      </w:r>
    </w:p>
    <w:p/>
    <w:p>
      <w:pPr>
        <w:pStyle w:val="21"/>
        <w:spacing w:before="312"/>
        <w:rPr>
          <w:rFonts w:hint="eastAsia"/>
        </w:rPr>
      </w:pPr>
      <w:r>
        <w:rPr>
          <w:rFonts w:hint="eastAsia"/>
        </w:rPr>
        <w:t>目   录</w:t>
      </w:r>
    </w:p>
    <w:p>
      <w:pPr>
        <w:pStyle w:val="10"/>
        <w:tabs>
          <w:tab w:val="right" w:leader="dot" w:pos="8306"/>
        </w:tabs>
      </w:pPr>
      <w:r>
        <w:fldChar w:fldCharType="begin"/>
      </w:r>
      <w:r>
        <w:instrText xml:space="preserve">TOC \o "1-1" \h \u </w:instrText>
      </w:r>
      <w:r>
        <w:fldChar w:fldCharType="separate"/>
      </w:r>
    </w:p>
    <w:p>
      <w:pPr>
        <w:pStyle w:val="10"/>
        <w:tabs>
          <w:tab w:val="right" w:leader="dot" w:pos="8306"/>
        </w:tabs>
      </w:pPr>
      <w:r>
        <w:fldChar w:fldCharType="begin"/>
      </w:r>
      <w:r>
        <w:instrText xml:space="preserve"> HYPERLINK \l _Toc27321 </w:instrText>
      </w:r>
      <w:r>
        <w:fldChar w:fldCharType="separate"/>
      </w:r>
      <w:r>
        <w:t xml:space="preserve">第一部分  </w:t>
      </w:r>
      <w:r>
        <w:rPr>
          <w:rFonts w:hint="eastAsia"/>
          <w:lang w:val="en-US" w:eastAsia="zh-CN"/>
        </w:rPr>
        <w:t>询价公告</w:t>
      </w:r>
      <w:r>
        <w:tab/>
      </w:r>
      <w:r>
        <w:fldChar w:fldCharType="begin"/>
      </w:r>
      <w:r>
        <w:instrText xml:space="preserve"> PAGEREF _Toc27321 \h </w:instrText>
      </w:r>
      <w:r>
        <w:fldChar w:fldCharType="separate"/>
      </w:r>
      <w:r>
        <w:t>1</w:t>
      </w:r>
      <w:r>
        <w:fldChar w:fldCharType="end"/>
      </w:r>
      <w:r>
        <w:fldChar w:fldCharType="end"/>
      </w:r>
    </w:p>
    <w:p>
      <w:pPr>
        <w:pStyle w:val="10"/>
        <w:tabs>
          <w:tab w:val="right" w:leader="dot" w:pos="8306"/>
        </w:tabs>
      </w:pPr>
      <w:r>
        <w:fldChar w:fldCharType="begin"/>
      </w:r>
      <w:r>
        <w:instrText xml:space="preserve"> HYPERLINK \l _Toc13951 </w:instrText>
      </w:r>
      <w:r>
        <w:fldChar w:fldCharType="separate"/>
      </w:r>
      <w:r>
        <w:rPr>
          <w:lang w:val="zh-CN"/>
        </w:rPr>
        <w:t xml:space="preserve">第二部分  </w:t>
      </w:r>
      <w:r>
        <w:rPr>
          <w:rFonts w:hint="eastAsia"/>
          <w:lang w:val="en-US" w:eastAsia="zh-CN"/>
        </w:rPr>
        <w:t>询价须知</w:t>
      </w:r>
      <w:r>
        <w:tab/>
      </w:r>
      <w:r>
        <w:rPr>
          <w:rFonts w:hint="eastAsia"/>
          <w:lang w:val="en-US" w:eastAsia="zh-CN"/>
        </w:rPr>
        <w:t>4</w:t>
      </w:r>
      <w:r>
        <w:fldChar w:fldCharType="end"/>
      </w:r>
    </w:p>
    <w:p>
      <w:pPr>
        <w:pStyle w:val="10"/>
        <w:tabs>
          <w:tab w:val="right" w:leader="dot" w:pos="8306"/>
        </w:tabs>
        <w:rPr>
          <w:rFonts w:hint="default"/>
          <w:lang w:val="en-US" w:eastAsia="zh-CN"/>
        </w:rPr>
      </w:pPr>
      <w:r>
        <w:fldChar w:fldCharType="begin"/>
      </w:r>
      <w:r>
        <w:instrText xml:space="preserve"> HYPERLINK \l _Toc9471 </w:instrText>
      </w:r>
      <w:r>
        <w:fldChar w:fldCharType="separate"/>
      </w:r>
      <w:r>
        <w:t xml:space="preserve">第三部分  </w:t>
      </w:r>
      <w:r>
        <w:rPr>
          <w:rFonts w:hint="eastAsia"/>
          <w:lang w:val="en-US" w:eastAsia="zh-CN"/>
        </w:rPr>
        <w:t>商务与技术需求</w:t>
      </w:r>
      <w:r>
        <w:tab/>
      </w:r>
      <w:r>
        <w:fldChar w:fldCharType="end"/>
      </w:r>
      <w:r>
        <w:rPr>
          <w:rFonts w:hint="eastAsia"/>
          <w:lang w:val="en-US" w:eastAsia="zh-CN"/>
        </w:rPr>
        <w:t>36</w:t>
      </w:r>
    </w:p>
    <w:p>
      <w:pPr>
        <w:pStyle w:val="10"/>
        <w:tabs>
          <w:tab w:val="right" w:leader="dot" w:pos="8306"/>
        </w:tabs>
        <w:rPr>
          <w:rFonts w:hint="default" w:eastAsia="方正小标宋简体"/>
          <w:lang w:val="en-US" w:eastAsia="zh-CN"/>
        </w:rPr>
      </w:pPr>
      <w:r>
        <w:fldChar w:fldCharType="begin"/>
      </w:r>
      <w:r>
        <w:instrText xml:space="preserve"> HYPERLINK \l _Toc9168 </w:instrText>
      </w:r>
      <w:r>
        <w:fldChar w:fldCharType="separate"/>
      </w:r>
      <w:r>
        <w:t>第</w:t>
      </w:r>
      <w:r>
        <w:rPr>
          <w:rFonts w:hint="eastAsia"/>
        </w:rPr>
        <w:t>四</w:t>
      </w:r>
      <w:r>
        <w:t xml:space="preserve">部分  </w:t>
      </w:r>
      <w:r>
        <w:rPr>
          <w:rFonts w:hint="eastAsia"/>
          <w:b w:val="0"/>
          <w:szCs w:val="44"/>
          <w:lang w:val="zh-CN"/>
        </w:rPr>
        <w:t>报价文件内容及格式</w:t>
      </w:r>
      <w:r>
        <w:tab/>
      </w:r>
      <w:r>
        <w:fldChar w:fldCharType="end"/>
      </w:r>
      <w:r>
        <w:rPr>
          <w:rFonts w:hint="eastAsia"/>
          <w:lang w:val="en-US" w:eastAsia="zh-CN"/>
        </w:rPr>
        <w:t>40</w:t>
      </w:r>
    </w:p>
    <w:p>
      <w:pPr>
        <w:snapToGrid w:val="0"/>
        <w:spacing w:line="500" w:lineRule="exact"/>
        <w:rPr>
          <w:rFonts w:ascii="Times New Roman" w:hAnsi="Times New Roman" w:eastAsia="黑体" w:cs="Times New Roman"/>
          <w:kern w:val="2"/>
          <w:sz w:val="44"/>
          <w:szCs w:val="32"/>
        </w:rPr>
        <w:sectPr>
          <w:pgSz w:w="11907" w:h="16840"/>
          <w:pgMar w:top="2098" w:right="1474" w:bottom="1985" w:left="1588" w:header="964" w:footer="992" w:gutter="0"/>
          <w:pgNumType w:fmt="numberInDash"/>
          <w:cols w:space="720" w:num="1"/>
          <w:titlePg/>
          <w:docGrid w:linePitch="312" w:charSpace="0"/>
        </w:sectPr>
      </w:pPr>
      <w:r>
        <w:fldChar w:fldCharType="end"/>
      </w:r>
      <w:bookmarkStart w:id="626" w:name="_GoBack"/>
    </w:p>
    <w:bookmarkEnd w:id="626"/>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询价公告</w:t>
      </w:r>
    </w:p>
    <w:p>
      <w:pPr>
        <w:spacing w:line="360" w:lineRule="auto"/>
        <w:jc w:val="center"/>
        <w:rPr>
          <w:rFonts w:hint="eastAsia" w:ascii="黑体" w:hAnsi="黑体" w:eastAsia="黑体" w:cs="黑体"/>
          <w:b w:val="0"/>
          <w:bCs w:val="0"/>
          <w:kern w:val="28"/>
          <w:sz w:val="44"/>
          <w:szCs w:val="44"/>
        </w:rPr>
      </w:pPr>
      <w:r>
        <w:rPr>
          <w:rFonts w:hint="eastAsia" w:ascii="黑体" w:hAnsi="黑体" w:eastAsia="黑体" w:cs="黑体"/>
          <w:b w:val="0"/>
          <w:bCs w:val="0"/>
          <w:kern w:val="28"/>
          <w:sz w:val="44"/>
          <w:szCs w:val="44"/>
          <w:lang w:val="en-US" w:eastAsia="zh-CN"/>
        </w:rPr>
        <w:t>灭菌锅</w:t>
      </w:r>
      <w:r>
        <w:rPr>
          <w:rFonts w:hint="eastAsia" w:ascii="黑体" w:hAnsi="黑体" w:eastAsia="黑体" w:cs="黑体"/>
          <w:b w:val="0"/>
          <w:bCs w:val="0"/>
          <w:kern w:val="28"/>
          <w:sz w:val="44"/>
          <w:szCs w:val="44"/>
        </w:rPr>
        <w:t>询价采购公告</w:t>
      </w:r>
    </w:p>
    <w:p>
      <w:pPr>
        <w:spacing w:line="360" w:lineRule="auto"/>
        <w:jc w:val="center"/>
        <w:rPr>
          <w:rFonts w:hint="default" w:ascii="黑体" w:hAnsi="黑体" w:eastAsia="黑体" w:cs="黑体"/>
          <w:b w:val="0"/>
          <w:bCs w:val="0"/>
          <w:kern w:val="28"/>
          <w:sz w:val="44"/>
          <w:szCs w:val="44"/>
          <w:lang w:val="en-US" w:eastAsia="zh-CN"/>
        </w:rPr>
      </w:pPr>
      <w:r>
        <w:rPr>
          <w:rFonts w:hint="default" w:ascii="黑体" w:hAnsi="黑体" w:eastAsia="黑体" w:cs="黑体"/>
          <w:b w:val="0"/>
          <w:bCs w:val="0"/>
          <w:kern w:val="28"/>
          <w:sz w:val="44"/>
          <w:szCs w:val="44"/>
          <w:lang w:val="en-US" w:eastAsia="zh-CN"/>
        </w:rPr>
        <w:t>（2024-YFXLW-W2001）</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我</w:t>
      </w:r>
      <w:r>
        <w:rPr>
          <w:rFonts w:hint="default" w:ascii="Times New Roman" w:hAnsi="Times New Roman" w:eastAsia="宋体" w:cs="Times New Roman"/>
          <w:kern w:val="2"/>
          <w:sz w:val="28"/>
          <w:szCs w:val="28"/>
          <w:lang w:val="en-US" w:eastAsia="zh-CN"/>
        </w:rPr>
        <w:t>单位</w:t>
      </w:r>
      <w:r>
        <w:rPr>
          <w:rFonts w:hint="default" w:ascii="Times New Roman" w:hAnsi="Times New Roman" w:eastAsia="宋体" w:cs="Times New Roman"/>
          <w:kern w:val="2"/>
          <w:sz w:val="28"/>
          <w:szCs w:val="28"/>
        </w:rPr>
        <w:t>就以下项目进行国内询价，采购资金已全部落实，欢迎符合条件的供应商参加报价。</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lang w:val="en-US" w:eastAsia="zh-CN"/>
        </w:rPr>
      </w:pPr>
      <w:r>
        <w:rPr>
          <w:rFonts w:hint="default" w:ascii="Times New Roman" w:hAnsi="Times New Roman" w:eastAsia="宋体" w:cs="Times New Roman"/>
          <w:b/>
          <w:bCs/>
          <w:kern w:val="2"/>
          <w:sz w:val="28"/>
          <w:szCs w:val="28"/>
        </w:rPr>
        <w:t>一、项目名称：</w:t>
      </w:r>
      <w:r>
        <w:rPr>
          <w:rFonts w:hint="default" w:ascii="Times New Roman" w:hAnsi="Times New Roman" w:eastAsia="宋体" w:cs="Times New Roman"/>
          <w:b/>
          <w:bCs/>
          <w:kern w:val="2"/>
          <w:sz w:val="28"/>
          <w:szCs w:val="28"/>
          <w:lang w:val="en-US" w:eastAsia="zh-CN"/>
        </w:rPr>
        <w:t>灭菌锅</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u w:val="single"/>
          <w:lang w:val="en-US"/>
        </w:rPr>
      </w:pPr>
      <w:r>
        <w:rPr>
          <w:rFonts w:hint="default" w:ascii="Times New Roman" w:hAnsi="Times New Roman" w:eastAsia="宋体" w:cs="Times New Roman"/>
          <w:b/>
          <w:bCs/>
          <w:kern w:val="2"/>
          <w:sz w:val="28"/>
          <w:szCs w:val="28"/>
        </w:rPr>
        <w:t>二、项目编号：202</w:t>
      </w:r>
      <w:r>
        <w:rPr>
          <w:rFonts w:hint="default" w:ascii="Times New Roman" w:hAnsi="Times New Roman" w:eastAsia="宋体" w:cs="Times New Roman"/>
          <w:b/>
          <w:bCs/>
          <w:kern w:val="2"/>
          <w:sz w:val="28"/>
          <w:szCs w:val="28"/>
          <w:lang w:val="en-US" w:eastAsia="zh-CN"/>
        </w:rPr>
        <w:t>4</w:t>
      </w:r>
      <w:r>
        <w:rPr>
          <w:rFonts w:hint="default" w:ascii="Times New Roman" w:hAnsi="Times New Roman" w:eastAsia="宋体" w:cs="Times New Roman"/>
          <w:b/>
          <w:bCs/>
          <w:kern w:val="2"/>
          <w:sz w:val="28"/>
          <w:szCs w:val="28"/>
        </w:rPr>
        <w:t>-YFX</w:t>
      </w:r>
      <w:r>
        <w:rPr>
          <w:rFonts w:hint="default" w:ascii="Times New Roman" w:hAnsi="Times New Roman" w:eastAsia="宋体" w:cs="Times New Roman"/>
          <w:b/>
          <w:bCs/>
          <w:kern w:val="2"/>
          <w:sz w:val="28"/>
          <w:szCs w:val="28"/>
          <w:lang w:val="en-US" w:eastAsia="zh-CN"/>
        </w:rPr>
        <w:t>LW</w:t>
      </w:r>
      <w:r>
        <w:rPr>
          <w:rFonts w:hint="default" w:ascii="Times New Roman" w:hAnsi="Times New Roman" w:eastAsia="宋体" w:cs="Times New Roman"/>
          <w:b/>
          <w:bCs/>
          <w:kern w:val="2"/>
          <w:sz w:val="28"/>
          <w:szCs w:val="28"/>
        </w:rPr>
        <w:t>-</w:t>
      </w:r>
      <w:r>
        <w:rPr>
          <w:rFonts w:hint="default" w:ascii="Times New Roman" w:hAnsi="Times New Roman" w:eastAsia="宋体" w:cs="Times New Roman"/>
          <w:b/>
          <w:bCs/>
          <w:kern w:val="2"/>
          <w:sz w:val="28"/>
          <w:szCs w:val="28"/>
          <w:lang w:val="en-US" w:eastAsia="zh-CN"/>
        </w:rPr>
        <w:t>W2001</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lang w:val="en-US" w:eastAsia="zh-CN"/>
        </w:rPr>
      </w:pPr>
      <w:r>
        <w:rPr>
          <w:rFonts w:hint="default" w:ascii="Times New Roman" w:hAnsi="Times New Roman" w:eastAsia="宋体" w:cs="Times New Roman"/>
          <w:b/>
          <w:bCs/>
          <w:kern w:val="2"/>
          <w:sz w:val="28"/>
          <w:szCs w:val="28"/>
        </w:rPr>
        <w:t>三、项目预算：</w:t>
      </w:r>
      <w:r>
        <w:rPr>
          <w:rFonts w:hint="default" w:ascii="Times New Roman" w:hAnsi="Times New Roman" w:eastAsia="宋体" w:cs="Times New Roman"/>
          <w:b/>
          <w:bCs/>
          <w:kern w:val="2"/>
          <w:sz w:val="28"/>
          <w:szCs w:val="28"/>
          <w:lang w:val="en-US" w:eastAsia="zh-CN"/>
        </w:rPr>
        <w:t>7.4万元</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四、项目概况：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5"/>
        <w:gridCol w:w="1050"/>
        <w:gridCol w:w="1020"/>
        <w:gridCol w:w="920"/>
        <w:gridCol w:w="960"/>
        <w:gridCol w:w="1020"/>
        <w:gridCol w:w="116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序号</w:t>
            </w:r>
          </w:p>
        </w:tc>
        <w:tc>
          <w:tcPr>
            <w:tcW w:w="1375"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货物</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名称</w:t>
            </w:r>
          </w:p>
        </w:tc>
        <w:tc>
          <w:tcPr>
            <w:tcW w:w="1050"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规格</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型号</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技术</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要求</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计量</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单位</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数量</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交货</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时间</w:t>
            </w:r>
          </w:p>
        </w:tc>
        <w:tc>
          <w:tcPr>
            <w:tcW w:w="1161"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交货</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地点</w:t>
            </w:r>
          </w:p>
        </w:tc>
        <w:tc>
          <w:tcPr>
            <w:tcW w:w="831" w:type="dxa"/>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1375"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灭菌锅</w:t>
            </w:r>
          </w:p>
        </w:tc>
        <w:tc>
          <w:tcPr>
            <w:tcW w:w="1050"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w:t>
            </w:r>
          </w:p>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附件</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详见</w:t>
            </w:r>
          </w:p>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附件</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台</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val="en-US" w:eastAsia="zh-CN"/>
              </w:rPr>
              <w:t>1</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2024年6月10日</w:t>
            </w:r>
          </w:p>
        </w:tc>
        <w:tc>
          <w:tcPr>
            <w:tcW w:w="1161"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重庆市沙坪坝区高滩岩正街30号</w:t>
            </w:r>
          </w:p>
        </w:tc>
        <w:tc>
          <w:tcPr>
            <w:tcW w:w="831" w:type="dxa"/>
            <w:tcBorders>
              <w:left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说明</w:t>
            </w:r>
          </w:p>
        </w:tc>
        <w:tc>
          <w:tcPr>
            <w:tcW w:w="833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1.报价方须对所投包内所有产品和数量进行唯一报价，否则视为无效报价。</w:t>
            </w:r>
          </w:p>
          <w:p>
            <w:pPr>
              <w:spacing w:line="360" w:lineRule="exact"/>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2.报价应包括所有货物供应、运输、安装调试、技术培训、售后服务、备品备件和伴随服务等价格。</w:t>
            </w:r>
          </w:p>
          <w:p>
            <w:pPr>
              <w:spacing w:line="360" w:lineRule="exact"/>
              <w:jc w:val="left"/>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3.报价方必须保证所投产品为全新、未使用过的产品。</w:t>
            </w:r>
          </w:p>
        </w:tc>
      </w:tr>
    </w:tbl>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五、报价方资格条件</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（一）符合《中华人民共和国政府采购法》第二十二条资格条件：</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1.具有独立承担民事责任的能力；</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2.具有良好的商业信誉和健全的财务会计制度；</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3.具有履行合同所必需的设备和专业技术能力；</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4.有依法缴纳税收和社会保障资金的良好记录；</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5.参加政府采购活动前3年内，在经营活动中没有重大违法记录；</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6.法律、行政法规规定的其他条件。</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（三）未被列入政府采购失信名单、军队供应商暂停名单，未在军队采购失信名单禁入处罚期内，未被“信用中国”网站列入失信被执行人、税收违法黑名单当事人。</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（四）本项目不接受联合体报价。</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六、询价文件申领时间、方式</w:t>
      </w:r>
    </w:p>
    <w:p>
      <w:pPr>
        <w:ind w:firstLine="560"/>
        <w:rPr>
          <w:rFonts w:hint="default" w:ascii="Times New Roman" w:hAnsi="Times New Roman" w:eastAsia="宋体" w:cs="Times New Roman"/>
          <w:i/>
          <w:iCs/>
          <w:kern w:val="2"/>
          <w:sz w:val="28"/>
          <w:szCs w:val="28"/>
        </w:rPr>
      </w:pPr>
      <w:r>
        <w:rPr>
          <w:rFonts w:hint="default" w:ascii="Times New Roman" w:hAnsi="Times New Roman" w:eastAsia="宋体" w:cs="Times New Roman"/>
          <w:kern w:val="2"/>
          <w:sz w:val="28"/>
          <w:szCs w:val="28"/>
        </w:rPr>
        <w:t>（一）申领时间：</w:t>
      </w:r>
      <w:r>
        <w:rPr>
          <w:rFonts w:hint="default" w:ascii="Times New Roman" w:hAnsi="Times New Roman" w:eastAsia="宋体" w:cs="Times New Roman"/>
          <w:kern w:val="2"/>
          <w:sz w:val="28"/>
          <w:szCs w:val="28"/>
          <w:lang w:val="en-US" w:eastAsia="zh-CN"/>
        </w:rPr>
        <w:t>自公告发布之日起</w:t>
      </w:r>
      <w:r>
        <w:rPr>
          <w:rFonts w:hint="default" w:ascii="Times New Roman" w:hAnsi="Times New Roman" w:eastAsia="宋体" w:cs="Times New Roman"/>
          <w:kern w:val="2"/>
          <w:sz w:val="28"/>
          <w:szCs w:val="28"/>
        </w:rPr>
        <w:t>至</w:t>
      </w:r>
      <w:r>
        <w:rPr>
          <w:rFonts w:hint="default" w:ascii="Times New Roman" w:hAnsi="Times New Roman" w:eastAsia="宋体" w:cs="Times New Roman"/>
          <w:kern w:val="2"/>
          <w:sz w:val="28"/>
          <w:szCs w:val="28"/>
          <w:lang w:val="en-US" w:eastAsia="zh-CN"/>
        </w:rPr>
        <w:t>2024年4</w:t>
      </w:r>
      <w:r>
        <w:rPr>
          <w:rFonts w:hint="default" w:ascii="Times New Roman" w:hAnsi="Times New Roman" w:eastAsia="宋体" w:cs="Times New Roman"/>
          <w:kern w:val="2"/>
          <w:sz w:val="28"/>
          <w:szCs w:val="28"/>
        </w:rPr>
        <w:t>月</w:t>
      </w:r>
      <w:r>
        <w:rPr>
          <w:rFonts w:hint="default" w:ascii="Times New Roman" w:hAnsi="Times New Roman" w:eastAsia="宋体" w:cs="Times New Roman"/>
          <w:kern w:val="2"/>
          <w:sz w:val="28"/>
          <w:szCs w:val="28"/>
          <w:lang w:val="en-US" w:eastAsia="zh-CN"/>
        </w:rPr>
        <w:t>11</w:t>
      </w:r>
      <w:r>
        <w:rPr>
          <w:rFonts w:hint="default" w:ascii="Times New Roman" w:hAnsi="Times New Roman" w:eastAsia="宋体" w:cs="Times New Roman"/>
          <w:kern w:val="2"/>
          <w:sz w:val="28"/>
          <w:szCs w:val="28"/>
        </w:rPr>
        <w:t>日。</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（二）申领</w:t>
      </w:r>
      <w:r>
        <w:rPr>
          <w:rFonts w:hint="default" w:ascii="Times New Roman" w:hAnsi="Times New Roman" w:eastAsia="宋体" w:cs="Times New Roman"/>
          <w:kern w:val="2"/>
          <w:sz w:val="28"/>
          <w:szCs w:val="28"/>
          <w:lang w:val="en-US" w:eastAsia="zh-CN"/>
        </w:rPr>
        <w:t>地点</w:t>
      </w:r>
      <w:r>
        <w:rPr>
          <w:rFonts w:hint="default" w:ascii="Times New Roman" w:hAnsi="Times New Roman" w:eastAsia="宋体" w:cs="Times New Roman"/>
          <w:kern w:val="2"/>
          <w:sz w:val="28"/>
          <w:szCs w:val="28"/>
        </w:rPr>
        <w:t>：</w:t>
      </w:r>
      <w:r>
        <w:rPr>
          <w:rFonts w:hint="default" w:ascii="Times New Roman" w:hAnsi="Times New Roman" w:eastAsia="宋体" w:cs="Times New Roman"/>
          <w:kern w:val="2"/>
          <w:sz w:val="28"/>
          <w:szCs w:val="28"/>
          <w:lang w:val="en-US" w:eastAsia="zh-CN"/>
        </w:rPr>
        <w:t>网上申领</w:t>
      </w:r>
      <w:r>
        <w:rPr>
          <w:rFonts w:hint="default" w:ascii="Times New Roman" w:hAnsi="Times New Roman" w:eastAsia="宋体" w:cs="Times New Roman"/>
          <w:kern w:val="2"/>
          <w:sz w:val="28"/>
          <w:szCs w:val="28"/>
        </w:rPr>
        <w:t>。</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（三）申领询价文件时需提供以下资料：</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1.营业执照或事业单位法人证书复印件加盖公章（军队单位不需要提供）；</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2.法定代表人资格证明书原件；</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3.法定代表人授权书原件；</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4.非外资企业或外资控股企业的书面声明（企业提供，事业单位、军队单位不需要提供）；</w:t>
      </w:r>
    </w:p>
    <w:p>
      <w:pPr>
        <w:ind w:firstLine="56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lang w:val="en-US" w:eastAsia="zh-CN"/>
        </w:rPr>
        <w:t>5</w:t>
      </w:r>
      <w:r>
        <w:rPr>
          <w:rFonts w:hint="default" w:ascii="Times New Roman" w:hAnsi="Times New Roman" w:eastAsia="宋体" w:cs="Times New Roman"/>
          <w:kern w:val="2"/>
          <w:sz w:val="28"/>
          <w:szCs w:val="28"/>
        </w:rPr>
        <w:t>.未被“信用中国”网站列入失信被执行人、税收违法黑名单当事人名单，未被列入政府采购严重失信行为记录名单，未被列入军队供应商暂停名单，未在军队采购供应商失信名单禁入处罚期内的承诺书；</w:t>
      </w:r>
    </w:p>
    <w:p>
      <w:pPr>
        <w:ind w:firstLine="560"/>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lang w:eastAsia="zh-CN"/>
        </w:rPr>
        <w:t>（</w:t>
      </w:r>
      <w:r>
        <w:rPr>
          <w:rFonts w:hint="default" w:ascii="Times New Roman" w:hAnsi="Times New Roman" w:eastAsia="宋体" w:cs="Times New Roman"/>
          <w:kern w:val="2"/>
          <w:sz w:val="28"/>
          <w:szCs w:val="28"/>
          <w:lang w:val="en-US" w:eastAsia="zh-CN"/>
        </w:rPr>
        <w:t>四</w:t>
      </w:r>
      <w:r>
        <w:rPr>
          <w:rFonts w:hint="default" w:ascii="Times New Roman" w:hAnsi="Times New Roman" w:eastAsia="宋体" w:cs="Times New Roman"/>
          <w:kern w:val="2"/>
          <w:sz w:val="28"/>
          <w:szCs w:val="28"/>
          <w:lang w:eastAsia="zh-CN"/>
        </w:rPr>
        <w:t>）</w:t>
      </w:r>
      <w:r>
        <w:rPr>
          <w:rFonts w:hint="default" w:ascii="Times New Roman" w:hAnsi="Times New Roman" w:eastAsia="宋体" w:cs="Times New Roman"/>
          <w:kern w:val="2"/>
          <w:sz w:val="28"/>
          <w:szCs w:val="28"/>
          <w:lang w:val="en-US" w:eastAsia="zh-CN"/>
        </w:rPr>
        <w:t>申领方式：</w:t>
      </w:r>
      <w:r>
        <w:rPr>
          <w:rFonts w:hint="default" w:ascii="Times New Roman" w:hAnsi="Times New Roman" w:eastAsia="宋体" w:cs="Times New Roman"/>
          <w:kern w:val="2"/>
          <w:sz w:val="28"/>
          <w:szCs w:val="28"/>
        </w:rPr>
        <w:t>同询价公告一并挂网，自行下载。</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rPr>
        <w:t>七、报价文件递交开始和截止时间及地点、方式</w:t>
      </w:r>
    </w:p>
    <w:p>
      <w:pPr>
        <w:ind w:left="420" w:leftChars="20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（一）报价文件递交截止时间：</w:t>
      </w:r>
      <w:r>
        <w:rPr>
          <w:rFonts w:hint="default" w:ascii="Times New Roman" w:hAnsi="Times New Roman" w:eastAsia="宋体" w:cs="Times New Roman"/>
          <w:kern w:val="2"/>
          <w:sz w:val="28"/>
          <w:szCs w:val="28"/>
          <w:lang w:val="en-US" w:eastAsia="zh-CN"/>
        </w:rPr>
        <w:t>2024</w:t>
      </w:r>
      <w:r>
        <w:rPr>
          <w:rFonts w:hint="default" w:ascii="Times New Roman" w:hAnsi="Times New Roman" w:eastAsia="宋体" w:cs="Times New Roman"/>
          <w:kern w:val="2"/>
          <w:sz w:val="28"/>
          <w:szCs w:val="28"/>
        </w:rPr>
        <w:t>年</w:t>
      </w:r>
      <w:r>
        <w:rPr>
          <w:rFonts w:hint="default" w:ascii="Times New Roman" w:hAnsi="Times New Roman" w:eastAsia="宋体" w:cs="Times New Roman"/>
          <w:kern w:val="2"/>
          <w:sz w:val="28"/>
          <w:szCs w:val="28"/>
          <w:lang w:val="en-US" w:eastAsia="zh-CN"/>
        </w:rPr>
        <w:t>4</w:t>
      </w:r>
      <w:r>
        <w:rPr>
          <w:rFonts w:hint="default" w:ascii="Times New Roman" w:hAnsi="Times New Roman" w:eastAsia="宋体" w:cs="Times New Roman"/>
          <w:kern w:val="2"/>
          <w:sz w:val="28"/>
          <w:szCs w:val="28"/>
        </w:rPr>
        <w:t>月</w:t>
      </w:r>
      <w:r>
        <w:rPr>
          <w:rFonts w:hint="default" w:ascii="Times New Roman" w:hAnsi="Times New Roman" w:eastAsia="宋体" w:cs="Times New Roman"/>
          <w:kern w:val="2"/>
          <w:sz w:val="28"/>
          <w:szCs w:val="28"/>
          <w:lang w:val="en-US" w:eastAsia="zh-CN"/>
        </w:rPr>
        <w:t>16</w:t>
      </w:r>
      <w:r>
        <w:rPr>
          <w:rFonts w:hint="default" w:ascii="Times New Roman" w:hAnsi="Times New Roman" w:eastAsia="宋体" w:cs="Times New Roman"/>
          <w:kern w:val="2"/>
          <w:sz w:val="28"/>
          <w:szCs w:val="28"/>
        </w:rPr>
        <w:t>日</w:t>
      </w:r>
      <w:r>
        <w:rPr>
          <w:rFonts w:hint="default" w:ascii="Times New Roman" w:hAnsi="Times New Roman" w:eastAsia="宋体" w:cs="Times New Roman"/>
          <w:kern w:val="2"/>
          <w:sz w:val="28"/>
          <w:szCs w:val="28"/>
          <w:lang w:val="en-US" w:eastAsia="zh-CN"/>
        </w:rPr>
        <w:t>18</w:t>
      </w:r>
      <w:r>
        <w:rPr>
          <w:rFonts w:hint="default" w:ascii="Times New Roman" w:hAnsi="Times New Roman" w:eastAsia="宋体" w:cs="Times New Roman"/>
          <w:kern w:val="2"/>
          <w:sz w:val="28"/>
          <w:szCs w:val="28"/>
        </w:rPr>
        <w:t>时</w:t>
      </w:r>
      <w:r>
        <w:rPr>
          <w:rFonts w:hint="default" w:ascii="Times New Roman" w:hAnsi="Times New Roman" w:eastAsia="宋体" w:cs="Times New Roman"/>
          <w:kern w:val="2"/>
          <w:sz w:val="28"/>
          <w:szCs w:val="28"/>
          <w:lang w:val="en-US" w:eastAsia="zh-CN"/>
        </w:rPr>
        <w:t>00</w:t>
      </w:r>
      <w:r>
        <w:rPr>
          <w:rFonts w:hint="default" w:ascii="Times New Roman" w:hAnsi="Times New Roman" w:eastAsia="宋体" w:cs="Times New Roman"/>
          <w:kern w:val="2"/>
          <w:sz w:val="28"/>
          <w:szCs w:val="28"/>
        </w:rPr>
        <w:t>分（北京时间）。</w:t>
      </w:r>
    </w:p>
    <w:p>
      <w:pPr>
        <w:ind w:left="420" w:leftChars="20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（二）报价文件递交要求：签字盖章密封递交。</w:t>
      </w:r>
    </w:p>
    <w:p>
      <w:pPr>
        <w:ind w:left="420" w:leftChars="200"/>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rPr>
        <w:t>（三）报价文件递交地点：</w:t>
      </w:r>
      <w:r>
        <w:rPr>
          <w:rFonts w:hint="default" w:ascii="Times New Roman" w:hAnsi="Times New Roman" w:eastAsia="宋体" w:cs="Times New Roman"/>
          <w:kern w:val="2"/>
          <w:sz w:val="28"/>
          <w:szCs w:val="28"/>
          <w:lang w:val="en-US" w:eastAsia="zh-CN"/>
        </w:rPr>
        <w:t>重庆市沙坪坝区高滩岩正街30号</w:t>
      </w:r>
      <w:r>
        <w:rPr>
          <w:rFonts w:hint="default" w:ascii="Times New Roman" w:hAnsi="Times New Roman" w:eastAsia="宋体" w:cs="Times New Roman"/>
          <w:kern w:val="2"/>
          <w:sz w:val="28"/>
          <w:szCs w:val="28"/>
        </w:rPr>
        <w:t>。</w:t>
      </w:r>
    </w:p>
    <w:p>
      <w:pPr>
        <w:keepNext/>
        <w:keepLines/>
        <w:spacing w:line="560" w:lineRule="exact"/>
        <w:ind w:firstLine="562" w:firstLineChars="200"/>
        <w:jc w:val="left"/>
        <w:outlineLvl w:val="1"/>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rPr>
        <w:t>八</w:t>
      </w:r>
      <w:r>
        <w:rPr>
          <w:rFonts w:hint="default" w:ascii="Times New Roman" w:hAnsi="Times New Roman" w:eastAsia="宋体" w:cs="Times New Roman"/>
          <w:b/>
          <w:bCs/>
          <w:kern w:val="2"/>
          <w:sz w:val="28"/>
          <w:szCs w:val="28"/>
        </w:rPr>
        <w:t>、采购单位联系方式</w:t>
      </w:r>
    </w:p>
    <w:p>
      <w:pPr>
        <w:ind w:firstLine="560"/>
        <w:rPr>
          <w:rFonts w:hint="default" w:ascii="Times New Roman" w:hAnsi="Times New Roman" w:eastAsia="宋体" w:cs="Times New Roman"/>
          <w:kern w:val="2"/>
          <w:sz w:val="28"/>
          <w:szCs w:val="28"/>
          <w:lang w:val="en-US" w:eastAsia="zh-CN"/>
        </w:rPr>
      </w:pPr>
      <w:r>
        <w:rPr>
          <w:rFonts w:hint="default" w:ascii="Times New Roman" w:hAnsi="Times New Roman" w:eastAsia="宋体" w:cs="Times New Roman"/>
          <w:kern w:val="2"/>
          <w:sz w:val="28"/>
          <w:szCs w:val="28"/>
        </w:rPr>
        <w:t>联系人：</w:t>
      </w:r>
      <w:r>
        <w:rPr>
          <w:rFonts w:hint="default" w:ascii="Times New Roman" w:hAnsi="Times New Roman" w:eastAsia="宋体" w:cs="Times New Roman"/>
          <w:kern w:val="2"/>
          <w:sz w:val="28"/>
          <w:szCs w:val="28"/>
          <w:u w:val="single"/>
        </w:rPr>
        <w:t xml:space="preserve">  </w:t>
      </w:r>
      <w:r>
        <w:rPr>
          <w:rFonts w:hint="default" w:ascii="Times New Roman" w:hAnsi="Times New Roman" w:eastAsia="宋体" w:cs="Times New Roman"/>
          <w:kern w:val="2"/>
          <w:sz w:val="28"/>
          <w:szCs w:val="28"/>
          <w:u w:val="single"/>
          <w:lang w:val="en-US" w:eastAsia="zh-CN"/>
        </w:rPr>
        <w:t>陈</w:t>
      </w:r>
      <w:r>
        <w:rPr>
          <w:rFonts w:hint="default" w:ascii="Times New Roman" w:hAnsi="Times New Roman" w:eastAsia="宋体" w:cs="Times New Roman"/>
          <w:kern w:val="2"/>
          <w:sz w:val="28"/>
          <w:szCs w:val="28"/>
          <w:u w:val="single"/>
        </w:rPr>
        <w:t>老师</w:t>
      </w:r>
      <w:r>
        <w:rPr>
          <w:rFonts w:hint="default" w:ascii="Times New Roman" w:hAnsi="Times New Roman" w:eastAsia="宋体" w:cs="Times New Roman"/>
          <w:kern w:val="2"/>
          <w:sz w:val="28"/>
          <w:szCs w:val="28"/>
          <w:u w:val="single"/>
          <w:lang w:val="en-US" w:eastAsia="zh-CN"/>
        </w:rPr>
        <w:t xml:space="preserve">  </w:t>
      </w:r>
    </w:p>
    <w:p>
      <w:pPr>
        <w:ind w:firstLine="560"/>
        <w:rPr>
          <w:rFonts w:hint="default" w:ascii="Times New Roman" w:hAnsi="Times New Roman" w:eastAsia="宋体" w:cs="Times New Roman"/>
          <w:kern w:val="2"/>
          <w:sz w:val="28"/>
          <w:szCs w:val="28"/>
          <w:u w:val="single"/>
          <w:lang w:val="en-US" w:eastAsia="zh-CN"/>
        </w:rPr>
      </w:pPr>
      <w:r>
        <w:rPr>
          <w:rFonts w:hint="default" w:ascii="Times New Roman" w:hAnsi="Times New Roman" w:eastAsia="宋体" w:cs="Times New Roman"/>
          <w:kern w:val="2"/>
          <w:sz w:val="28"/>
          <w:szCs w:val="28"/>
        </w:rPr>
        <w:t>电话：</w:t>
      </w:r>
      <w:r>
        <w:rPr>
          <w:rFonts w:hint="default" w:ascii="Times New Roman" w:hAnsi="Times New Roman" w:eastAsia="宋体" w:cs="Times New Roman"/>
          <w:kern w:val="2"/>
          <w:sz w:val="28"/>
          <w:szCs w:val="28"/>
          <w:u w:val="single"/>
          <w:lang w:val="en-US" w:eastAsia="zh-CN"/>
        </w:rPr>
        <w:t xml:space="preserve">  13153515990  </w:t>
      </w:r>
    </w:p>
    <w:p>
      <w:pPr>
        <w:pStyle w:val="2"/>
        <w:rPr>
          <w:rFonts w:hint="eastAsia" w:ascii="Times New Roman" w:hAnsi="Times New Roman" w:eastAsia="仿宋_GB2312" w:cs="Times New Roman"/>
          <w:kern w:val="2"/>
          <w:sz w:val="32"/>
          <w:szCs w:val="32"/>
          <w:u w:val="single"/>
          <w:lang w:val="en-US" w:eastAsia="zh-CN"/>
        </w:rPr>
      </w:pPr>
    </w:p>
    <w:p>
      <w:pPr>
        <w:pStyle w:val="2"/>
        <w:rPr>
          <w:rFonts w:hint="default"/>
          <w:lang w:val="en-US"/>
        </w:rPr>
      </w:pPr>
    </w:p>
    <w:p>
      <w:pPr>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u w:val="single"/>
        </w:rPr>
        <w:br w:type="page"/>
      </w:r>
    </w:p>
    <w:p>
      <w:pPr>
        <w:pStyle w:val="2"/>
      </w:pP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询价</w:t>
      </w:r>
      <w:r>
        <w:rPr>
          <w:rFonts w:hint="eastAsia" w:ascii="Times New Roman" w:hAnsi="Times New Roman" w:eastAsia="方正小标宋简体" w:cs="Times New Roman"/>
          <w:kern w:val="44"/>
          <w:sz w:val="44"/>
          <w:szCs w:val="28"/>
          <w:lang w:val="en-US" w:eastAsia="zh-CN"/>
        </w:rPr>
        <w:t>须知</w:t>
      </w:r>
    </w:p>
    <w:p>
      <w:pPr>
        <w:pStyle w:val="4"/>
        <w:keepNext w:val="0"/>
        <w:keepLines w:val="0"/>
        <w:adjustRightInd w:val="0"/>
        <w:snapToGrid w:val="0"/>
        <w:spacing w:before="120" w:beforeLines="50" w:after="120" w:afterLines="50" w:line="560" w:lineRule="exact"/>
        <w:jc w:val="center"/>
        <w:rPr>
          <w:b w:val="0"/>
        </w:rPr>
      </w:pPr>
      <w:bookmarkStart w:id="0" w:name="_Toc112879270"/>
      <w:bookmarkStart w:id="1" w:name="_Toc132636801"/>
      <w:bookmarkStart w:id="2" w:name="_Toc27989"/>
      <w:bookmarkStart w:id="3" w:name="_Toc150422525"/>
      <w:bookmarkStart w:id="4" w:name="_Toc13467"/>
      <w:bookmarkStart w:id="5" w:name="_Toc21146"/>
      <w:bookmarkStart w:id="6" w:name="_Toc18434"/>
      <w:bookmarkStart w:id="7" w:name="_Toc150422471"/>
      <w:bookmarkStart w:id="8" w:name="_Toc112317767"/>
      <w:bookmarkStart w:id="9" w:name="_Toc23811"/>
      <w:bookmarkStart w:id="10" w:name="_Toc4173"/>
      <w:r>
        <w:rPr>
          <w:rFonts w:hint="eastAsia"/>
          <w:b w:val="0"/>
        </w:rPr>
        <w:t>一、说</w:t>
      </w:r>
      <w:r>
        <w:rPr>
          <w:b w:val="0"/>
        </w:rPr>
        <w:t xml:space="preserve">  </w:t>
      </w:r>
      <w:r>
        <w:rPr>
          <w:rFonts w:hint="eastAsia"/>
          <w:b w:val="0"/>
        </w:rPr>
        <w:t>明</w:t>
      </w:r>
      <w:bookmarkEnd w:id="0"/>
      <w:bookmarkEnd w:id="1"/>
      <w:bookmarkEnd w:id="2"/>
      <w:bookmarkEnd w:id="3"/>
      <w:bookmarkEnd w:id="4"/>
      <w:bookmarkEnd w:id="5"/>
      <w:bookmarkEnd w:id="6"/>
      <w:bookmarkEnd w:id="7"/>
      <w:bookmarkEnd w:id="8"/>
      <w:bookmarkEnd w:id="9"/>
      <w:bookmarkEnd w:id="10"/>
    </w:p>
    <w:p>
      <w:pPr>
        <w:pStyle w:val="5"/>
        <w:keepNext w:val="0"/>
        <w:keepLines w:val="0"/>
        <w:adjustRightInd w:val="0"/>
        <w:snapToGrid w:val="0"/>
        <w:spacing w:before="0" w:after="0" w:line="560" w:lineRule="exact"/>
        <w:ind w:firstLine="560"/>
        <w:rPr>
          <w:snapToGrid w:val="0"/>
          <w:lang w:val="zh-CN"/>
        </w:rPr>
      </w:pPr>
      <w:bookmarkStart w:id="11" w:name="_Toc24946"/>
      <w:bookmarkStart w:id="12" w:name="_Toc16443"/>
      <w:bookmarkStart w:id="13" w:name="_Toc112879271"/>
      <w:bookmarkStart w:id="14" w:name="_Toc29302"/>
      <w:bookmarkStart w:id="15" w:name="_Toc31512"/>
      <w:bookmarkStart w:id="16" w:name="_Toc26082"/>
      <w:bookmarkStart w:id="17" w:name="_Toc20762"/>
      <w:r>
        <w:rPr>
          <w:rFonts w:ascii="黑体" w:hAnsi="黑体"/>
          <w:b w:val="0"/>
        </w:rPr>
        <w:t>1.概述</w:t>
      </w:r>
      <w:bookmarkEnd w:id="11"/>
      <w:bookmarkEnd w:id="12"/>
      <w:bookmarkEnd w:id="13"/>
      <w:bookmarkEnd w:id="14"/>
      <w:bookmarkEnd w:id="15"/>
      <w:bookmarkEnd w:id="16"/>
      <w:bookmarkEnd w:id="17"/>
    </w:p>
    <w:p>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pPr>
        <w:pStyle w:val="5"/>
        <w:keepNext w:val="0"/>
        <w:keepLines w:val="0"/>
        <w:adjustRightInd w:val="0"/>
        <w:snapToGrid w:val="0"/>
        <w:spacing w:before="0" w:after="0" w:line="560" w:lineRule="exact"/>
        <w:ind w:firstLine="560"/>
        <w:rPr>
          <w:rFonts w:ascii="黑体" w:hAnsi="黑体"/>
          <w:b w:val="0"/>
        </w:rPr>
      </w:pPr>
      <w:bookmarkStart w:id="18" w:name="_Toc2684"/>
      <w:bookmarkStart w:id="19" w:name="_Toc5400"/>
      <w:bookmarkStart w:id="20" w:name="_Toc112879272"/>
      <w:bookmarkStart w:id="21" w:name="_Toc8240"/>
      <w:bookmarkStart w:id="22" w:name="_Toc3741"/>
      <w:bookmarkStart w:id="23" w:name="_Toc3929"/>
      <w:bookmarkStart w:id="24" w:name="_Toc20291"/>
      <w:r>
        <w:rPr>
          <w:rFonts w:ascii="黑体" w:hAnsi="黑体"/>
          <w:b w:val="0"/>
        </w:rPr>
        <w:t>2.定义</w:t>
      </w:r>
      <w:bookmarkEnd w:id="18"/>
      <w:bookmarkEnd w:id="19"/>
      <w:bookmarkEnd w:id="20"/>
      <w:bookmarkEnd w:id="21"/>
      <w:bookmarkEnd w:id="22"/>
      <w:bookmarkEnd w:id="23"/>
      <w:bookmarkEnd w:id="24"/>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5" w:name="_Hlk112421795"/>
      <w:r>
        <w:rPr>
          <w:rFonts w:hint="eastAsia" w:ascii="宋体" w:hAnsi="宋体"/>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hint="eastAsia" w:ascii="宋体" w:hAnsi="宋体"/>
          <w:bCs/>
          <w:snapToGrid w:val="0"/>
          <w:sz w:val="28"/>
          <w:szCs w:val="28"/>
          <w:lang w:val="zh-CN"/>
        </w:rPr>
        <w:t>获得合同签订资格</w:t>
      </w:r>
      <w:bookmarkEnd w:id="26"/>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7"/>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pPr>
        <w:pStyle w:val="5"/>
        <w:keepNext w:val="0"/>
        <w:keepLines w:val="0"/>
        <w:adjustRightInd w:val="0"/>
        <w:snapToGrid w:val="0"/>
        <w:spacing w:before="0" w:after="0" w:line="560" w:lineRule="exact"/>
        <w:ind w:firstLine="560"/>
        <w:rPr>
          <w:rFonts w:ascii="黑体" w:hAnsi="黑体"/>
          <w:b w:val="0"/>
        </w:rPr>
      </w:pPr>
      <w:bookmarkStart w:id="28" w:name="_Toc28235"/>
      <w:bookmarkStart w:id="29" w:name="_Toc112879273"/>
      <w:bookmarkStart w:id="30" w:name="_Toc17691"/>
      <w:bookmarkStart w:id="31" w:name="_Toc1142"/>
      <w:bookmarkStart w:id="32" w:name="_Toc22580"/>
      <w:bookmarkStart w:id="33" w:name="_Toc9364"/>
      <w:bookmarkStart w:id="34" w:name="_Toc2662"/>
      <w:r>
        <w:rPr>
          <w:rFonts w:ascii="黑体" w:hAnsi="黑体"/>
          <w:b w:val="0"/>
        </w:rPr>
        <w:t>3.合格的</w:t>
      </w:r>
      <w:r>
        <w:rPr>
          <w:rFonts w:hint="eastAsia" w:ascii="黑体" w:hAnsi="黑体"/>
          <w:b w:val="0"/>
        </w:rPr>
        <w:t>报价</w:t>
      </w:r>
      <w:r>
        <w:rPr>
          <w:rFonts w:ascii="黑体" w:hAnsi="黑体"/>
          <w:b w:val="0"/>
        </w:rPr>
        <w:t>供应商</w:t>
      </w:r>
      <w:bookmarkEnd w:id="28"/>
      <w:bookmarkEnd w:id="29"/>
      <w:bookmarkEnd w:id="30"/>
      <w:bookmarkEnd w:id="31"/>
      <w:bookmarkEnd w:id="32"/>
      <w:bookmarkEnd w:id="33"/>
      <w:bookmarkEnd w:id="34"/>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pPr>
        <w:pStyle w:val="5"/>
        <w:keepNext w:val="0"/>
        <w:keepLines w:val="0"/>
        <w:adjustRightInd w:val="0"/>
        <w:snapToGrid w:val="0"/>
        <w:spacing w:before="0" w:after="0" w:line="560" w:lineRule="exact"/>
        <w:ind w:firstLine="560"/>
        <w:rPr>
          <w:rFonts w:ascii="黑体" w:hAnsi="黑体"/>
          <w:b w:val="0"/>
        </w:rPr>
      </w:pPr>
      <w:bookmarkStart w:id="35" w:name="_Toc12151"/>
      <w:bookmarkStart w:id="36" w:name="_Toc112879274"/>
      <w:bookmarkStart w:id="37" w:name="_Toc26234"/>
      <w:bookmarkStart w:id="38" w:name="_Toc21993"/>
      <w:bookmarkStart w:id="39" w:name="_Toc22952"/>
      <w:bookmarkStart w:id="40" w:name="_Toc6926"/>
      <w:bookmarkStart w:id="41" w:name="_Toc26508"/>
      <w:r>
        <w:rPr>
          <w:rFonts w:ascii="黑体" w:hAnsi="黑体"/>
          <w:b w:val="0"/>
        </w:rPr>
        <w:t>4.</w:t>
      </w:r>
      <w:r>
        <w:rPr>
          <w:rFonts w:hint="eastAsia" w:ascii="黑体" w:hAnsi="黑体"/>
          <w:b w:val="0"/>
        </w:rPr>
        <w:t>合格的物资及其相关服务</w:t>
      </w:r>
      <w:bookmarkEnd w:id="35"/>
      <w:bookmarkEnd w:id="36"/>
      <w:bookmarkEnd w:id="37"/>
      <w:bookmarkEnd w:id="38"/>
      <w:bookmarkEnd w:id="39"/>
      <w:bookmarkEnd w:id="40"/>
      <w:bookmarkEnd w:id="41"/>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pPr>
        <w:pStyle w:val="5"/>
        <w:keepNext w:val="0"/>
        <w:keepLines w:val="0"/>
        <w:adjustRightInd w:val="0"/>
        <w:snapToGrid w:val="0"/>
        <w:spacing w:before="0" w:after="0" w:line="560" w:lineRule="exact"/>
        <w:ind w:firstLine="560"/>
        <w:rPr>
          <w:rFonts w:ascii="黑体" w:hAnsi="黑体"/>
          <w:b w:val="0"/>
        </w:rPr>
      </w:pPr>
      <w:bookmarkStart w:id="42" w:name="_Toc5942"/>
      <w:bookmarkStart w:id="43" w:name="_Toc12010"/>
      <w:bookmarkStart w:id="44" w:name="_Toc8971"/>
      <w:bookmarkStart w:id="45" w:name="_Toc112879275"/>
      <w:bookmarkStart w:id="46" w:name="_Toc3064"/>
      <w:bookmarkStart w:id="47" w:name="_Toc30836"/>
      <w:bookmarkStart w:id="48" w:name="_Toc19067"/>
      <w:r>
        <w:rPr>
          <w:rFonts w:ascii="黑体" w:hAnsi="黑体"/>
          <w:b w:val="0"/>
        </w:rPr>
        <w:t>5.</w:t>
      </w:r>
      <w:r>
        <w:rPr>
          <w:rFonts w:hint="eastAsia" w:ascii="黑体" w:hAnsi="黑体"/>
          <w:b w:val="0"/>
        </w:rPr>
        <w:t>授权委托</w:t>
      </w:r>
      <w:bookmarkEnd w:id="42"/>
      <w:bookmarkEnd w:id="43"/>
      <w:bookmarkEnd w:id="44"/>
      <w:bookmarkEnd w:id="45"/>
      <w:bookmarkEnd w:id="46"/>
      <w:bookmarkEnd w:id="47"/>
      <w:bookmarkEnd w:id="48"/>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hint="eastAsia" w:asciiTheme="minorEastAsia" w:hAnsiTheme="minorEastAsia" w:eastAsiaTheme="minor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由报价供应商缴纳社保证明材料。</w:t>
      </w:r>
      <w:r>
        <w:rPr>
          <w:rFonts w:hint="eastAsia" w:asciiTheme="majorEastAsia" w:hAnsiTheme="majorEastAsia" w:eastAsiaTheme="majorEastAsia"/>
          <w:bCs/>
          <w:snapToGrid w:val="0"/>
          <w:sz w:val="28"/>
          <w:szCs w:val="28"/>
        </w:rPr>
        <w:t>代缴社保证明材料不予认可。</w:t>
      </w:r>
    </w:p>
    <w:p>
      <w:pPr>
        <w:pStyle w:val="5"/>
        <w:keepNext w:val="0"/>
        <w:keepLines w:val="0"/>
        <w:adjustRightInd w:val="0"/>
        <w:snapToGrid w:val="0"/>
        <w:spacing w:before="0" w:after="0" w:line="560" w:lineRule="exact"/>
        <w:ind w:firstLine="560"/>
        <w:rPr>
          <w:rFonts w:ascii="黑体" w:hAnsi="黑体"/>
          <w:b w:val="0"/>
        </w:rPr>
      </w:pPr>
      <w:bookmarkStart w:id="49" w:name="_Toc3925"/>
      <w:bookmarkStart w:id="50" w:name="_Toc112879276"/>
      <w:bookmarkStart w:id="51" w:name="_Toc5021"/>
      <w:bookmarkStart w:id="52" w:name="_Toc7136"/>
      <w:bookmarkStart w:id="53" w:name="_Toc11716"/>
      <w:bookmarkStart w:id="54" w:name="_Toc23528"/>
      <w:bookmarkStart w:id="55" w:name="_Toc9108"/>
      <w:r>
        <w:rPr>
          <w:rFonts w:ascii="黑体" w:hAnsi="黑体"/>
          <w:b w:val="0"/>
        </w:rPr>
        <w:t>6.</w:t>
      </w:r>
      <w:r>
        <w:rPr>
          <w:rFonts w:hint="eastAsia" w:ascii="黑体" w:hAnsi="黑体"/>
          <w:b w:val="0"/>
        </w:rPr>
        <w:t>询价费用</w:t>
      </w:r>
      <w:bookmarkEnd w:id="49"/>
      <w:bookmarkEnd w:id="50"/>
      <w:bookmarkEnd w:id="51"/>
      <w:bookmarkEnd w:id="52"/>
      <w:bookmarkEnd w:id="53"/>
      <w:bookmarkEnd w:id="54"/>
      <w:bookmarkEnd w:id="55"/>
    </w:p>
    <w:p>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pPr>
        <w:pStyle w:val="5"/>
        <w:keepNext w:val="0"/>
        <w:keepLines w:val="0"/>
        <w:adjustRightInd w:val="0"/>
        <w:snapToGrid w:val="0"/>
        <w:spacing w:before="0" w:after="0" w:line="560" w:lineRule="exact"/>
        <w:ind w:firstLine="560"/>
        <w:rPr>
          <w:rFonts w:ascii="黑体" w:hAnsi="黑体"/>
          <w:b w:val="0"/>
        </w:rPr>
      </w:pPr>
      <w:bookmarkStart w:id="56" w:name="_Toc18836"/>
      <w:bookmarkStart w:id="57" w:name="_Toc18630"/>
      <w:bookmarkStart w:id="58" w:name="_Toc19687"/>
      <w:bookmarkStart w:id="59" w:name="_Toc12439"/>
      <w:bookmarkStart w:id="60" w:name="_Toc14191"/>
      <w:bookmarkStart w:id="61" w:name="_Toc112879277"/>
      <w:bookmarkStart w:id="62" w:name="_Toc3330"/>
      <w:bookmarkStart w:id="63" w:name="_Toc112317768"/>
      <w:r>
        <w:rPr>
          <w:rFonts w:ascii="黑体" w:hAnsi="黑体"/>
          <w:b w:val="0"/>
        </w:rPr>
        <w:t>7.</w:t>
      </w:r>
      <w:r>
        <w:rPr>
          <w:rFonts w:hint="eastAsia" w:ascii="黑体" w:hAnsi="黑体"/>
          <w:b w:val="0"/>
        </w:rPr>
        <w:t>组织现场踏勘或召开标前答疑会</w:t>
      </w:r>
      <w:bookmarkEnd w:id="56"/>
      <w:bookmarkEnd w:id="57"/>
      <w:bookmarkEnd w:id="58"/>
      <w:bookmarkEnd w:id="59"/>
      <w:bookmarkEnd w:id="60"/>
      <w:bookmarkEnd w:id="61"/>
      <w:bookmarkEnd w:id="62"/>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【报价供应商须知前附表】明确的询价文件申领时间截止后，组织已获取询价文件的报价供应商现场踏勘或召开标前答疑会。</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申领询价文件的供应商按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询价文件或最终书面答复之外，报价供应商自行得出的推论、理解和结论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pPr>
        <w:pStyle w:val="5"/>
        <w:keepNext w:val="0"/>
        <w:keepLines w:val="0"/>
        <w:adjustRightInd w:val="0"/>
        <w:snapToGrid w:val="0"/>
        <w:spacing w:before="0" w:after="0" w:line="560" w:lineRule="exact"/>
        <w:ind w:firstLine="560"/>
        <w:rPr>
          <w:rFonts w:ascii="黑体" w:hAnsi="黑体"/>
          <w:b w:val="0"/>
        </w:rPr>
      </w:pPr>
      <w:bookmarkStart w:id="64" w:name="_Toc27748"/>
      <w:bookmarkStart w:id="65" w:name="_Toc4333"/>
      <w:bookmarkStart w:id="66" w:name="_Toc112879278"/>
      <w:bookmarkStart w:id="67" w:name="_Toc5463"/>
      <w:bookmarkStart w:id="68" w:name="_Toc4018"/>
      <w:bookmarkStart w:id="69" w:name="_Toc28419"/>
      <w:bookmarkStart w:id="70" w:name="_Toc19967"/>
      <w:r>
        <w:rPr>
          <w:rFonts w:ascii="黑体" w:hAnsi="黑体"/>
          <w:b w:val="0"/>
        </w:rPr>
        <w:t>8.</w:t>
      </w:r>
      <w:r>
        <w:rPr>
          <w:rFonts w:hint="eastAsia" w:ascii="黑体" w:hAnsi="黑体"/>
          <w:b w:val="0"/>
        </w:rPr>
        <w:t>信息发布及媒体</w:t>
      </w:r>
      <w:bookmarkEnd w:id="64"/>
      <w:bookmarkEnd w:id="65"/>
      <w:bookmarkEnd w:id="66"/>
      <w:bookmarkEnd w:id="67"/>
      <w:bookmarkEnd w:id="68"/>
      <w:bookmarkEnd w:id="69"/>
      <w:bookmarkEnd w:id="70"/>
    </w:p>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71"/>
    </w:p>
    <w:p>
      <w:pPr>
        <w:pStyle w:val="4"/>
        <w:keepNext w:val="0"/>
        <w:keepLines w:val="0"/>
        <w:adjustRightInd w:val="0"/>
        <w:snapToGrid w:val="0"/>
        <w:spacing w:before="120" w:beforeLines="50" w:after="120" w:afterLines="50" w:line="560" w:lineRule="exact"/>
        <w:jc w:val="center"/>
        <w:rPr>
          <w:b w:val="0"/>
        </w:rPr>
      </w:pPr>
      <w:bookmarkStart w:id="72" w:name="_Toc24224"/>
      <w:bookmarkStart w:id="73" w:name="_Toc1455"/>
      <w:bookmarkStart w:id="74" w:name="_Toc10445"/>
      <w:bookmarkStart w:id="75" w:name="_Toc22671"/>
      <w:bookmarkStart w:id="76" w:name="_Toc3795"/>
      <w:bookmarkStart w:id="77" w:name="_Toc112879279"/>
      <w:bookmarkStart w:id="78" w:name="_Toc3426"/>
      <w:bookmarkStart w:id="79" w:name="_Toc132636802"/>
      <w:bookmarkStart w:id="80" w:name="_Toc150422472"/>
      <w:bookmarkStart w:id="81" w:name="_Toc150422526"/>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pPr>
        <w:pStyle w:val="5"/>
        <w:keepNext w:val="0"/>
        <w:keepLines w:val="0"/>
        <w:adjustRightInd w:val="0"/>
        <w:snapToGrid w:val="0"/>
        <w:spacing w:before="0" w:after="0" w:line="560" w:lineRule="exact"/>
        <w:ind w:firstLine="560"/>
        <w:rPr>
          <w:rFonts w:ascii="黑体" w:hAnsi="黑体"/>
          <w:b w:val="0"/>
        </w:rPr>
      </w:pPr>
      <w:bookmarkStart w:id="82" w:name="_Toc112879280"/>
      <w:bookmarkStart w:id="83" w:name="_Toc24676"/>
      <w:bookmarkStart w:id="84" w:name="_Toc21261"/>
      <w:bookmarkStart w:id="85" w:name="_Toc6840"/>
      <w:bookmarkStart w:id="86" w:name="_Toc28728"/>
      <w:bookmarkStart w:id="87" w:name="_Toc27681"/>
      <w:bookmarkStart w:id="88" w:name="_Toc30715"/>
      <w:r>
        <w:rPr>
          <w:rFonts w:ascii="黑体" w:hAnsi="黑体"/>
          <w:b w:val="0"/>
        </w:rPr>
        <w:t>9.</w:t>
      </w:r>
      <w:r>
        <w:rPr>
          <w:rFonts w:hint="eastAsia" w:ascii="黑体" w:hAnsi="黑体"/>
          <w:b w:val="0"/>
        </w:rPr>
        <w:t>询价文件的内容</w:t>
      </w:r>
      <w:bookmarkEnd w:id="82"/>
      <w:bookmarkEnd w:id="83"/>
      <w:bookmarkEnd w:id="84"/>
      <w:bookmarkEnd w:id="85"/>
      <w:bookmarkEnd w:id="86"/>
      <w:bookmarkEnd w:id="87"/>
      <w:bookmarkEnd w:id="88"/>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hint="eastAsia" w:ascii="宋体" w:hAnsi="宋体"/>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pPr>
        <w:adjustRightInd w:val="0"/>
        <w:snapToGrid w:val="0"/>
        <w:spacing w:line="560" w:lineRule="exact"/>
        <w:ind w:firstLine="560" w:firstLineChars="200"/>
        <w:rPr>
          <w:bCs/>
          <w:sz w:val="28"/>
          <w:szCs w:val="28"/>
          <w:lang w:val="zh-CN"/>
        </w:rPr>
      </w:pPr>
      <w:r>
        <w:rPr>
          <w:rFonts w:ascii="宋体" w:hAnsi="宋体"/>
          <w:bCs/>
          <w:snapToGrid w:val="0"/>
          <w:sz w:val="28"/>
          <w:szCs w:val="28"/>
          <w:lang w:val="zh-CN"/>
        </w:rPr>
        <w:t>9.2</w:t>
      </w:r>
      <w:r>
        <w:rPr>
          <w:rFonts w:hint="eastAsia"/>
          <w:bCs/>
          <w:sz w:val="28"/>
          <w:szCs w:val="28"/>
          <w:lang w:val="zh-CN"/>
        </w:rPr>
        <w:t xml:space="preserve"> </w:t>
      </w:r>
      <w:r>
        <w:rPr>
          <w:rFonts w:hint="eastAsia" w:ascii="宋体" w:hAnsi="宋体"/>
          <w:bCs/>
          <w:sz w:val="28"/>
          <w:szCs w:val="28"/>
        </w:rPr>
        <w:t>询价文件以中文编写。为便于报价供应商编制报价文件，采购机构可以向报价供应商提供电子版询价文件，纸质版与电子版询价文件内容不一致的，以纸质版为准。</w:t>
      </w:r>
    </w:p>
    <w:p>
      <w:pPr>
        <w:pStyle w:val="5"/>
        <w:keepNext w:val="0"/>
        <w:keepLines w:val="0"/>
        <w:adjustRightInd w:val="0"/>
        <w:snapToGrid w:val="0"/>
        <w:spacing w:before="0" w:after="0" w:line="560" w:lineRule="exact"/>
        <w:ind w:firstLine="560"/>
        <w:rPr>
          <w:rFonts w:ascii="黑体" w:hAnsi="黑体"/>
          <w:b w:val="0"/>
        </w:rPr>
      </w:pPr>
      <w:bookmarkStart w:id="89" w:name="_Toc112879281"/>
      <w:bookmarkStart w:id="90" w:name="_Toc25439"/>
      <w:bookmarkStart w:id="91" w:name="_Toc24881"/>
      <w:bookmarkStart w:id="92" w:name="_Toc1427"/>
      <w:bookmarkStart w:id="93" w:name="_Toc19070"/>
      <w:bookmarkStart w:id="94" w:name="_Toc15413"/>
      <w:bookmarkStart w:id="95" w:name="_Toc7402"/>
      <w:r>
        <w:rPr>
          <w:rFonts w:ascii="黑体" w:hAnsi="黑体"/>
          <w:b w:val="0"/>
        </w:rPr>
        <w:t>10.</w:t>
      </w:r>
      <w:r>
        <w:rPr>
          <w:rFonts w:hint="eastAsia" w:ascii="黑体" w:hAnsi="黑体"/>
          <w:b w:val="0"/>
        </w:rPr>
        <w:t>询价文件的澄清</w:t>
      </w:r>
      <w:bookmarkEnd w:id="89"/>
      <w:bookmarkEnd w:id="90"/>
      <w:bookmarkEnd w:id="91"/>
      <w:bookmarkEnd w:id="92"/>
      <w:bookmarkEnd w:id="93"/>
      <w:bookmarkEnd w:id="94"/>
      <w:bookmarkEnd w:id="95"/>
      <w:r>
        <w:rPr>
          <w:rFonts w:hint="eastAsia" w:ascii="黑体" w:hAnsi="黑体"/>
          <w:b w:val="0"/>
        </w:rPr>
        <w:t>与修改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已申领询价文件的</w:t>
      </w:r>
      <w:r>
        <w:rPr>
          <w:rFonts w:ascii="宋体" w:hAnsi="宋体"/>
          <w:bCs/>
          <w:sz w:val="28"/>
          <w:szCs w:val="28"/>
        </w:rPr>
        <w:t>供应商。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w:t>
      </w:r>
      <w:r>
        <w:rPr>
          <w:rFonts w:hint="eastAsia" w:ascii="宋体" w:hAnsi="宋体"/>
          <w:bCs/>
          <w:sz w:val="28"/>
          <w:szCs w:val="28"/>
        </w:rPr>
        <w:t>报价文件截止时间前，采购机构可以对已发出的询价文件进行必要的澄清和修改。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10.3澄清的内容不影响报价文件编制的，采购机构可以采取发布澄清公告或书面函告等形式通知所有已申领询价文件的供应商。澄清的内容为询价文件的组成部分。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采购标的、关键技术参数、资格条件等内容需修改的，采购机构将重新发布询价公告，并书面函告所有已申领询价文件的供应商。</w:t>
      </w:r>
    </w:p>
    <w:p>
      <w:pPr>
        <w:pStyle w:val="4"/>
        <w:keepNext w:val="0"/>
        <w:keepLines w:val="0"/>
        <w:adjustRightInd w:val="0"/>
        <w:snapToGrid w:val="0"/>
        <w:spacing w:before="120" w:beforeLines="50" w:after="120" w:afterLines="50" w:line="560" w:lineRule="exact"/>
        <w:jc w:val="center"/>
        <w:rPr>
          <w:b w:val="0"/>
        </w:rPr>
      </w:pPr>
      <w:bookmarkStart w:id="96" w:name="_Toc112317769"/>
      <w:bookmarkStart w:id="97" w:name="_Toc12412"/>
      <w:bookmarkStart w:id="98" w:name="_Toc17086"/>
      <w:bookmarkStart w:id="99" w:name="_Toc112879283"/>
      <w:bookmarkStart w:id="100" w:name="_Toc23710"/>
      <w:bookmarkStart w:id="101" w:name="_Toc1599"/>
      <w:bookmarkStart w:id="102" w:name="_Toc6196"/>
      <w:bookmarkStart w:id="103" w:name="_Toc7589"/>
      <w:bookmarkStart w:id="104" w:name="_Toc150422527"/>
      <w:bookmarkStart w:id="105" w:name="_Toc132636803"/>
      <w:bookmarkStart w:id="106" w:name="_Toc15042247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pPr>
        <w:pStyle w:val="5"/>
        <w:keepNext w:val="0"/>
        <w:keepLines w:val="0"/>
        <w:adjustRightInd w:val="0"/>
        <w:snapToGrid w:val="0"/>
        <w:spacing w:before="0" w:after="0" w:line="560" w:lineRule="exact"/>
        <w:ind w:firstLine="560"/>
        <w:rPr>
          <w:rFonts w:ascii="黑体" w:hAnsi="黑体"/>
          <w:b w:val="0"/>
        </w:rPr>
      </w:pPr>
      <w:bookmarkStart w:id="107" w:name="_Toc23222"/>
      <w:bookmarkStart w:id="108" w:name="_Toc26601"/>
      <w:bookmarkStart w:id="109" w:name="_Toc5519"/>
      <w:bookmarkStart w:id="110" w:name="_Toc31289"/>
      <w:bookmarkStart w:id="111" w:name="_Toc4438"/>
      <w:bookmarkStart w:id="112" w:name="_Toc878"/>
      <w:bookmarkStart w:id="113" w:name="_Toc112879284"/>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107"/>
      <w:bookmarkEnd w:id="108"/>
      <w:bookmarkEnd w:id="109"/>
      <w:bookmarkEnd w:id="110"/>
      <w:bookmarkEnd w:id="111"/>
      <w:bookmarkEnd w:id="112"/>
      <w:bookmarkEnd w:id="113"/>
    </w:p>
    <w:p>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pPr>
        <w:pStyle w:val="5"/>
        <w:keepNext w:val="0"/>
        <w:keepLines w:val="0"/>
        <w:adjustRightInd w:val="0"/>
        <w:snapToGrid w:val="0"/>
        <w:spacing w:before="0" w:after="0" w:line="560" w:lineRule="exact"/>
        <w:ind w:firstLine="560"/>
        <w:rPr>
          <w:rFonts w:ascii="黑体" w:hAnsi="黑体"/>
          <w:b w:val="0"/>
        </w:rPr>
      </w:pPr>
      <w:bookmarkStart w:id="114" w:name="_Toc1883"/>
      <w:bookmarkStart w:id="115" w:name="_Toc22773"/>
      <w:bookmarkStart w:id="116" w:name="_Toc24339"/>
      <w:bookmarkStart w:id="117" w:name="_Toc13320"/>
      <w:bookmarkStart w:id="118" w:name="_Toc112879285"/>
      <w:bookmarkStart w:id="119" w:name="_Toc25435"/>
      <w:bookmarkStart w:id="120" w:name="_Toc1134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14"/>
      <w:bookmarkEnd w:id="115"/>
      <w:bookmarkEnd w:id="116"/>
      <w:bookmarkEnd w:id="117"/>
      <w:bookmarkEnd w:id="118"/>
      <w:bookmarkEnd w:id="119"/>
      <w:bookmarkEnd w:id="120"/>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21" w:name="_Hlk130370619"/>
      <w:r>
        <w:rPr>
          <w:rFonts w:hint="eastAsia" w:ascii="黑体" w:hAnsi="黑体" w:eastAsia="黑体"/>
          <w:bCs/>
          <w:sz w:val="28"/>
          <w:szCs w:val="28"/>
          <w:lang w:val="zh-CN"/>
        </w:rPr>
        <w:t>应当</w:t>
      </w:r>
      <w:bookmarkEnd w:id="121"/>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122" w:name="_Toc14838"/>
      <w:bookmarkStart w:id="123" w:name="_Toc3463"/>
      <w:bookmarkStart w:id="124" w:name="_Toc112879286"/>
      <w:bookmarkStart w:id="125" w:name="_Toc14036"/>
      <w:bookmarkStart w:id="126" w:name="_Toc19321"/>
      <w:bookmarkStart w:id="127" w:name="_Toc25315"/>
      <w:bookmarkStart w:id="128" w:name="_Toc31087"/>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22"/>
      <w:bookmarkEnd w:id="123"/>
      <w:bookmarkEnd w:id="124"/>
      <w:bookmarkEnd w:id="125"/>
      <w:bookmarkEnd w:id="126"/>
      <w:bookmarkEnd w:id="127"/>
      <w:bookmarkEnd w:id="1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29" w:name="_Hlk112504983"/>
      <w:r>
        <w:rPr>
          <w:rFonts w:hint="eastAsia" w:ascii="黑体" w:hAnsi="黑体" w:eastAsia="黑体"/>
          <w:bCs/>
          <w:sz w:val="28"/>
          <w:szCs w:val="28"/>
        </w:rPr>
        <w:t>价格文件、</w:t>
      </w:r>
      <w:bookmarkStart w:id="130" w:name="_Hlk112353436"/>
      <w:r>
        <w:rPr>
          <w:rFonts w:hint="eastAsia" w:ascii="黑体" w:hAnsi="黑体" w:eastAsia="黑体"/>
          <w:bCs/>
          <w:sz w:val="28"/>
          <w:szCs w:val="28"/>
        </w:rPr>
        <w:t>商务技术</w:t>
      </w:r>
      <w:bookmarkEnd w:id="130"/>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w:t>
      </w:r>
      <w:r>
        <w:rPr>
          <w:rFonts w:hint="eastAsia" w:ascii="宋体" w:hAnsi="宋体"/>
          <w:bCs/>
          <w:sz w:val="28"/>
          <w:szCs w:val="28"/>
          <w:lang w:val="en-US" w:eastAsia="zh-CN"/>
        </w:rPr>
        <w:t>四部分</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129"/>
    <w:p>
      <w:pPr>
        <w:pStyle w:val="5"/>
        <w:keepNext w:val="0"/>
        <w:keepLines w:val="0"/>
        <w:adjustRightInd w:val="0"/>
        <w:snapToGrid w:val="0"/>
        <w:spacing w:before="0" w:after="0" w:line="560" w:lineRule="exact"/>
        <w:ind w:firstLine="560"/>
        <w:rPr>
          <w:rFonts w:ascii="黑体" w:hAnsi="黑体"/>
          <w:b w:val="0"/>
        </w:rPr>
      </w:pPr>
      <w:bookmarkStart w:id="131" w:name="_Toc31088"/>
      <w:bookmarkStart w:id="132" w:name="_Toc27352"/>
      <w:bookmarkStart w:id="133" w:name="_Toc112879287"/>
      <w:bookmarkStart w:id="134" w:name="_Toc11156"/>
      <w:bookmarkStart w:id="135" w:name="_Toc16786"/>
      <w:bookmarkStart w:id="136" w:name="_Toc26530"/>
      <w:bookmarkStart w:id="137" w:name="_Toc837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31"/>
      <w:bookmarkEnd w:id="132"/>
      <w:bookmarkEnd w:id="133"/>
      <w:bookmarkEnd w:id="134"/>
      <w:bookmarkEnd w:id="135"/>
      <w:bookmarkEnd w:id="136"/>
      <w:bookmarkEnd w:id="137"/>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报价供应商应当按询价文件第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w:t>
      </w:r>
      <w:r>
        <w:rPr>
          <w:rFonts w:hint="eastAsia" w:asciiTheme="minorEastAsia" w:hAnsiTheme="minorEastAsia" w:eastAsiaTheme="minorEastAsia"/>
          <w:bCs/>
          <w:sz w:val="28"/>
          <w:szCs w:val="28"/>
          <w:lang w:val="en-US" w:eastAsia="zh-CN"/>
        </w:rPr>
        <w:t>四部分</w:t>
      </w:r>
      <w:r>
        <w:rPr>
          <w:rFonts w:hint="eastAsia" w:asciiTheme="minorEastAsia" w:hAnsiTheme="minorEastAsia" w:eastAsiaTheme="minorEastAsia"/>
          <w:bCs/>
          <w:sz w:val="28"/>
          <w:szCs w:val="28"/>
        </w:rPr>
        <w:t>明确的格式编制报价文件。</w:t>
      </w:r>
      <w:r>
        <w:rPr>
          <w:rFonts w:asciiTheme="minorEastAsia" w:hAnsiTheme="minorEastAsia" w:eastAsiaTheme="minorEastAsia"/>
          <w:bCs/>
          <w:sz w:val="28"/>
          <w:szCs w:val="28"/>
        </w:rPr>
        <w:t xml:space="preserve"> </w:t>
      </w:r>
    </w:p>
    <w:p>
      <w:pPr>
        <w:spacing w:line="560" w:lineRule="exact"/>
        <w:ind w:firstLine="560" w:firstLineChars="200"/>
        <w:rPr>
          <w:rFonts w:ascii="宋体" w:hAnsi="宋体"/>
          <w:sz w:val="28"/>
          <w:szCs w:val="28"/>
        </w:rPr>
      </w:pPr>
      <w:bookmarkStart w:id="138"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pPr>
        <w:pStyle w:val="6"/>
        <w:spacing w:after="0"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38"/>
    <w:p>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Theme="minorEastAsia" w:hAnsiTheme="minorEastAsia" w:eastAsiaTheme="minorEastAsia"/>
          <w:bCs/>
          <w:sz w:val="28"/>
          <w:szCs w:val="28"/>
        </w:rPr>
        <w:t>报价文件正本应当打印，并按照询价文件规定，应当盖章处加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ascii="宋体" w:hAnsi="宋体"/>
          <w:bCs/>
          <w:sz w:val="28"/>
          <w:szCs w:val="28"/>
          <w:lang w:val="zh-CN"/>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.7</w:t>
      </w:r>
      <w:bookmarkStart w:id="139" w:name="_Hlk150339500"/>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bookmarkEnd w:id="139"/>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pPr>
        <w:pStyle w:val="5"/>
        <w:keepNext w:val="0"/>
        <w:keepLines w:val="0"/>
        <w:adjustRightInd w:val="0"/>
        <w:snapToGrid w:val="0"/>
        <w:spacing w:before="0" w:after="0" w:line="560" w:lineRule="exact"/>
        <w:ind w:firstLine="560"/>
        <w:rPr>
          <w:rFonts w:ascii="黑体" w:hAnsi="黑体"/>
          <w:b w:val="0"/>
        </w:rPr>
      </w:pPr>
      <w:bookmarkStart w:id="140" w:name="_Toc8065"/>
      <w:bookmarkStart w:id="141" w:name="_Toc15825"/>
      <w:bookmarkStart w:id="142" w:name="_Toc17283"/>
      <w:bookmarkStart w:id="143" w:name="_Toc30332"/>
      <w:bookmarkStart w:id="144" w:name="_Toc112879288"/>
      <w:bookmarkStart w:id="145" w:name="_Toc10747"/>
      <w:bookmarkStart w:id="146" w:name="_Toc9194"/>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40"/>
      <w:bookmarkEnd w:id="141"/>
      <w:bookmarkEnd w:id="142"/>
      <w:bookmarkEnd w:id="143"/>
      <w:bookmarkEnd w:id="144"/>
      <w:bookmarkEnd w:id="145"/>
      <w:bookmarkEnd w:id="146"/>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须知前附表】中载明的询价有效期，否则视为无效报价。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pPr>
        <w:pStyle w:val="5"/>
        <w:keepNext w:val="0"/>
        <w:keepLines w:val="0"/>
        <w:adjustRightInd w:val="0"/>
        <w:snapToGrid w:val="0"/>
        <w:spacing w:before="0" w:after="0" w:line="560" w:lineRule="exact"/>
        <w:ind w:firstLine="560"/>
        <w:rPr>
          <w:rFonts w:ascii="黑体" w:hAnsi="黑体"/>
          <w:b w:val="0"/>
        </w:rPr>
      </w:pPr>
      <w:bookmarkStart w:id="147" w:name="_Toc14780"/>
      <w:bookmarkStart w:id="148" w:name="_Toc2209"/>
      <w:bookmarkStart w:id="149" w:name="_Toc15765"/>
      <w:bookmarkStart w:id="150" w:name="_Toc112879289"/>
      <w:bookmarkStart w:id="151" w:name="_Toc3629"/>
      <w:bookmarkStart w:id="152" w:name="_Toc16411"/>
      <w:bookmarkStart w:id="153" w:name="_Toc291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47"/>
      <w:bookmarkEnd w:id="148"/>
      <w:bookmarkEnd w:id="149"/>
      <w:bookmarkEnd w:id="150"/>
      <w:bookmarkEnd w:id="151"/>
      <w:bookmarkEnd w:id="152"/>
      <w:bookmarkEnd w:id="153"/>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pStyle w:val="5"/>
        <w:keepNext w:val="0"/>
        <w:keepLines w:val="0"/>
        <w:adjustRightInd w:val="0"/>
        <w:snapToGrid w:val="0"/>
        <w:spacing w:before="0" w:after="0" w:line="560" w:lineRule="exact"/>
        <w:ind w:firstLine="560"/>
        <w:rPr>
          <w:rFonts w:ascii="黑体" w:hAnsi="黑体"/>
          <w:b w:val="0"/>
        </w:rPr>
      </w:pPr>
      <w:bookmarkStart w:id="154" w:name="_Toc27672"/>
      <w:bookmarkStart w:id="155" w:name="_Toc28120"/>
      <w:bookmarkStart w:id="156" w:name="_Toc112879290"/>
      <w:bookmarkStart w:id="157" w:name="_Toc19352"/>
      <w:bookmarkStart w:id="158" w:name="_Toc25759"/>
      <w:bookmarkStart w:id="159" w:name="_Toc32010"/>
      <w:bookmarkStart w:id="160" w:name="_Toc4817"/>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54"/>
      <w:bookmarkEnd w:id="155"/>
      <w:bookmarkEnd w:id="156"/>
      <w:bookmarkEnd w:id="157"/>
      <w:bookmarkEnd w:id="158"/>
      <w:bookmarkEnd w:id="159"/>
      <w:bookmarkEnd w:id="160"/>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未按规定缴纳询价保证金的，视为无效报价。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61" w:name="_Toc112317770"/>
    </w:p>
    <w:p>
      <w:pPr>
        <w:pStyle w:val="4"/>
        <w:keepNext w:val="0"/>
        <w:keepLines w:val="0"/>
        <w:adjustRightInd w:val="0"/>
        <w:snapToGrid w:val="0"/>
        <w:spacing w:before="120" w:beforeLines="50" w:after="120" w:afterLines="50" w:line="560" w:lineRule="exact"/>
        <w:jc w:val="center"/>
        <w:rPr>
          <w:b w:val="0"/>
        </w:rPr>
      </w:pPr>
      <w:bookmarkStart w:id="162" w:name="_Toc10862"/>
      <w:bookmarkStart w:id="163" w:name="_Toc31024"/>
      <w:bookmarkStart w:id="164" w:name="_Toc112879291"/>
      <w:bookmarkStart w:id="165" w:name="_Toc150422528"/>
      <w:bookmarkStart w:id="166" w:name="_Toc126"/>
      <w:bookmarkStart w:id="167" w:name="_Toc2916"/>
      <w:bookmarkStart w:id="168" w:name="_Toc132636804"/>
      <w:bookmarkStart w:id="169" w:name="_Toc26632"/>
      <w:bookmarkStart w:id="170" w:name="_Toc17312"/>
      <w:bookmarkStart w:id="171" w:name="_Toc150422474"/>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pPr>
        <w:pStyle w:val="5"/>
        <w:keepNext w:val="0"/>
        <w:keepLines w:val="0"/>
        <w:adjustRightInd w:val="0"/>
        <w:snapToGrid w:val="0"/>
        <w:spacing w:before="0" w:after="0" w:line="560" w:lineRule="exact"/>
        <w:ind w:firstLine="560"/>
        <w:rPr>
          <w:rFonts w:ascii="黑体" w:hAnsi="黑体"/>
          <w:b w:val="0"/>
        </w:rPr>
      </w:pPr>
      <w:bookmarkStart w:id="172" w:name="_Toc10463"/>
      <w:bookmarkStart w:id="173" w:name="_Toc9307"/>
      <w:bookmarkStart w:id="174" w:name="_Toc25968"/>
      <w:bookmarkStart w:id="175" w:name="_Toc2147"/>
      <w:bookmarkStart w:id="176" w:name="_Toc3926"/>
      <w:bookmarkStart w:id="177" w:name="_Toc13583"/>
      <w:bookmarkStart w:id="178" w:name="_Toc112879292"/>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172"/>
      <w:bookmarkEnd w:id="173"/>
      <w:bookmarkEnd w:id="174"/>
      <w:bookmarkEnd w:id="175"/>
      <w:bookmarkEnd w:id="176"/>
      <w:bookmarkEnd w:id="177"/>
      <w:bookmarkEnd w:id="17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报价文件中“价格文件”应当与“商务技术文件”和“资格证明文件”分开单独密封包装，并在封套的封口处加盖报价供应商公章。</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询价</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79"/>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.4电报、电话、电传、邮寄等形式的报价文件概不接</w:t>
      </w:r>
      <w:r>
        <w:rPr>
          <w:rFonts w:hint="eastAsia" w:ascii="宋体" w:hAnsi="宋体"/>
          <w:bCs/>
          <w:sz w:val="28"/>
          <w:szCs w:val="28"/>
        </w:rPr>
        <w:t>收</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.5报价文件未按要求密封、标记的，采购机构将拒收。</w:t>
      </w:r>
    </w:p>
    <w:p>
      <w:pPr>
        <w:pStyle w:val="5"/>
        <w:keepNext w:val="0"/>
        <w:keepLines w:val="0"/>
        <w:adjustRightInd w:val="0"/>
        <w:snapToGrid w:val="0"/>
        <w:spacing w:before="0" w:after="0" w:line="560" w:lineRule="exact"/>
        <w:ind w:firstLine="560"/>
        <w:rPr>
          <w:rFonts w:ascii="黑体" w:hAnsi="黑体"/>
          <w:b w:val="0"/>
        </w:rPr>
      </w:pPr>
      <w:bookmarkStart w:id="180" w:name="_Toc17024"/>
      <w:bookmarkStart w:id="181" w:name="_Toc29280"/>
      <w:bookmarkStart w:id="182" w:name="_Toc21109"/>
      <w:bookmarkStart w:id="183" w:name="_Toc1725"/>
      <w:bookmarkStart w:id="184" w:name="_Toc20179"/>
      <w:bookmarkStart w:id="185" w:name="_Toc12945"/>
      <w:bookmarkStart w:id="186" w:name="_Toc112879293"/>
      <w:r>
        <w:rPr>
          <w:rFonts w:hint="eastAsia" w:ascii="黑体" w:hAnsi="黑体"/>
          <w:b w:val="0"/>
        </w:rPr>
        <w:t>19</w:t>
      </w:r>
      <w:r>
        <w:rPr>
          <w:rFonts w:ascii="黑体" w:hAnsi="黑体"/>
          <w:b w:val="0"/>
        </w:rPr>
        <w:t>.</w:t>
      </w:r>
      <w:r>
        <w:rPr>
          <w:rFonts w:hint="eastAsia" w:ascii="黑体" w:hAnsi="黑体"/>
          <w:b w:val="0"/>
        </w:rPr>
        <w:t>报价文件的修改和撤回</w:t>
      </w:r>
      <w:bookmarkEnd w:id="180"/>
      <w:bookmarkEnd w:id="181"/>
      <w:bookmarkEnd w:id="182"/>
      <w:bookmarkEnd w:id="183"/>
      <w:bookmarkEnd w:id="184"/>
      <w:bookmarkEnd w:id="185"/>
      <w:bookmarkEnd w:id="186"/>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采购机构，并按照询价文件要求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19</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密封送达询价地点，并在封面上标明项目名称、项目编号、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询价修改文件</w:t>
      </w:r>
      <w:r>
        <w:rPr>
          <w:rFonts w:hint="eastAsia" w:ascii="宋体" w:hAnsi="宋体"/>
          <w:bCs/>
          <w:sz w:val="28"/>
          <w:szCs w:val="28"/>
        </w:rPr>
        <w:t>”</w:t>
      </w:r>
      <w:r>
        <w:rPr>
          <w:rFonts w:ascii="宋体" w:hAnsi="宋体"/>
          <w:bCs/>
          <w:sz w:val="28"/>
          <w:szCs w:val="28"/>
        </w:rPr>
        <w:t>“</w:t>
      </w:r>
      <w:r>
        <w:rPr>
          <w:rFonts w:hint="eastAsia" w:ascii="宋体" w:hAnsi="宋体"/>
          <w:bCs/>
          <w:sz w:val="28"/>
          <w:szCs w:val="28"/>
        </w:rPr>
        <w:t>报价文件</w:t>
      </w:r>
      <w:r>
        <w:rPr>
          <w:rFonts w:ascii="宋体" w:hAnsi="宋体"/>
          <w:bCs/>
          <w:sz w:val="28"/>
          <w:szCs w:val="28"/>
        </w:rPr>
        <w:t>开</w:t>
      </w:r>
      <w:r>
        <w:rPr>
          <w:rFonts w:hint="eastAsia" w:ascii="宋体" w:hAnsi="宋体"/>
          <w:bCs/>
          <w:sz w:val="28"/>
          <w:szCs w:val="28"/>
        </w:rPr>
        <w:t>启</w:t>
      </w:r>
      <w:r>
        <w:rPr>
          <w:rFonts w:ascii="宋体" w:hAnsi="宋体"/>
          <w:bCs/>
          <w:sz w:val="28"/>
          <w:szCs w:val="28"/>
        </w:rPr>
        <w:t>时启封”字样。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w:t>
      </w:r>
      <w:r>
        <w:rPr>
          <w:rFonts w:hint="eastAsia" w:ascii="宋体" w:hAnsi="宋体"/>
          <w:bCs/>
          <w:sz w:val="28"/>
          <w:szCs w:val="28"/>
        </w:rPr>
        <w:t>报价文件</w:t>
      </w:r>
      <w:r>
        <w:rPr>
          <w:rFonts w:ascii="宋体" w:hAnsi="宋体"/>
          <w:bCs/>
          <w:sz w:val="28"/>
          <w:szCs w:val="28"/>
        </w:rPr>
        <w:t>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.5</w:t>
      </w:r>
      <w:r>
        <w:rPr>
          <w:rFonts w:hint="eastAsia" w:ascii="宋体" w:hAnsi="宋体"/>
          <w:bCs/>
          <w:sz w:val="28"/>
          <w:szCs w:val="28"/>
        </w:rPr>
        <w:t>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bookmarkStart w:id="187" w:name="_Toc112317771"/>
    </w:p>
    <w:p>
      <w:pPr>
        <w:pStyle w:val="4"/>
        <w:keepNext w:val="0"/>
        <w:keepLines w:val="0"/>
        <w:adjustRightInd w:val="0"/>
        <w:snapToGrid w:val="0"/>
        <w:spacing w:before="120" w:beforeLines="50" w:after="120" w:afterLines="50" w:line="560" w:lineRule="exact"/>
        <w:jc w:val="center"/>
        <w:rPr>
          <w:b w:val="0"/>
        </w:rPr>
      </w:pPr>
      <w:bookmarkStart w:id="188" w:name="_Toc112879294"/>
      <w:bookmarkStart w:id="189" w:name="_Toc150422475"/>
      <w:bookmarkStart w:id="190" w:name="_Toc27124"/>
      <w:bookmarkStart w:id="191" w:name="_Toc31708"/>
      <w:bookmarkStart w:id="192" w:name="_Toc150422529"/>
      <w:bookmarkStart w:id="193" w:name="_Toc22461"/>
      <w:bookmarkStart w:id="194" w:name="_Toc132636805"/>
      <w:bookmarkStart w:id="195" w:name="_Toc18788"/>
      <w:bookmarkStart w:id="196" w:name="_Toc18297"/>
      <w:bookmarkStart w:id="197" w:name="_Toc32244"/>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pPr>
        <w:pStyle w:val="5"/>
        <w:keepNext w:val="0"/>
        <w:keepLines w:val="0"/>
        <w:adjustRightInd w:val="0"/>
        <w:snapToGrid w:val="0"/>
        <w:spacing w:before="0" w:after="0" w:line="560" w:lineRule="exact"/>
        <w:ind w:firstLine="560"/>
        <w:rPr>
          <w:rFonts w:ascii="黑体" w:hAnsi="黑体"/>
          <w:b w:val="0"/>
        </w:rPr>
      </w:pPr>
      <w:bookmarkStart w:id="198" w:name="_Toc112879295"/>
      <w:bookmarkStart w:id="199" w:name="_Toc12850"/>
      <w:bookmarkStart w:id="200" w:name="_Toc28583"/>
      <w:bookmarkStart w:id="201" w:name="_Toc20455"/>
      <w:bookmarkStart w:id="202" w:name="_Toc20654"/>
      <w:bookmarkStart w:id="203" w:name="_Toc10939"/>
      <w:bookmarkStart w:id="204" w:name="_Toc1402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8"/>
      <w:bookmarkEnd w:id="199"/>
      <w:bookmarkEnd w:id="200"/>
      <w:bookmarkEnd w:id="201"/>
      <w:bookmarkEnd w:id="202"/>
      <w:bookmarkEnd w:id="203"/>
      <w:bookmarkEnd w:id="204"/>
    </w:p>
    <w:p>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39.1</w:t>
      </w:r>
      <w:r>
        <w:rPr>
          <w:rFonts w:hint="eastAsia" w:ascii="宋体" w:hAnsi="宋体"/>
          <w:bCs/>
          <w:sz w:val="28"/>
          <w:szCs w:val="28"/>
        </w:rPr>
        <w:t>条情形的除外。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cs="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bookmarkStart w:id="205" w:name="_Toc5250"/>
      <w:bookmarkStart w:id="206" w:name="_Toc21738"/>
      <w:bookmarkStart w:id="207" w:name="_Toc24558"/>
      <w:bookmarkStart w:id="208" w:name="_Toc6265"/>
      <w:bookmarkStart w:id="209" w:name="_Toc14037"/>
      <w:bookmarkStart w:id="210" w:name="_Toc112879296"/>
      <w:bookmarkStart w:id="211" w:name="_Toc23132"/>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5"/>
      <w:bookmarkEnd w:id="206"/>
      <w:bookmarkEnd w:id="207"/>
      <w:bookmarkEnd w:id="208"/>
      <w:bookmarkEnd w:id="209"/>
      <w:bookmarkEnd w:id="210"/>
      <w:bookmarkEnd w:id="211"/>
    </w:p>
    <w:p>
      <w:pPr>
        <w:adjustRightInd w:val="0"/>
        <w:snapToGrid w:val="0"/>
        <w:spacing w:line="560" w:lineRule="exact"/>
        <w:ind w:firstLine="560" w:firstLineChars="200"/>
        <w:rPr>
          <w:rFonts w:ascii="宋体" w:hAnsi="宋体"/>
          <w:bCs/>
          <w:sz w:val="28"/>
          <w:szCs w:val="28"/>
        </w:rPr>
      </w:pPr>
      <w:bookmarkStart w:id="212"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12"/>
      <w:r>
        <w:rPr>
          <w:rFonts w:hint="eastAsia" w:ascii="宋体" w:hAnsi="宋体"/>
          <w:bCs/>
          <w:sz w:val="28"/>
          <w:szCs w:val="28"/>
        </w:rPr>
        <w:t>评审</w:t>
      </w:r>
      <w:r>
        <w:rPr>
          <w:rFonts w:ascii="宋体" w:hAnsi="宋体"/>
          <w:bCs/>
          <w:sz w:val="28"/>
          <w:szCs w:val="28"/>
        </w:rPr>
        <w:t>原则</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pPr>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p>
    <w:p>
      <w:pPr>
        <w:pStyle w:val="5"/>
        <w:keepNext w:val="0"/>
        <w:keepLines w:val="0"/>
        <w:adjustRightInd w:val="0"/>
        <w:snapToGrid w:val="0"/>
        <w:spacing w:before="0" w:after="0" w:line="560" w:lineRule="exact"/>
        <w:ind w:firstLine="560"/>
        <w:rPr>
          <w:rFonts w:ascii="黑体" w:hAnsi="黑体"/>
          <w:b w:val="0"/>
        </w:rPr>
      </w:pPr>
      <w:bookmarkStart w:id="213" w:name="_Toc112879297"/>
      <w:bookmarkStart w:id="214" w:name="_Toc6108"/>
      <w:bookmarkStart w:id="215" w:name="_Toc31420"/>
      <w:bookmarkStart w:id="216" w:name="_Toc26796"/>
      <w:bookmarkStart w:id="217" w:name="_Toc5111"/>
      <w:bookmarkStart w:id="218" w:name="_Toc25000"/>
      <w:bookmarkStart w:id="219" w:name="_Toc27418"/>
      <w:bookmarkStart w:id="220" w:name="_Toc112768406"/>
      <w:r>
        <w:rPr>
          <w:rFonts w:ascii="黑体" w:hAnsi="黑体"/>
          <w:b w:val="0"/>
        </w:rPr>
        <w:t>2</w:t>
      </w:r>
      <w:r>
        <w:rPr>
          <w:rFonts w:hint="eastAsia" w:ascii="黑体" w:hAnsi="黑体"/>
          <w:b w:val="0"/>
        </w:rPr>
        <w:t>2.评审标准</w:t>
      </w:r>
      <w:bookmarkEnd w:id="213"/>
      <w:bookmarkEnd w:id="214"/>
      <w:bookmarkEnd w:id="215"/>
      <w:bookmarkEnd w:id="216"/>
      <w:bookmarkEnd w:id="217"/>
      <w:bookmarkEnd w:id="218"/>
      <w:bookmarkEnd w:id="219"/>
      <w:bookmarkEnd w:id="220"/>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2</w:t>
      </w:r>
      <w:r>
        <w:rPr>
          <w:rFonts w:ascii="宋体" w:hAnsi="宋体"/>
          <w:bCs/>
          <w:sz w:val="28"/>
          <w:szCs w:val="28"/>
        </w:rPr>
        <w:t>.2</w:t>
      </w:r>
      <w:bookmarkStart w:id="221" w:name="_Hlk112422244"/>
      <w:r>
        <w:rPr>
          <w:rFonts w:hint="eastAsia" w:ascii="宋体" w:hAnsi="宋体"/>
          <w:bCs/>
          <w:sz w:val="28"/>
          <w:szCs w:val="28"/>
        </w:rPr>
        <w:t>符合性审查标准</w:t>
      </w:r>
      <w:bookmarkEnd w:id="221"/>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222" w:name="_Toc28471"/>
      <w:bookmarkStart w:id="223" w:name="_Toc26597"/>
      <w:bookmarkStart w:id="224" w:name="_Toc112879298"/>
      <w:bookmarkStart w:id="225" w:name="_Toc10720"/>
      <w:bookmarkStart w:id="226" w:name="_Toc24092"/>
      <w:bookmarkStart w:id="227" w:name="_Toc14076"/>
      <w:bookmarkStart w:id="228" w:name="_Toc12433"/>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询价程序</w:t>
      </w:r>
      <w:bookmarkEnd w:id="222"/>
      <w:bookmarkEnd w:id="223"/>
      <w:bookmarkEnd w:id="224"/>
      <w:bookmarkEnd w:id="225"/>
      <w:bookmarkEnd w:id="226"/>
      <w:bookmarkEnd w:id="227"/>
      <w:bookmarkEnd w:id="22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asciiTheme="minorEastAsia" w:hAnsiTheme="minorEastAsia" w:eastAsiaTheme="minorEastAsia"/>
          <w:bCs/>
          <w:snapToGrid w:val="0"/>
          <w:sz w:val="28"/>
          <w:szCs w:val="28"/>
          <w:lang w:val="zh-CN"/>
        </w:rPr>
        <w:t>按照</w:t>
      </w:r>
      <w:r>
        <w:rPr>
          <w:rFonts w:hint="eastAsia" w:ascii="宋体" w:hAnsi="宋体"/>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hAnsiTheme="minorEastAsia" w:eastAsiaTheme="minorEastAsia"/>
          <w:bCs/>
          <w:snapToGrid w:val="0"/>
          <w:sz w:val="28"/>
          <w:szCs w:val="28"/>
          <w:lang w:val="zh-CN"/>
        </w:rPr>
        <w:t>的</w:t>
      </w:r>
      <w:r>
        <w:rPr>
          <w:rFonts w:hint="eastAsia" w:asciiTheme="minorEastAsia" w:hAnsiTheme="minorEastAsia" w:eastAsiaTheme="minorEastAsia"/>
          <w:bCs/>
          <w:snapToGrid w:val="0"/>
          <w:sz w:val="28"/>
          <w:szCs w:val="28"/>
          <w:lang w:val="zh-CN"/>
        </w:rPr>
        <w:t>基本</w:t>
      </w:r>
      <w:r>
        <w:rPr>
          <w:rFonts w:asciiTheme="minorEastAsia" w:hAnsiTheme="minorEastAsia" w:eastAsiaTheme="minorEastAsia"/>
          <w:bCs/>
          <w:snapToGrid w:val="0"/>
          <w:sz w:val="28"/>
          <w:szCs w:val="28"/>
          <w:lang w:val="zh-CN"/>
        </w:rPr>
        <w:t>程序组织实施</w:t>
      </w:r>
      <w:bookmarkEnd w:id="229"/>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hint="eastAsia" w:ascii="黑体" w:hAnsi="黑体"/>
          <w:b w:val="0"/>
        </w:rPr>
        <w:t>资格性审查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采购机构</w:t>
      </w:r>
      <w:r>
        <w:rPr>
          <w:rFonts w:ascii="宋体" w:hAnsi="宋体"/>
          <w:bCs/>
          <w:sz w:val="28"/>
          <w:szCs w:val="28"/>
        </w:rPr>
        <w:t>依据询价文件规定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（1）通过资格性审查的报价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（2）审查人员应当对资格性审查结果签字确认，并提交评审委员会。</w:t>
      </w:r>
    </w:p>
    <w:p>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w:t>
      </w:r>
      <w:r>
        <w:rPr>
          <w:rFonts w:hint="eastAsia" w:ascii="仿宋_GB2312" w:hAnsi="仿宋"/>
          <w:bCs/>
          <w:sz w:val="28"/>
          <w:szCs w:val="36"/>
        </w:rPr>
        <w:t>查人员应当现场向未通过资格性审查的报价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pPr>
        <w:adjustRightInd w:val="0"/>
        <w:snapToGrid w:val="0"/>
        <w:spacing w:line="560" w:lineRule="exact"/>
        <w:ind w:firstLine="560" w:firstLineChars="200"/>
        <w:rPr>
          <w:rFonts w:ascii="仿宋_GB2312" w:hAnsi="仿宋"/>
          <w:bCs/>
          <w:sz w:val="28"/>
          <w:szCs w:val="36"/>
        </w:rPr>
      </w:pPr>
      <w:r>
        <w:rPr>
          <w:rFonts w:ascii="宋体" w:hAnsi="宋体"/>
          <w:bCs/>
          <w:sz w:val="28"/>
          <w:szCs w:val="36"/>
        </w:rPr>
        <w:t>24.2</w:t>
      </w:r>
      <w:r>
        <w:rPr>
          <w:rFonts w:hint="eastAsia" w:ascii="宋体" w:hAnsi="宋体"/>
          <w:bCs/>
          <w:sz w:val="28"/>
          <w:szCs w:val="36"/>
        </w:rPr>
        <w:t>询价</w:t>
      </w:r>
      <w:r>
        <w:rPr>
          <w:rFonts w:hint="eastAsia" w:ascii="仿宋_GB2312" w:hAnsi="仿宋"/>
          <w:bCs/>
          <w:sz w:val="28"/>
          <w:szCs w:val="36"/>
        </w:rPr>
        <w:t>采购过程中，供应商发生合并、分立或破产等重大变化时，应当及时书面告知采购机构。</w:t>
      </w:r>
      <w:bookmarkStart w:id="230" w:name="_Toc121473091"/>
      <w:bookmarkStart w:id="231" w:name="_Toc112879299"/>
      <w:bookmarkStart w:id="232" w:name="_Toc6950"/>
      <w:bookmarkStart w:id="233" w:name="_Toc27134"/>
      <w:bookmarkStart w:id="234" w:name="_Toc23435"/>
      <w:bookmarkStart w:id="235" w:name="_Toc8848"/>
      <w:bookmarkStart w:id="236" w:name="_Toc516"/>
      <w:bookmarkStart w:id="237" w:name="_Toc16757"/>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hint="eastAsia" w:ascii="黑体" w:hAnsi="黑体"/>
          <w:b w:val="0"/>
        </w:rPr>
        <w:t>召开评审预备会</w:t>
      </w:r>
      <w:bookmarkEnd w:id="230"/>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hint="eastAsia" w:ascii="黑体" w:hAnsi="黑体"/>
          <w:b w:val="0"/>
        </w:rPr>
        <w:t>审阅询价文件</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pPr>
        <w:pStyle w:val="5"/>
        <w:keepNext w:val="0"/>
        <w:keepLines w:val="0"/>
        <w:adjustRightInd w:val="0"/>
        <w:snapToGrid w:val="0"/>
        <w:spacing w:before="0" w:after="0" w:line="560" w:lineRule="exact"/>
        <w:ind w:firstLine="560"/>
        <w:rPr>
          <w:rFonts w:ascii="黑体" w:hAnsi="黑体"/>
          <w:b w:val="0"/>
        </w:rPr>
      </w:pPr>
      <w:bookmarkStart w:id="238" w:name="_Toc13063"/>
      <w:bookmarkStart w:id="239" w:name="_Toc31138"/>
      <w:bookmarkStart w:id="240" w:name="_Toc24288"/>
      <w:bookmarkStart w:id="241" w:name="_Toc31699"/>
      <w:bookmarkStart w:id="242" w:name="_Toc112879300"/>
      <w:bookmarkStart w:id="243" w:name="_Toc4197"/>
      <w:bookmarkStart w:id="244" w:name="_Toc27253"/>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报价文件的偏离与实质性响应：</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1）询价文件中用“★”号标明的条款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5"/>
        <w:keepNext w:val="0"/>
        <w:keepLines w:val="0"/>
        <w:adjustRightInd w:val="0"/>
        <w:snapToGrid w:val="0"/>
        <w:spacing w:before="0" w:after="0" w:line="560" w:lineRule="exact"/>
        <w:ind w:firstLine="560"/>
        <w:rPr>
          <w:rFonts w:ascii="黑体" w:hAnsi="黑体"/>
          <w:b w:val="0"/>
        </w:rPr>
      </w:pPr>
      <w:bookmarkStart w:id="245" w:name="_Toc18891"/>
      <w:bookmarkStart w:id="246" w:name="_Toc2267"/>
      <w:bookmarkStart w:id="247" w:name="_Toc17224"/>
      <w:bookmarkStart w:id="248" w:name="_Toc16516"/>
      <w:bookmarkStart w:id="249" w:name="_Toc3397"/>
      <w:bookmarkStart w:id="250" w:name="_Toc112879301"/>
      <w:bookmarkStart w:id="251" w:name="_Toc17723"/>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pPr>
        <w:adjustRightInd w:val="0"/>
        <w:snapToGrid w:val="0"/>
        <w:spacing w:line="560" w:lineRule="exact"/>
        <w:ind w:firstLine="560" w:firstLineChars="200"/>
        <w:jc w:val="left"/>
        <w:rPr>
          <w:rFonts w:ascii="仿宋_GB2312" w:hAnsi="仿宋"/>
          <w:bCs/>
          <w:sz w:val="28"/>
          <w:szCs w:val="28"/>
        </w:rPr>
      </w:pPr>
      <w:r>
        <w:rPr>
          <w:rFonts w:asciiTheme="minorEastAsia" w:hAnsiTheme="minorEastAsia" w:eastAsiaTheme="minorEastAsia"/>
          <w:bCs/>
          <w:sz w:val="28"/>
          <w:szCs w:val="28"/>
        </w:rPr>
        <w:t>28.1</w:t>
      </w:r>
      <w:r>
        <w:rPr>
          <w:rFonts w:hint="eastAsia" w:ascii="仿宋_GB2312" w:hAnsi="仿宋"/>
          <w:bCs/>
          <w:sz w:val="28"/>
          <w:szCs w:val="28"/>
        </w:rPr>
        <w:t>对于报价文件中含义不明确</w:t>
      </w:r>
      <w:r>
        <w:rPr>
          <w:rFonts w:hint="eastAsia" w:asciiTheme="minorEastAsia" w:hAnsiTheme="minorEastAsia" w:eastAsiaTheme="minorEastAsia"/>
          <w:bCs/>
          <w:sz w:val="28"/>
          <w:szCs w:val="28"/>
        </w:rPr>
        <w:t>、同类问题表述不一致</w:t>
      </w:r>
      <w:r>
        <w:rPr>
          <w:rFonts w:hint="eastAsia" w:ascii="仿宋_GB2312" w:hAnsi="仿宋"/>
          <w:bCs/>
          <w:sz w:val="28"/>
          <w:szCs w:val="28"/>
        </w:rPr>
        <w:t>或有明显文字、计算错误的内容，</w:t>
      </w:r>
      <w:r>
        <w:rPr>
          <w:rFonts w:hint="eastAsia" w:asciiTheme="minorEastAsia" w:hAnsiTheme="minorEastAsia" w:eastAsiaTheme="minorEastAsia"/>
          <w:bCs/>
          <w:sz w:val="28"/>
          <w:szCs w:val="28"/>
        </w:rPr>
        <w:t>评审委员会应当要求报价供应商作出书面澄清、说明或补正，并给予其必要的反馈时间</w:t>
      </w:r>
      <w:r>
        <w:rPr>
          <w:rFonts w:hint="eastAsia" w:ascii="仿宋_GB2312" w:hAnsi="仿宋"/>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报价</w:t>
      </w:r>
      <w:r>
        <w:rPr>
          <w:rFonts w:hint="eastAsia" w:ascii="仿宋_GB2312" w:hAnsi="仿宋"/>
          <w:bCs/>
          <w:sz w:val="28"/>
          <w:szCs w:val="28"/>
        </w:rPr>
        <w:t>供应商的澄清、说明或补正应当由法定代表人或授权代表签字。</w:t>
      </w:r>
      <w:r>
        <w:rPr>
          <w:rFonts w:hint="eastAsia" w:asciiTheme="minorEastAsia" w:hAnsiTheme="minorEastAsia" w:eastAsiaTheme="minorEastAsia"/>
          <w:bCs/>
          <w:sz w:val="28"/>
          <w:szCs w:val="28"/>
        </w:rPr>
        <w:t>未签字的，澄清、说明或补正内容无效。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8.3</w:t>
      </w:r>
      <w:r>
        <w:rPr>
          <w:rFonts w:hint="eastAsia" w:ascii="仿宋_GB2312" w:hAnsi="仿宋"/>
          <w:bCs/>
          <w:sz w:val="28"/>
          <w:szCs w:val="28"/>
        </w:rPr>
        <w:t>有效的书面澄清材料，是报价文件的补充材料，成为报价文件的组成部分。</w:t>
      </w:r>
    </w:p>
    <w:p>
      <w:pPr>
        <w:adjustRightInd w:val="0"/>
        <w:snapToGrid w:val="0"/>
        <w:spacing w:line="560" w:lineRule="exact"/>
        <w:ind w:firstLine="560" w:firstLineChars="200"/>
        <w:rPr>
          <w:rFonts w:ascii="宋体" w:hAnsi="宋体" w:cs="宋体"/>
          <w:bCs/>
          <w:kern w:val="0"/>
          <w:sz w:val="28"/>
          <w:szCs w:val="28"/>
        </w:rPr>
      </w:pPr>
      <w:r>
        <w:rPr>
          <w:rFonts w:hint="eastAsia" w:ascii="宋体" w:hAnsi="宋体" w:cs="宋体"/>
          <w:bCs/>
          <w:kern w:val="0"/>
          <w:sz w:val="28"/>
          <w:szCs w:val="28"/>
        </w:rPr>
        <w:t>2</w:t>
      </w:r>
      <w:r>
        <w:rPr>
          <w:rFonts w:ascii="宋体" w:hAnsi="宋体" w:cs="宋体"/>
          <w:bCs/>
          <w:kern w:val="0"/>
          <w:sz w:val="28"/>
          <w:szCs w:val="28"/>
        </w:rPr>
        <w:t>8.4</w:t>
      </w:r>
      <w:r>
        <w:rPr>
          <w:rFonts w:hint="eastAsia" w:ascii="宋体" w:hAnsi="宋体" w:cs="宋体"/>
          <w:bCs/>
          <w:kern w:val="0"/>
          <w:sz w:val="28"/>
          <w:szCs w:val="28"/>
        </w:rPr>
        <w:t>报价文件出现下列情形，</w:t>
      </w:r>
      <w:r>
        <w:rPr>
          <w:rFonts w:hint="eastAsia" w:asciiTheme="minorEastAsia" w:hAnsiTheme="minorEastAsia" w:eastAsiaTheme="minorEastAsia"/>
          <w:bCs/>
          <w:sz w:val="28"/>
          <w:szCs w:val="28"/>
        </w:rPr>
        <w:t>不需要供应商澄清，</w:t>
      </w:r>
      <w:r>
        <w:rPr>
          <w:rFonts w:hint="eastAsia" w:ascii="宋体" w:hAnsi="宋体" w:cs="宋体"/>
          <w:bCs/>
          <w:kern w:val="0"/>
          <w:sz w:val="28"/>
          <w:szCs w:val="28"/>
        </w:rPr>
        <w:t>按照下列规定进行算术修正：</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（1）报价文件的大写金额和小写金额不一致的，以大写金额为准，但大写金额出现文字错误，导致金额无法判断的，以小写金额为准。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ascii="宋体" w:hAnsi="宋体" w:cs="宋体"/>
          <w:kern w:val="0"/>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不同语言文本报价文件的解释有异议的，以中文文本为准。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cs="宋体"/>
          <w:kern w:val="0"/>
          <w:sz w:val="28"/>
          <w:szCs w:val="28"/>
        </w:rPr>
        <w:t>同时出现本条第（1）（2）项情形的，按照第（</w:t>
      </w:r>
      <w:r>
        <w:rPr>
          <w:rFonts w:ascii="宋体" w:hAnsi="宋体" w:cs="宋体"/>
          <w:kern w:val="0"/>
          <w:sz w:val="28"/>
          <w:szCs w:val="28"/>
        </w:rPr>
        <w:t>1</w:t>
      </w:r>
      <w:r>
        <w:rPr>
          <w:rFonts w:hint="eastAsia" w:ascii="宋体" w:hAnsi="宋体" w:cs="宋体"/>
          <w:kern w:val="0"/>
          <w:sz w:val="28"/>
          <w:szCs w:val="28"/>
        </w:rPr>
        <w:t>）项规定修正。</w:t>
      </w:r>
      <w:r>
        <w:rPr>
          <w:rFonts w:asciiTheme="minorEastAsia" w:hAnsiTheme="minorEastAsia" w:eastAsiaTheme="minorEastAsia"/>
          <w:bCs/>
          <w:sz w:val="28"/>
          <w:szCs w:val="28"/>
        </w:rPr>
        <w:t>修正后的内容经</w:t>
      </w:r>
      <w:r>
        <w:rPr>
          <w:rFonts w:hint="eastAsia" w:asciiTheme="minorEastAsia" w:hAnsiTheme="minorEastAsia" w:eastAsiaTheme="minorEastAsia"/>
          <w:bCs/>
          <w:sz w:val="28"/>
          <w:szCs w:val="28"/>
        </w:rPr>
        <w:t>报价供应商确认后继续评审，报价供应商不确认的，其报价无效。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拒绝接受采购机构或采购单位对询价文件的解释、说明；</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要求或接受报价供应商作出超出报价文件的范围、与报价文件原义不同，或改变报价文件实质性内容的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暗示或诱导报价供应商作出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接受报价供应商主动提出的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评审委员会不得要求报价供应商澄清下列内容：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报价价格、价格折扣、询价文件允许提供的备选报价方案等实质性内容；</w:t>
      </w:r>
    </w:p>
    <w:p>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）报价文件中不响应询价文件规定的技术参数指标和商务要求；</w:t>
      </w:r>
    </w:p>
    <w:p>
      <w:pPr>
        <w:adjustRightInd w:val="0"/>
        <w:snapToGrid w:val="0"/>
        <w:spacing w:line="560" w:lineRule="exact"/>
        <w:ind w:firstLine="560" w:firstLineChars="200"/>
        <w:jc w:val="left"/>
        <w:rPr>
          <w:rFonts w:ascii="宋体" w:hAnsi="宋体" w:cs="宋体"/>
          <w:bCs/>
          <w:strike/>
          <w:kern w:val="0"/>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）报价文件中未提供的资格性、符合性审查要求的证明材料。</w:t>
      </w:r>
    </w:p>
    <w:p>
      <w:pPr>
        <w:pStyle w:val="5"/>
        <w:keepNext w:val="0"/>
        <w:keepLines w:val="0"/>
        <w:adjustRightInd w:val="0"/>
        <w:snapToGrid w:val="0"/>
        <w:spacing w:before="0" w:after="0" w:line="560" w:lineRule="exact"/>
        <w:ind w:firstLine="560"/>
        <w:rPr>
          <w:rFonts w:ascii="黑体" w:hAnsi="黑体"/>
          <w:b w:val="0"/>
        </w:rPr>
      </w:pPr>
      <w:bookmarkStart w:id="252" w:name="_Toc25906"/>
      <w:bookmarkStart w:id="253" w:name="_Toc4309"/>
      <w:bookmarkStart w:id="254" w:name="_Toc112879302"/>
      <w:bookmarkStart w:id="255" w:name="_Toc13079"/>
      <w:bookmarkStart w:id="256" w:name="_Toc3862"/>
      <w:bookmarkStart w:id="257" w:name="_Toc449"/>
      <w:bookmarkStart w:id="258" w:name="_Toc18948"/>
      <w:r>
        <w:rPr>
          <w:rFonts w:ascii="黑体" w:hAnsi="黑体"/>
          <w:b w:val="0"/>
        </w:rPr>
        <w:t>29.</w:t>
      </w:r>
      <w:r>
        <w:rPr>
          <w:rFonts w:hint="eastAsia" w:ascii="黑体" w:hAnsi="黑体"/>
          <w:b w:val="0"/>
        </w:rPr>
        <w:t>商务、技术评审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、技术评审，审查指标是否实质性响应；必要时，对技术指标优劣进行排序。</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r>
        <w:rPr>
          <w:rFonts w:hint="eastAsia" w:asciiTheme="minorEastAsia" w:hAnsiTheme="minorEastAsia" w:eastAsiaTheme="minorEastAsia"/>
          <w:bCs/>
          <w:sz w:val="28"/>
          <w:szCs w:val="28"/>
        </w:rPr>
        <w:t>明确的方式</w:t>
      </w:r>
      <w:r>
        <w:rPr>
          <w:rFonts w:hint="eastAsia" w:ascii="宋体" w:hAnsi="宋体"/>
          <w:bCs/>
          <w:sz w:val="28"/>
          <w:szCs w:val="28"/>
        </w:rPr>
        <w:t>确定1家供应商参加后续评审</w:t>
      </w:r>
      <w:r>
        <w:rPr>
          <w:rFonts w:hint="eastAsia" w:asciiTheme="minorEastAsia" w:hAnsiTheme="minorEastAsia" w:eastAsiaTheme="minorEastAsia"/>
          <w:bCs/>
          <w:sz w:val="28"/>
          <w:szCs w:val="28"/>
        </w:rPr>
        <w:t>。</w:t>
      </w:r>
      <w:r>
        <w:rPr>
          <w:rFonts w:hint="eastAsia" w:asciiTheme="minorEastAsia" w:hAnsiTheme="minorEastAsia" w:eastAsiaTheme="minorEastAsia"/>
          <w:bCs/>
          <w:sz w:val="28"/>
          <w:szCs w:val="36"/>
        </w:rPr>
        <w:t>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39.1</w:t>
      </w:r>
      <w:r>
        <w:rPr>
          <w:rFonts w:hint="eastAsia" w:ascii="宋体" w:hAnsi="宋体"/>
          <w:bCs/>
          <w:sz w:val="28"/>
          <w:szCs w:val="36"/>
        </w:rPr>
        <w:t>条</w:t>
      </w:r>
      <w:r>
        <w:rPr>
          <w:rFonts w:hint="eastAsia" w:ascii="仿宋_GB2312" w:hAnsi="仿宋"/>
          <w:bCs/>
          <w:sz w:val="28"/>
          <w:szCs w:val="36"/>
        </w:rPr>
        <w:t>明确的方法执行。</w:t>
      </w:r>
    </w:p>
    <w:p>
      <w:pPr>
        <w:adjustRightInd w:val="0"/>
        <w:snapToGrid w:val="0"/>
        <w:spacing w:line="560" w:lineRule="exact"/>
        <w:ind w:firstLine="560" w:firstLineChars="200"/>
      </w:pPr>
      <w:r>
        <w:rPr>
          <w:rFonts w:hint="eastAsia" w:ascii="宋体" w:hAnsi="宋体"/>
          <w:bCs/>
          <w:sz w:val="28"/>
          <w:szCs w:val="28"/>
        </w:rPr>
        <w:t>（2）多个品种物资采购项目，核心产品见【</w:t>
      </w:r>
      <w:r>
        <w:rPr>
          <w:rFonts w:hint="eastAsia" w:asciiTheme="minorEastAsia" w:hAnsiTheme="minorEastAsia" w:eastAsiaTheme="minorEastAsia"/>
          <w:bCs/>
          <w:sz w:val="28"/>
          <w:szCs w:val="28"/>
        </w:rPr>
        <w:t>报价供应商</w:t>
      </w:r>
      <w:r>
        <w:rPr>
          <w:rFonts w:hint="eastAsia" w:ascii="宋体" w:hAnsi="宋体"/>
          <w:bCs/>
          <w:sz w:val="28"/>
          <w:szCs w:val="28"/>
        </w:rPr>
        <w:t>须知前附表】。多家报价供应商提供的核心产品品牌相同的，以及报价文件未明确核心产品、不同供应商提供的相同品牌产品金额均超过各自报价50%的，按照1家报价供应商计算，依据前条执行。</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ascii="黑体" w:hAnsi="黑体"/>
          <w:b w:val="0"/>
        </w:rPr>
        <w:t>价格评审</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商务、技术评审结束后，工作人员再将“价格文件”交评审委员会。评审委员会组织价格评审，核对报价内容是否准确、合理。</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0.1</w:t>
      </w:r>
      <w:r>
        <w:rPr>
          <w:rFonts w:hint="eastAsia" w:asciiTheme="minorEastAsia" w:hAnsiTheme="minorEastAsia" w:eastAsiaTheme="minorEastAsia"/>
          <w:bCs/>
          <w:sz w:val="28"/>
          <w:szCs w:val="28"/>
        </w:rPr>
        <w:t>经评审的最低价法的价格评审，按照报价由低到高顺序排列。</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0.2</w:t>
      </w:r>
      <w:r>
        <w:rPr>
          <w:rFonts w:hint="eastAsia" w:ascii="宋体" w:hAnsi="宋体"/>
          <w:bCs/>
          <w:sz w:val="28"/>
          <w:szCs w:val="28"/>
        </w:rPr>
        <w:t>评审委员会认为报价供应商</w:t>
      </w:r>
      <w:r>
        <w:rPr>
          <w:rFonts w:hint="eastAsia" w:asciiTheme="minorEastAsia" w:hAnsiTheme="minorEastAsia" w:eastAsiaTheme="minorEastAsia"/>
          <w:bCs/>
          <w:sz w:val="28"/>
          <w:szCs w:val="28"/>
        </w:rPr>
        <w:t>报价</w:t>
      </w:r>
      <w:r>
        <w:rPr>
          <w:rFonts w:hint="eastAsia" w:ascii="宋体" w:hAnsi="宋体"/>
          <w:bCs/>
          <w:sz w:val="28"/>
          <w:szCs w:val="28"/>
        </w:rPr>
        <w:t>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报价供应商报价超过预算的，按照下列方式处理：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bookmarkStart w:id="259" w:name="_Hlk112533667"/>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w:t>
      </w:r>
      <w:r>
        <w:rPr>
          <w:rFonts w:hint="eastAsia" w:ascii="宋体" w:hAnsi="宋体"/>
          <w:bCs/>
          <w:sz w:val="28"/>
          <w:szCs w:val="28"/>
        </w:rPr>
        <w:t>报价</w:t>
      </w:r>
      <w:r>
        <w:rPr>
          <w:rFonts w:ascii="宋体" w:hAnsi="宋体"/>
          <w:bCs/>
          <w:sz w:val="28"/>
          <w:szCs w:val="28"/>
        </w:rPr>
        <w:t>供应商</w:t>
      </w:r>
      <w:bookmarkStart w:id="261" w:name="_Hlk112693882"/>
      <w:r>
        <w:rPr>
          <w:rFonts w:hint="eastAsia" w:ascii="宋体" w:hAnsi="宋体"/>
          <w:bCs/>
          <w:sz w:val="28"/>
          <w:szCs w:val="28"/>
        </w:rPr>
        <w:t>报价</w:t>
      </w:r>
      <w:bookmarkEnd w:id="261"/>
      <w:r>
        <w:rPr>
          <w:rFonts w:ascii="宋体" w:hAnsi="宋体"/>
          <w:bCs/>
          <w:sz w:val="28"/>
          <w:szCs w:val="28"/>
        </w:rPr>
        <w:t>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hint="eastAsia" w:ascii="黑体" w:hAnsi="黑体"/>
          <w:b w:val="0"/>
        </w:rPr>
        <w:t>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1.1</w:t>
      </w:r>
      <w:r>
        <w:rPr>
          <w:rFonts w:hint="eastAsia" w:ascii="宋体" w:hAnsi="宋体"/>
          <w:bCs/>
          <w:sz w:val="28"/>
          <w:szCs w:val="28"/>
        </w:rPr>
        <w:t>评审委员会</w:t>
      </w:r>
      <w:r>
        <w:rPr>
          <w:rFonts w:ascii="宋体" w:hAnsi="宋体"/>
          <w:bCs/>
          <w:sz w:val="28"/>
          <w:szCs w:val="28"/>
        </w:rPr>
        <w:t>对</w:t>
      </w:r>
      <w:r>
        <w:rPr>
          <w:rFonts w:hint="eastAsia" w:ascii="宋体" w:hAnsi="宋体"/>
          <w:bCs/>
          <w:sz w:val="28"/>
          <w:szCs w:val="28"/>
        </w:rPr>
        <w:t>符合性审查、商务技术评审和价格评审情况进行核对</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1.2</w:t>
      </w:r>
      <w:r>
        <w:rPr>
          <w:rFonts w:hint="eastAsia" w:ascii="宋体" w:hAnsi="宋体"/>
          <w:bCs/>
          <w:sz w:val="28"/>
          <w:szCs w:val="28"/>
        </w:rPr>
        <w:t>采购机构对评审委员会的评审结果进行复核，如有问题应当要求评审委员会现场书面说明并予以更正。</w:t>
      </w:r>
    </w:p>
    <w:p>
      <w:pPr>
        <w:pStyle w:val="5"/>
        <w:keepNext w:val="0"/>
        <w:keepLines w:val="0"/>
        <w:adjustRightInd w:val="0"/>
        <w:snapToGrid w:val="0"/>
        <w:spacing w:before="0" w:after="0" w:line="560" w:lineRule="exact"/>
        <w:ind w:firstLine="560"/>
        <w:rPr>
          <w:rFonts w:ascii="黑体" w:hAnsi="黑体"/>
          <w:b w:val="0"/>
        </w:rPr>
      </w:pPr>
      <w:bookmarkStart w:id="262" w:name="_Toc19950"/>
      <w:bookmarkStart w:id="263" w:name="_Toc5872"/>
      <w:bookmarkStart w:id="264" w:name="_Toc24615"/>
      <w:bookmarkStart w:id="265" w:name="_Toc112879303"/>
      <w:bookmarkStart w:id="266" w:name="_Toc20579"/>
      <w:bookmarkStart w:id="267" w:name="_Toc4551"/>
      <w:bookmarkStart w:id="268" w:name="_Toc19831"/>
      <w:r>
        <w:rPr>
          <w:rFonts w:ascii="黑体" w:hAnsi="黑体"/>
          <w:b w:val="0"/>
        </w:rPr>
        <w:t>32.</w:t>
      </w:r>
      <w:r>
        <w:rPr>
          <w:rFonts w:hint="eastAsia" w:ascii="黑体" w:hAnsi="黑体"/>
          <w:b w:val="0"/>
        </w:rPr>
        <w:t>推荐预成交供应商</w:t>
      </w:r>
      <w:bookmarkEnd w:id="262"/>
      <w:bookmarkEnd w:id="263"/>
      <w:bookmarkEnd w:id="264"/>
      <w:bookmarkEnd w:id="265"/>
      <w:bookmarkEnd w:id="266"/>
      <w:bookmarkEnd w:id="267"/>
      <w:bookmarkEnd w:id="268"/>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2</w:t>
      </w:r>
      <w:r>
        <w:rPr>
          <w:rFonts w:hint="eastAsia" w:ascii="宋体" w:hAnsi="宋体"/>
          <w:bCs/>
          <w:sz w:val="28"/>
          <w:szCs w:val="28"/>
        </w:rPr>
        <w:t>成交供应商数量、价格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39.1</w:t>
      </w:r>
      <w:r>
        <w:rPr>
          <w:rFonts w:hint="eastAsia" w:ascii="宋体" w:hAnsi="宋体"/>
          <w:bCs/>
          <w:sz w:val="28"/>
          <w:szCs w:val="28"/>
        </w:rPr>
        <w:t>条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33.</w:t>
      </w:r>
      <w:r>
        <w:rPr>
          <w:rFonts w:hint="eastAsia" w:ascii="黑体" w:hAnsi="黑体"/>
          <w:b w:val="0"/>
        </w:rPr>
        <w:t>出具评审报告</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4.1</w:t>
      </w:r>
      <w:r>
        <w:rPr>
          <w:rFonts w:hint="eastAsia" w:ascii="宋体" w:hAnsi="宋体"/>
          <w:bCs/>
          <w:sz w:val="28"/>
          <w:szCs w:val="28"/>
        </w:rPr>
        <w:t>评审委员会组长应当当场向所有报价供应商宣布评审结果，包括报价供应商评审排名和报价，无效报价供应商名单和原因等。报价供应商有疑义的，评审委员会应当当场予以解答。</w:t>
      </w:r>
    </w:p>
    <w:p>
      <w:pPr>
        <w:pStyle w:val="5"/>
        <w:keepNext w:val="0"/>
        <w:keepLines w:val="0"/>
        <w:adjustRightInd w:val="0"/>
        <w:snapToGrid w:val="0"/>
        <w:spacing w:before="0" w:after="0" w:line="560" w:lineRule="exact"/>
        <w:ind w:firstLine="560"/>
        <w:rPr>
          <w:rFonts w:ascii="黑体" w:hAnsi="黑体"/>
          <w:b w:val="0"/>
        </w:rPr>
      </w:pPr>
      <w:bookmarkStart w:id="269" w:name="_Toc27563"/>
      <w:bookmarkStart w:id="270" w:name="_Toc13135"/>
      <w:bookmarkStart w:id="271" w:name="_Toc14440"/>
      <w:bookmarkStart w:id="272" w:name="_Toc112879304"/>
      <w:bookmarkStart w:id="273" w:name="_Toc31570"/>
      <w:bookmarkStart w:id="274" w:name="_Toc7477"/>
      <w:bookmarkStart w:id="275" w:name="_Toc24395"/>
      <w:r>
        <w:rPr>
          <w:rFonts w:ascii="黑体" w:hAnsi="黑体"/>
          <w:b w:val="0"/>
        </w:rPr>
        <w:t>35.</w:t>
      </w:r>
      <w:r>
        <w:rPr>
          <w:rFonts w:hint="eastAsia" w:ascii="黑体" w:hAnsi="黑体"/>
          <w:b w:val="0"/>
        </w:rPr>
        <w:t>无效报价</w:t>
      </w:r>
      <w:bookmarkEnd w:id="269"/>
      <w:bookmarkEnd w:id="270"/>
      <w:bookmarkEnd w:id="271"/>
      <w:bookmarkEnd w:id="272"/>
      <w:bookmarkEnd w:id="273"/>
      <w:bookmarkEnd w:id="274"/>
      <w:bookmarkEnd w:id="27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w:t>
      </w:r>
      <w:r>
        <w:rPr>
          <w:rFonts w:ascii="宋体" w:hAnsi="宋体"/>
          <w:bCs/>
          <w:sz w:val="28"/>
          <w:szCs w:val="28"/>
        </w:rPr>
        <w:t>6</w:t>
      </w:r>
      <w:r>
        <w:rPr>
          <w:rFonts w:hint="eastAsia" w:ascii="宋体" w:hAnsi="宋体"/>
          <w:bCs/>
          <w:sz w:val="28"/>
          <w:szCs w:val="28"/>
        </w:rPr>
        <w:t>条规定的情形除外：</w:t>
      </w:r>
    </w:p>
    <w:p>
      <w:pPr>
        <w:adjustRightInd w:val="0"/>
        <w:snapToGrid w:val="0"/>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1）</w:t>
      </w:r>
      <w:r>
        <w:rPr>
          <w:rFonts w:hint="eastAsia" w:ascii="宋体" w:hAnsi="宋体"/>
          <w:bCs/>
          <w:kern w:val="0"/>
          <w:sz w:val="28"/>
          <w:szCs w:val="28"/>
        </w:rPr>
        <w:t>未按照询价文件要求密封的；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不具备询价文件中规定的资格性要求的；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未按照规定交纳询价保证金的；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35.2在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36条规定的情形除外：</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pPr>
        <w:adjustRightInd w:val="0"/>
        <w:snapToGrid w:val="0"/>
        <w:spacing w:line="56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pPr>
        <w:spacing w:line="580" w:lineRule="exact"/>
        <w:ind w:firstLine="560" w:firstLineChars="200"/>
        <w:rPr>
          <w:rFonts w:ascii="宋体" w:hAnsi="宋体"/>
          <w:sz w:val="28"/>
          <w:szCs w:val="28"/>
        </w:rPr>
      </w:pPr>
      <w:r>
        <w:rPr>
          <w:rFonts w:ascii="宋体" w:hAnsi="宋体"/>
          <w:bCs/>
          <w:sz w:val="28"/>
          <w:szCs w:val="28"/>
        </w:rPr>
        <w:t>35.3</w:t>
      </w:r>
      <w:r>
        <w:rPr>
          <w:rFonts w:hint="eastAsia" w:ascii="宋体" w:hAnsi="宋体"/>
          <w:sz w:val="28"/>
          <w:szCs w:val="28"/>
        </w:rPr>
        <w:t>有下列情形之一的，属于报价供应商相互串通报价，按照无效报价处理：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35.4</w:t>
      </w:r>
      <w:r>
        <w:rPr>
          <w:rFonts w:hint="eastAsia" w:ascii="宋体" w:hAnsi="宋体"/>
          <w:sz w:val="28"/>
          <w:szCs w:val="28"/>
        </w:rPr>
        <w:t>有下列情形之一的，视为报价供应商相互串通报价，按照无效报价处理：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35.6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仿宋_GB2312" w:hAnsi="仿宋"/>
          <w:szCs w:val="32"/>
        </w:rPr>
      </w:pPr>
      <w:r>
        <w:rPr>
          <w:rFonts w:ascii="宋体" w:hAnsi="宋体"/>
          <w:sz w:val="28"/>
          <w:szCs w:val="28"/>
        </w:rPr>
        <w:t>35.7</w:t>
      </w:r>
      <w:r>
        <w:rPr>
          <w:rFonts w:hint="eastAsia" w:ascii="宋体" w:hAnsi="宋体"/>
          <w:sz w:val="28"/>
          <w:szCs w:val="28"/>
        </w:rPr>
        <w:t>询价</w:t>
      </w:r>
      <w:r>
        <w:rPr>
          <w:rFonts w:hint="eastAsia" w:asciiTheme="minorEastAsia" w:hAnsiTheme="minorEastAsia" w:eastAsiaTheme="minorEastAsia"/>
          <w:sz w:val="28"/>
          <w:szCs w:val="28"/>
        </w:rPr>
        <w:t>文件中明确的其他应当视为无效报价的情形。</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通过资格性、符合性审查的特殊情形</w:t>
      </w:r>
    </w:p>
    <w:p>
      <w:pPr>
        <w:spacing w:line="560" w:lineRule="exact"/>
        <w:ind w:firstLine="560" w:firstLineChars="200"/>
        <w:rPr>
          <w:rFonts w:ascii="宋体" w:hAnsi="宋体"/>
          <w:sz w:val="28"/>
          <w:szCs w:val="28"/>
        </w:rPr>
      </w:pPr>
      <w:r>
        <w:rPr>
          <w:rFonts w:ascii="宋体" w:hAnsi="宋体"/>
          <w:sz w:val="28"/>
          <w:szCs w:val="28"/>
        </w:rPr>
        <w:t>36.1</w:t>
      </w:r>
      <w:r>
        <w:rPr>
          <w:rFonts w:hint="eastAsia" w:ascii="宋体" w:hAnsi="宋体"/>
          <w:sz w:val="28"/>
          <w:szCs w:val="28"/>
        </w:rPr>
        <w:t>报价文件有下列情形，但其他方面符合要求，应当认定通过资格性、符合性审查：</w:t>
      </w:r>
    </w:p>
    <w:p>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5"/>
        <w:keepNext w:val="0"/>
        <w:keepLines w:val="0"/>
        <w:adjustRightInd w:val="0"/>
        <w:snapToGrid w:val="0"/>
        <w:spacing w:before="0" w:after="0" w:line="560" w:lineRule="exact"/>
        <w:ind w:firstLine="560"/>
        <w:rPr>
          <w:rFonts w:ascii="黑体" w:hAnsi="黑体"/>
          <w:b w:val="0"/>
        </w:rPr>
      </w:pPr>
      <w:bookmarkStart w:id="276" w:name="_Toc27935"/>
      <w:bookmarkStart w:id="277" w:name="_Toc2101"/>
      <w:bookmarkStart w:id="278" w:name="_Toc20429"/>
      <w:bookmarkStart w:id="279" w:name="_Toc834"/>
      <w:bookmarkStart w:id="280" w:name="_Toc28011"/>
      <w:bookmarkStart w:id="281" w:name="_Toc11913"/>
      <w:bookmarkStart w:id="282" w:name="_Toc112879308"/>
      <w:r>
        <w:rPr>
          <w:rFonts w:ascii="黑体" w:hAnsi="黑体"/>
          <w:b w:val="0"/>
        </w:rPr>
        <w:t>37.</w:t>
      </w:r>
      <w:bookmarkStart w:id="283" w:name="_Hlk112696928"/>
      <w:r>
        <w:rPr>
          <w:rFonts w:hint="eastAsia" w:ascii="黑体" w:hAnsi="黑体"/>
          <w:b w:val="0"/>
        </w:rPr>
        <w:t>终止询价采购活动</w:t>
      </w:r>
      <w:bookmarkEnd w:id="276"/>
      <w:bookmarkEnd w:id="277"/>
      <w:bookmarkEnd w:id="278"/>
      <w:bookmarkEnd w:id="279"/>
      <w:bookmarkEnd w:id="280"/>
      <w:bookmarkEnd w:id="281"/>
      <w:bookmarkEnd w:id="282"/>
      <w:bookmarkEnd w:id="283"/>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37.1有下列情形之一的，</w:t>
      </w:r>
      <w:r>
        <w:rPr>
          <w:rFonts w:hint="eastAsia" w:ascii="宋体" w:hAnsi="宋体"/>
          <w:bCs/>
          <w:sz w:val="28"/>
          <w:szCs w:val="28"/>
        </w:rPr>
        <w:t>应当终止询价采购活动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39.1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w:t>
      </w:r>
      <w:r>
        <w:rPr>
          <w:rFonts w:ascii="宋体" w:hAnsi="宋体"/>
          <w:bCs/>
          <w:sz w:val="28"/>
          <w:szCs w:val="28"/>
        </w:rPr>
        <w:t>因重大变故，取消采购任务的</w:t>
      </w:r>
      <w:r>
        <w:rPr>
          <w:rFonts w:hint="eastAsia" w:ascii="宋体" w:hAnsi="宋体"/>
          <w:bCs/>
          <w:sz w:val="28"/>
          <w:szCs w:val="28"/>
        </w:rPr>
        <w:t>。</w:t>
      </w:r>
      <w:bookmarkStart w:id="284" w:name="_Toc29718"/>
      <w:bookmarkStart w:id="285" w:name="_Toc121216120"/>
      <w:bookmarkStart w:id="286" w:name="_Toc21189"/>
      <w:bookmarkStart w:id="287" w:name="_Toc15536"/>
      <w:bookmarkStart w:id="288" w:name="_Toc28683"/>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hint="eastAsia" w:ascii="黑体" w:hAnsi="黑体"/>
          <w:b w:val="0"/>
        </w:rPr>
        <w:t>终止评审</w:t>
      </w:r>
      <w:bookmarkEnd w:id="284"/>
      <w:bookmarkEnd w:id="285"/>
      <w:bookmarkEnd w:id="286"/>
      <w:bookmarkEnd w:id="287"/>
      <w:bookmarkEnd w:id="288"/>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38.1</w:t>
      </w:r>
      <w:r>
        <w:rPr>
          <w:rFonts w:hint="eastAsia" w:ascii="仿宋_GB2312" w:hAnsi="仿宋"/>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pPr>
        <w:pStyle w:val="5"/>
        <w:keepNext w:val="0"/>
        <w:keepLines w:val="0"/>
        <w:adjustRightInd w:val="0"/>
        <w:snapToGrid w:val="0"/>
        <w:spacing w:before="0" w:after="0" w:line="560" w:lineRule="exact"/>
        <w:ind w:firstLine="560"/>
        <w:rPr>
          <w:rFonts w:ascii="黑体" w:hAnsi="黑体"/>
          <w:b w:val="0"/>
        </w:rPr>
      </w:pPr>
      <w:bookmarkStart w:id="289" w:name="_Toc24729"/>
      <w:bookmarkStart w:id="290" w:name="_Toc28933"/>
      <w:bookmarkStart w:id="291" w:name="_Toc18007"/>
      <w:bookmarkStart w:id="292" w:name="_Toc112768420"/>
      <w:bookmarkStart w:id="293" w:name="_Toc5728"/>
      <w:bookmarkStart w:id="294" w:name="_Toc28022"/>
      <w:bookmarkStart w:id="295" w:name="_Toc27475"/>
      <w:r>
        <w:rPr>
          <w:rFonts w:ascii="黑体" w:hAnsi="黑体"/>
          <w:b w:val="0"/>
        </w:rPr>
        <w:t>39.</w:t>
      </w:r>
      <w:bookmarkStart w:id="296" w:name="_Hlk112698157"/>
      <w:r>
        <w:rPr>
          <w:rFonts w:hint="eastAsia" w:ascii="黑体" w:hAnsi="黑体"/>
          <w:b w:val="0"/>
        </w:rPr>
        <w:t>特殊情形的</w:t>
      </w:r>
      <w:bookmarkEnd w:id="296"/>
      <w:r>
        <w:rPr>
          <w:rFonts w:hint="eastAsia" w:ascii="黑体" w:hAnsi="黑体"/>
          <w:b w:val="0"/>
        </w:rPr>
        <w:t>处理规定</w:t>
      </w:r>
      <w:bookmarkEnd w:id="289"/>
      <w:bookmarkEnd w:id="290"/>
      <w:bookmarkEnd w:id="291"/>
      <w:bookmarkEnd w:id="292"/>
      <w:bookmarkEnd w:id="293"/>
      <w:bookmarkEnd w:id="294"/>
      <w:bookmarkEnd w:id="295"/>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响应的项目，评审委员会认为询价文件无倾向性或排他性条款，供应商选择程序合规的，由采购机构报上级采购管理部门批准，并经采购单位同意后，按照原评审方法和评审标准继续组织评审。</w:t>
      </w:r>
    </w:p>
    <w:p>
      <w:pPr>
        <w:adjustRightInd w:val="0"/>
        <w:snapToGrid w:val="0"/>
        <w:spacing w:line="560" w:lineRule="exact"/>
        <w:ind w:firstLine="560" w:firstLineChars="200"/>
        <w:rPr>
          <w:rFonts w:ascii="仿宋_GB2312" w:hAnsi="宋体" w:cs="宋体"/>
          <w:bCs/>
          <w:sz w:val="28"/>
          <w:szCs w:val="36"/>
        </w:rPr>
      </w:pPr>
      <w:r>
        <w:rPr>
          <w:rFonts w:hint="eastAsia" w:ascii="宋体" w:hAnsi="宋体"/>
          <w:bCs/>
          <w:sz w:val="28"/>
          <w:szCs w:val="28"/>
        </w:rPr>
        <w:t>3</w:t>
      </w:r>
      <w:r>
        <w:rPr>
          <w:rFonts w:ascii="宋体" w:hAnsi="宋体"/>
          <w:bCs/>
          <w:sz w:val="28"/>
          <w:szCs w:val="28"/>
        </w:rPr>
        <w:t>9.2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39.1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pPr>
        <w:pStyle w:val="4"/>
        <w:keepNext w:val="0"/>
        <w:keepLines w:val="0"/>
        <w:adjustRightInd w:val="0"/>
        <w:snapToGrid w:val="0"/>
        <w:spacing w:before="120" w:beforeLines="50" w:after="120" w:afterLines="50" w:line="560" w:lineRule="exact"/>
        <w:jc w:val="center"/>
        <w:rPr>
          <w:b w:val="0"/>
        </w:rPr>
      </w:pPr>
      <w:bookmarkStart w:id="297" w:name="_Toc112317773"/>
      <w:bookmarkStart w:id="298" w:name="_Toc150422476"/>
      <w:bookmarkStart w:id="299" w:name="_Toc12472"/>
      <w:bookmarkStart w:id="300" w:name="_Toc112879313"/>
      <w:bookmarkStart w:id="301" w:name="_Toc17260"/>
      <w:bookmarkStart w:id="302" w:name="_Toc132636806"/>
      <w:bookmarkStart w:id="303" w:name="_Toc15806"/>
      <w:bookmarkStart w:id="304" w:name="_Toc10644"/>
      <w:bookmarkStart w:id="305" w:name="_Toc23357"/>
      <w:bookmarkStart w:id="306" w:name="_Toc2469"/>
      <w:bookmarkStart w:id="307" w:name="_Toc150422530"/>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pPr>
        <w:pStyle w:val="5"/>
        <w:keepNext w:val="0"/>
        <w:keepLines w:val="0"/>
        <w:adjustRightInd w:val="0"/>
        <w:snapToGrid w:val="0"/>
        <w:spacing w:before="0" w:after="0" w:line="560" w:lineRule="exact"/>
        <w:ind w:firstLine="560"/>
        <w:rPr>
          <w:rFonts w:ascii="黑体" w:hAnsi="黑体"/>
          <w:b w:val="0"/>
        </w:rPr>
      </w:pPr>
      <w:bookmarkStart w:id="308" w:name="_Toc28033"/>
      <w:bookmarkStart w:id="309" w:name="_Toc112879314"/>
      <w:bookmarkStart w:id="310" w:name="_Toc22992"/>
      <w:bookmarkStart w:id="311" w:name="_Toc10069"/>
      <w:bookmarkStart w:id="312" w:name="_Toc16850"/>
      <w:bookmarkStart w:id="313" w:name="_Toc20218"/>
      <w:bookmarkStart w:id="314" w:name="_Toc32347"/>
      <w:r>
        <w:rPr>
          <w:rFonts w:ascii="黑体" w:hAnsi="黑体"/>
          <w:b w:val="0"/>
        </w:rPr>
        <w:t>40.</w:t>
      </w:r>
      <w:r>
        <w:rPr>
          <w:rFonts w:hint="eastAsia" w:ascii="黑体" w:hAnsi="黑体"/>
          <w:b w:val="0"/>
        </w:rPr>
        <w:t>成交供应商公示</w:t>
      </w:r>
      <w:bookmarkEnd w:id="308"/>
      <w:bookmarkEnd w:id="309"/>
      <w:bookmarkEnd w:id="310"/>
      <w:bookmarkEnd w:id="311"/>
      <w:bookmarkEnd w:id="312"/>
      <w:bookmarkEnd w:id="313"/>
      <w:bookmarkEnd w:id="314"/>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采购机构将评审结果报采购单位；有异议的，报价供应商可以依据询价文件规定的方式提出质疑。</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（1）属于询价文件规定的虚假报价的；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pPr>
        <w:pStyle w:val="5"/>
        <w:keepNext w:val="0"/>
        <w:keepLines w:val="0"/>
        <w:adjustRightInd w:val="0"/>
        <w:snapToGrid w:val="0"/>
        <w:spacing w:before="0" w:after="0" w:line="560" w:lineRule="exact"/>
        <w:ind w:firstLine="560"/>
        <w:rPr>
          <w:rFonts w:ascii="黑体" w:hAnsi="黑体"/>
          <w:b w:val="0"/>
        </w:rPr>
      </w:pPr>
      <w:bookmarkStart w:id="315" w:name="_Toc11730"/>
      <w:bookmarkStart w:id="316" w:name="_Toc112879315"/>
      <w:bookmarkStart w:id="317" w:name="_Toc2578"/>
      <w:bookmarkStart w:id="318" w:name="_Toc13604"/>
      <w:bookmarkStart w:id="319" w:name="_Toc16274"/>
      <w:bookmarkStart w:id="320" w:name="_Toc4498"/>
      <w:bookmarkStart w:id="321" w:name="_Toc12405"/>
      <w:r>
        <w:rPr>
          <w:rFonts w:ascii="黑体" w:hAnsi="黑体"/>
          <w:b w:val="0"/>
        </w:rPr>
        <w:t>41.</w:t>
      </w:r>
      <w:r>
        <w:rPr>
          <w:rFonts w:hint="eastAsia" w:ascii="黑体" w:hAnsi="黑体"/>
          <w:b w:val="0"/>
        </w:rPr>
        <w:t>成交通知</w:t>
      </w:r>
      <w:bookmarkEnd w:id="315"/>
      <w:bookmarkEnd w:id="316"/>
      <w:bookmarkEnd w:id="317"/>
      <w:bookmarkEnd w:id="318"/>
      <w:bookmarkEnd w:id="319"/>
      <w:bookmarkEnd w:id="320"/>
      <w:bookmarkEnd w:id="321"/>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pPr>
        <w:pStyle w:val="4"/>
        <w:keepNext w:val="0"/>
        <w:keepLines w:val="0"/>
        <w:adjustRightInd w:val="0"/>
        <w:snapToGrid w:val="0"/>
        <w:spacing w:before="120" w:beforeLines="50" w:after="120" w:afterLines="50" w:line="560" w:lineRule="exact"/>
        <w:jc w:val="center"/>
        <w:rPr>
          <w:b w:val="0"/>
        </w:rPr>
      </w:pPr>
      <w:bookmarkStart w:id="322" w:name="_Toc132636807"/>
      <w:bookmarkStart w:id="323" w:name="_Toc150422477"/>
      <w:bookmarkStart w:id="324" w:name="_Toc150422531"/>
      <w:bookmarkStart w:id="325" w:name="_Toc5420"/>
      <w:bookmarkStart w:id="326" w:name="_Toc112317774"/>
      <w:bookmarkStart w:id="327" w:name="_Toc22184"/>
      <w:bookmarkStart w:id="328" w:name="_Toc13486"/>
      <w:bookmarkStart w:id="329" w:name="_Toc2402"/>
      <w:bookmarkStart w:id="330" w:name="_Toc17216"/>
      <w:bookmarkStart w:id="331" w:name="_Toc21020"/>
      <w:bookmarkStart w:id="332" w:name="_Toc112879316"/>
      <w:r>
        <w:rPr>
          <w:rFonts w:hint="eastAsia"/>
          <w:b w:val="0"/>
        </w:rPr>
        <w:t>七、质疑、投诉和投诉复议</w:t>
      </w:r>
      <w:bookmarkEnd w:id="322"/>
      <w:bookmarkEnd w:id="323"/>
      <w:bookmarkEnd w:id="324"/>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w:t>
      </w:r>
      <w:r>
        <w:rPr>
          <w:rFonts w:hint="eastAsia" w:ascii="宋体" w:hAnsi="宋体"/>
          <w:bCs/>
          <w:sz w:val="28"/>
          <w:szCs w:val="28"/>
        </w:rPr>
        <w:t>申领询价文件之日起</w:t>
      </w:r>
      <w:r>
        <w:rPr>
          <w:rFonts w:ascii="宋体" w:hAnsi="宋体"/>
          <w:bCs/>
          <w:sz w:val="28"/>
          <w:szCs w:val="28"/>
        </w:rPr>
        <w:t>3个工作日内</w:t>
      </w:r>
      <w:r>
        <w:rPr>
          <w:rFonts w:hint="eastAsia" w:ascii="宋体" w:hAnsi="宋体"/>
          <w:bCs/>
          <w:sz w:val="28"/>
          <w:szCs w:val="28"/>
        </w:rPr>
        <w:t>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w:t>
      </w:r>
      <w:r>
        <w:rPr>
          <w:rFonts w:hint="eastAsia" w:ascii="宋体" w:hAnsi="宋体"/>
          <w:bCs/>
          <w:sz w:val="28"/>
          <w:szCs w:val="28"/>
        </w:rPr>
        <w:t>质疑受理单位及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投诉</w:t>
      </w:r>
    </w:p>
    <w:p>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pPr>
        <w:pStyle w:val="7"/>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pPr>
        <w:pStyle w:val="7"/>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pPr>
        <w:pStyle w:val="7"/>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hint="eastAsia" w:ascii="黑体" w:hAnsi="黑体"/>
          <w:b w:val="0"/>
        </w:rPr>
        <w:t>投诉复议</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44.1</w:t>
      </w:r>
      <w:r>
        <w:rPr>
          <w:rFonts w:hint="eastAsia" w:cs="宋体" w:asciiTheme="minorEastAsia" w:hAnsiTheme="minorEastAsia" w:eastAsiaTheme="minorEastAsia"/>
          <w:bCs/>
          <w:sz w:val="28"/>
          <w:szCs w:val="36"/>
        </w:rPr>
        <w:t>投诉人对投诉受理部门的投诉处理决定不服或投诉受理部门逾期未作处理的，可以自收到投诉处理决定书15个工作日内，提出投诉复议申请。</w:t>
      </w:r>
    </w:p>
    <w:p>
      <w:pPr>
        <w:tabs>
          <w:tab w:val="left" w:pos="562"/>
          <w:tab w:val="left" w:pos="1129"/>
        </w:tabs>
        <w:adjustRightInd w:val="0"/>
        <w:snapToGrid w:val="0"/>
        <w:spacing w:line="560" w:lineRule="exact"/>
        <w:ind w:firstLine="560" w:firstLineChars="200"/>
        <w:rPr>
          <w:rFonts w:cs="宋体" w:asciiTheme="minorEastAsia" w:hAnsiTheme="minorEastAsia" w:eastAsiaTheme="minorEastAsia"/>
          <w:bCs/>
          <w:sz w:val="28"/>
          <w:szCs w:val="36"/>
        </w:rPr>
      </w:pPr>
      <w:r>
        <w:rPr>
          <w:rFonts w:cs="宋体" w:asciiTheme="minorEastAsia" w:hAnsiTheme="minorEastAsia" w:eastAsiaTheme="minorEastAsia"/>
          <w:bCs/>
          <w:sz w:val="28"/>
          <w:szCs w:val="36"/>
        </w:rPr>
        <w:t>44.2投诉复议申请人应当提交投诉复议申请书和必要的证明材料，并按照被申请人和与复议事项有关当事人数量提供申请书副本。投诉复议申请书应当包括下列内容：</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（2</w:t>
      </w:r>
      <w:r>
        <w:rPr>
          <w:rFonts w:hAnsi="宋体"/>
          <w:bCs/>
          <w:sz w:val="28"/>
          <w:szCs w:val="28"/>
        </w:rPr>
        <w:t>）</w:t>
      </w:r>
      <w:r>
        <w:rPr>
          <w:rFonts w:hint="eastAsia" w:ascii="Times New Roman" w:hAnsi="Times New Roman"/>
          <w:bCs/>
          <w:kern w:val="0"/>
          <w:sz w:val="28"/>
          <w:szCs w:val="36"/>
        </w:rPr>
        <w:t>投诉和投诉处理决定情况说明及相关证明材料；</w:t>
      </w:r>
    </w:p>
    <w:p>
      <w:pPr>
        <w:pStyle w:val="7"/>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（3</w:t>
      </w:r>
      <w:r>
        <w:rPr>
          <w:rFonts w:hAnsi="宋体"/>
          <w:bCs/>
          <w:sz w:val="28"/>
          <w:szCs w:val="28"/>
        </w:rPr>
        <w:t>）</w:t>
      </w:r>
      <w:r>
        <w:rPr>
          <w:rFonts w:hint="eastAsia" w:ascii="Times New Roman" w:hAnsi="Times New Roman"/>
          <w:bCs/>
          <w:kern w:val="0"/>
          <w:sz w:val="28"/>
          <w:szCs w:val="36"/>
        </w:rPr>
        <w:t>具体、明确的复议事项和与复议事项相关的请求；</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（4</w:t>
      </w:r>
      <w:r>
        <w:rPr>
          <w:rFonts w:hAnsi="宋体"/>
          <w:bCs/>
          <w:sz w:val="28"/>
          <w:szCs w:val="28"/>
        </w:rPr>
        <w:t>）</w:t>
      </w:r>
      <w:r>
        <w:rPr>
          <w:rFonts w:hint="eastAsia" w:hAnsi="宋体"/>
          <w:bCs/>
          <w:sz w:val="28"/>
          <w:szCs w:val="28"/>
        </w:rPr>
        <w:t>事实依据；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5</w:t>
      </w:r>
      <w:r>
        <w:rPr>
          <w:rFonts w:hint="eastAsia" w:hAnsi="宋体"/>
          <w:bCs/>
          <w:sz w:val="28"/>
          <w:szCs w:val="28"/>
        </w:rPr>
        <w:t>）法律依据；</w:t>
      </w:r>
    </w:p>
    <w:p>
      <w:pPr>
        <w:pStyle w:val="7"/>
        <w:adjustRightInd w:val="0"/>
        <w:snapToGrid w:val="0"/>
        <w:spacing w:line="560" w:lineRule="exact"/>
        <w:ind w:firstLine="560" w:firstLineChars="200"/>
        <w:rPr>
          <w:rFonts w:hAnsi="宋体"/>
          <w:bCs/>
          <w:sz w:val="28"/>
          <w:szCs w:val="28"/>
        </w:rPr>
      </w:pPr>
      <w:r>
        <w:rPr>
          <w:rFonts w:hint="eastAsia" w:hAnsi="宋体"/>
          <w:bCs/>
          <w:sz w:val="28"/>
          <w:szCs w:val="28"/>
        </w:rPr>
        <w:t>（</w:t>
      </w:r>
      <w:r>
        <w:rPr>
          <w:rFonts w:hAnsi="宋体"/>
          <w:bCs/>
          <w:sz w:val="28"/>
          <w:szCs w:val="28"/>
        </w:rPr>
        <w:t>6）</w:t>
      </w:r>
      <w:r>
        <w:rPr>
          <w:rFonts w:hint="eastAsia" w:hAnsi="宋体"/>
          <w:bCs/>
          <w:sz w:val="28"/>
          <w:szCs w:val="28"/>
        </w:rPr>
        <w:t>申请投诉复议的日期。</w:t>
      </w:r>
    </w:p>
    <w:p>
      <w:pPr>
        <w:pStyle w:val="7"/>
        <w:adjustRightInd w:val="0"/>
        <w:snapToGrid w:val="0"/>
        <w:spacing w:line="560" w:lineRule="exact"/>
        <w:ind w:firstLine="560" w:firstLineChars="200"/>
        <w:rPr>
          <w:rFonts w:hAnsi="宋体"/>
          <w:bCs/>
          <w:sz w:val="28"/>
          <w:szCs w:val="28"/>
        </w:rPr>
      </w:pPr>
      <w:r>
        <w:rPr>
          <w:rFonts w:hAnsi="宋体"/>
          <w:bCs/>
          <w:sz w:val="28"/>
          <w:szCs w:val="28"/>
        </w:rPr>
        <w:t>44.3</w:t>
      </w:r>
      <w:r>
        <w:rPr>
          <w:rFonts w:hint="eastAsia"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pStyle w:val="7"/>
        <w:adjustRightInd w:val="0"/>
        <w:snapToGrid w:val="0"/>
        <w:spacing w:line="560" w:lineRule="exact"/>
        <w:ind w:firstLine="560" w:firstLineChars="200"/>
        <w:rPr>
          <w:rFonts w:hAnsi="宋体"/>
          <w:sz w:val="28"/>
          <w:szCs w:val="28"/>
        </w:rPr>
      </w:pPr>
      <w:r>
        <w:rPr>
          <w:rFonts w:hAnsi="宋体"/>
          <w:bCs/>
          <w:sz w:val="28"/>
          <w:szCs w:val="28"/>
        </w:rPr>
        <w:t>44.4</w:t>
      </w:r>
      <w:r>
        <w:rPr>
          <w:rFonts w:hint="eastAsia" w:hAnsi="宋体"/>
          <w:bCs/>
          <w:sz w:val="28"/>
          <w:szCs w:val="28"/>
        </w:rPr>
        <w:t>受理、处理投诉复议申请部门及联系方式见【</w:t>
      </w:r>
      <w:r>
        <w:rPr>
          <w:rFonts w:hint="eastAsia" w:asciiTheme="minorEastAsia" w:hAnsiTheme="minorEastAsia" w:eastAsiaTheme="minorEastAsia"/>
          <w:bCs/>
          <w:sz w:val="28"/>
          <w:szCs w:val="28"/>
        </w:rPr>
        <w:t>报价供应商</w:t>
      </w:r>
      <w:r>
        <w:rPr>
          <w:rFonts w:hint="eastAsia" w:hAnsi="宋体"/>
          <w:bCs/>
          <w:sz w:val="28"/>
          <w:szCs w:val="28"/>
        </w:rPr>
        <w:t>须知前附表】。</w:t>
      </w:r>
    </w:p>
    <w:p>
      <w:pPr>
        <w:pStyle w:val="4"/>
        <w:keepNext w:val="0"/>
        <w:keepLines w:val="0"/>
        <w:adjustRightInd w:val="0"/>
        <w:snapToGrid w:val="0"/>
        <w:spacing w:before="120" w:beforeLines="50" w:after="120" w:afterLines="50" w:line="560" w:lineRule="exact"/>
        <w:jc w:val="center"/>
        <w:rPr>
          <w:b w:val="0"/>
        </w:rPr>
      </w:pPr>
      <w:bookmarkStart w:id="333" w:name="_Toc150422532"/>
      <w:bookmarkStart w:id="334" w:name="_Toc132636808"/>
      <w:bookmarkStart w:id="335" w:name="_Toc15042247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pPr>
        <w:pStyle w:val="5"/>
        <w:keepNext w:val="0"/>
        <w:keepLines w:val="0"/>
        <w:adjustRightInd w:val="0"/>
        <w:snapToGrid w:val="0"/>
        <w:spacing w:before="0" w:after="0" w:line="560" w:lineRule="exact"/>
        <w:ind w:firstLine="560"/>
        <w:rPr>
          <w:rFonts w:ascii="黑体" w:hAnsi="黑体"/>
          <w:b w:val="0"/>
        </w:rPr>
      </w:pPr>
      <w:bookmarkStart w:id="336" w:name="_Toc15168"/>
      <w:bookmarkStart w:id="337" w:name="_Toc31182"/>
      <w:bookmarkStart w:id="338" w:name="_Toc6587"/>
      <w:bookmarkStart w:id="339" w:name="_Toc23561"/>
      <w:bookmarkStart w:id="340" w:name="_Toc9907"/>
      <w:bookmarkStart w:id="341" w:name="_Toc112879317"/>
      <w:bookmarkStart w:id="342" w:name="_Toc1306"/>
      <w:r>
        <w:rPr>
          <w:rFonts w:ascii="黑体" w:hAnsi="黑体"/>
          <w:b w:val="0"/>
        </w:rPr>
        <w:t>45.</w:t>
      </w:r>
      <w:r>
        <w:rPr>
          <w:rFonts w:hint="eastAsia" w:ascii="黑体" w:hAnsi="黑体"/>
          <w:b w:val="0"/>
        </w:rPr>
        <w:t>签订合同</w:t>
      </w:r>
      <w:bookmarkEnd w:id="336"/>
      <w:bookmarkEnd w:id="337"/>
      <w:bookmarkEnd w:id="338"/>
      <w:bookmarkEnd w:id="339"/>
      <w:bookmarkEnd w:id="340"/>
      <w:bookmarkEnd w:id="341"/>
      <w:bookmarkEnd w:id="342"/>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45.4未经甲方允许，乙方不得在合同未生效前履行合同相关义务。</w:t>
      </w:r>
    </w:p>
    <w:p>
      <w:pPr>
        <w:pStyle w:val="4"/>
        <w:keepNext w:val="0"/>
        <w:keepLines w:val="0"/>
        <w:adjustRightInd w:val="0"/>
        <w:snapToGrid w:val="0"/>
        <w:spacing w:before="120" w:beforeLines="50" w:after="120" w:afterLines="50" w:line="560" w:lineRule="exact"/>
        <w:jc w:val="center"/>
        <w:rPr>
          <w:b w:val="0"/>
        </w:rPr>
      </w:pPr>
      <w:bookmarkStart w:id="343" w:name="_Toc112317776"/>
      <w:bookmarkStart w:id="344" w:name="_Toc18441"/>
      <w:bookmarkStart w:id="345" w:name="_Toc151"/>
      <w:bookmarkStart w:id="346" w:name="_Toc18009"/>
      <w:bookmarkStart w:id="347" w:name="_Toc112879318"/>
      <w:bookmarkStart w:id="348" w:name="_Toc132636809"/>
      <w:bookmarkStart w:id="349" w:name="_Toc18245"/>
      <w:bookmarkStart w:id="350" w:name="_Toc23740"/>
      <w:bookmarkStart w:id="351" w:name="_Toc30799"/>
      <w:bookmarkStart w:id="352" w:name="_Toc150422479"/>
      <w:bookmarkStart w:id="353" w:name="_Toc150422533"/>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pPr>
        <w:pStyle w:val="5"/>
        <w:keepNext w:val="0"/>
        <w:keepLines w:val="0"/>
        <w:adjustRightInd w:val="0"/>
        <w:snapToGrid w:val="0"/>
        <w:spacing w:before="0" w:after="0" w:line="560" w:lineRule="exact"/>
        <w:ind w:firstLine="560"/>
        <w:rPr>
          <w:rFonts w:ascii="黑体" w:hAnsi="黑体"/>
          <w:b w:val="0"/>
        </w:rPr>
      </w:pPr>
      <w:bookmarkStart w:id="354" w:name="_Toc18855"/>
      <w:bookmarkStart w:id="355" w:name="_Toc16713"/>
      <w:bookmarkStart w:id="356" w:name="_Toc21936"/>
      <w:bookmarkStart w:id="357" w:name="_Toc29019"/>
      <w:bookmarkStart w:id="358" w:name="_Toc416"/>
      <w:bookmarkStart w:id="359" w:name="_Toc15875"/>
      <w:bookmarkStart w:id="360" w:name="_Toc112879319"/>
      <w:r>
        <w:rPr>
          <w:rFonts w:ascii="黑体" w:hAnsi="黑体"/>
          <w:b w:val="0"/>
        </w:rPr>
        <w:t>46.</w:t>
      </w:r>
      <w:r>
        <w:rPr>
          <w:rFonts w:hint="eastAsia" w:ascii="黑体" w:hAnsi="黑体"/>
          <w:b w:val="0"/>
        </w:rPr>
        <w:t>解释权限</w:t>
      </w:r>
      <w:bookmarkEnd w:id="354"/>
      <w:bookmarkEnd w:id="355"/>
      <w:bookmarkEnd w:id="356"/>
      <w:bookmarkEnd w:id="357"/>
      <w:bookmarkEnd w:id="358"/>
      <w:bookmarkEnd w:id="359"/>
      <w:bookmarkEnd w:id="360"/>
    </w:p>
    <w:p>
      <w:pPr>
        <w:adjustRightInd w:val="0"/>
        <w:snapToGrid w:val="0"/>
        <w:spacing w:line="560" w:lineRule="exact"/>
        <w:ind w:firstLine="560" w:firstLineChars="200"/>
        <w:rPr>
          <w:rFonts w:eastAsia="黑体"/>
          <w:bCs/>
          <w:sz w:val="32"/>
          <w:szCs w:val="32"/>
        </w:rPr>
      </w:pPr>
      <w:r>
        <w:rPr>
          <w:rFonts w:ascii="宋体" w:hAnsi="宋体"/>
          <w:bCs/>
          <w:sz w:val="28"/>
          <w:szCs w:val="28"/>
        </w:rPr>
        <w:t>46.1</w:t>
      </w:r>
      <w:r>
        <w:rPr>
          <w:rFonts w:hint="eastAsia"/>
          <w:bCs/>
          <w:sz w:val="28"/>
          <w:szCs w:val="28"/>
        </w:rPr>
        <w:t>本询价文件由采购机构负责解释。</w:t>
      </w:r>
    </w:p>
    <w:p>
      <w:pPr>
        <w:pStyle w:val="4"/>
        <w:spacing w:before="120" w:beforeLines="50" w:after="120" w:afterLines="50" w:line="560" w:lineRule="exact"/>
        <w:rPr>
          <w:rFonts w:ascii="黑体" w:hAnsi="黑体" w:cs="黑体"/>
          <w:b w:val="0"/>
          <w:bCs w:val="0"/>
          <w:sz w:val="28"/>
          <w:szCs w:val="28"/>
        </w:rPr>
      </w:pPr>
      <w:r>
        <w:br w:type="page"/>
      </w:r>
      <w:bookmarkStart w:id="361" w:name="_Toc150422480"/>
      <w:bookmarkStart w:id="362" w:name="_Toc132636810"/>
      <w:bookmarkStart w:id="363" w:name="_Toc28216"/>
      <w:bookmarkStart w:id="364" w:name="_Toc17424"/>
      <w:bookmarkStart w:id="365" w:name="_Toc2614"/>
      <w:bookmarkStart w:id="366" w:name="_Toc150422534"/>
      <w:bookmarkStart w:id="367" w:name="_Toc11705"/>
      <w:r>
        <w:rPr>
          <w:rFonts w:hint="eastAsia" w:ascii="黑体" w:hAnsi="黑体" w:cs="黑体"/>
          <w:b w:val="0"/>
          <w:bCs w:val="0"/>
          <w:sz w:val="28"/>
          <w:szCs w:val="28"/>
        </w:rPr>
        <w:t>附页1 询价文件更正确认函</w:t>
      </w:r>
      <w:bookmarkEnd w:id="361"/>
      <w:bookmarkEnd w:id="362"/>
      <w:bookmarkEnd w:id="363"/>
      <w:bookmarkEnd w:id="364"/>
      <w:bookmarkEnd w:id="365"/>
      <w:bookmarkEnd w:id="366"/>
      <w:bookmarkEnd w:id="367"/>
    </w:p>
    <w:p>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询价文件更正确认函</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624"/>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）的询价文件更正信息已收悉。</w:t>
      </w: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rPr>
          <w:rFonts w:ascii="宋体" w:hAnsi="宋体" w:cs="宋体"/>
          <w:bCs/>
          <w:sz w:val="28"/>
          <w:szCs w:val="28"/>
        </w:rPr>
      </w:pP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报价供应商全称：（盖章）</w:t>
      </w:r>
    </w:p>
    <w:p>
      <w:pPr>
        <w:spacing w:line="560" w:lineRule="exact"/>
        <w:ind w:firstLine="4200" w:firstLineChars="1500"/>
        <w:rPr>
          <w:rFonts w:ascii="宋体" w:hAnsi="宋体" w:cs="宋体"/>
          <w:bCs/>
          <w:sz w:val="28"/>
          <w:szCs w:val="28"/>
          <w:lang w:val="zh-CN"/>
        </w:rPr>
      </w:pPr>
      <w:r>
        <w:rPr>
          <w:rFonts w:hint="eastAsia" w:ascii="宋体" w:hAnsi="宋体" w:cs="宋体"/>
          <w:bCs/>
          <w:sz w:val="28"/>
          <w:szCs w:val="28"/>
          <w:lang w:val="zh-CN"/>
        </w:rPr>
        <w:t xml:space="preserve">法定代表人（或授权代表）：（签字）   </w:t>
      </w:r>
    </w:p>
    <w:p>
      <w:pPr>
        <w:spacing w:line="560" w:lineRule="exact"/>
        <w:ind w:firstLine="6580" w:firstLineChars="235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ascii="宋体" w:hAnsi="宋体" w:cs="宋体"/>
          <w:bCs/>
          <w:sz w:val="28"/>
          <w:szCs w:val="28"/>
        </w:rPr>
      </w:pPr>
    </w:p>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68" w:name="_Toc18460"/>
      <w:bookmarkStart w:id="369" w:name="_Toc150422481"/>
      <w:bookmarkStart w:id="370" w:name="_Toc3945"/>
      <w:bookmarkStart w:id="371" w:name="_Toc6878"/>
      <w:bookmarkStart w:id="372" w:name="_Toc132636811"/>
      <w:bookmarkStart w:id="373" w:name="_Toc150422535"/>
      <w:bookmarkStart w:id="374" w:name="_Toc15835"/>
      <w:bookmarkStart w:id="375" w:name="_Toc9618"/>
      <w:bookmarkStart w:id="376" w:name="_Toc23299"/>
      <w:bookmarkStart w:id="377" w:name="_Toc112768435"/>
      <w:bookmarkStart w:id="378" w:name="_Toc26693"/>
      <w:r>
        <w:rPr>
          <w:rFonts w:hint="eastAsia" w:ascii="黑体" w:hAnsi="黑体" w:cs="黑体"/>
          <w:b w:val="0"/>
          <w:bCs w:val="0"/>
          <w:sz w:val="28"/>
          <w:szCs w:val="28"/>
        </w:rPr>
        <w:t>附页2 质疑函（格式）</w:t>
      </w:r>
      <w:bookmarkEnd w:id="368"/>
      <w:bookmarkEnd w:id="369"/>
      <w:bookmarkEnd w:id="370"/>
      <w:bookmarkEnd w:id="371"/>
      <w:bookmarkEnd w:id="372"/>
      <w:bookmarkEnd w:id="373"/>
      <w:bookmarkEnd w:id="374"/>
    </w:p>
    <w:p>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p>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164" w:firstLineChars="113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pPr>
        <w:spacing w:line="560" w:lineRule="exact"/>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r>
        <w:rPr>
          <w:rFonts w:hint="eastAsia" w:ascii="宋体" w:hAnsi="宋体" w:cs="宋体"/>
          <w:sz w:val="28"/>
          <w:szCs w:val="28"/>
        </w:rPr>
        <w:t xml:space="preserve"> </w:t>
      </w:r>
    </w:p>
    <w:bookmarkEnd w:id="375"/>
    <w:bookmarkEnd w:id="376"/>
    <w:bookmarkEnd w:id="377"/>
    <w:bookmarkEnd w:id="378"/>
    <w:p>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9" w:name="_Toc32638"/>
      <w:bookmarkStart w:id="380" w:name="_Toc9689"/>
      <w:bookmarkStart w:id="381" w:name="_Toc9615"/>
      <w:bookmarkStart w:id="382" w:name="_Toc28425"/>
      <w:bookmarkStart w:id="383" w:name="_Toc150422536"/>
      <w:bookmarkStart w:id="384" w:name="_Toc5103"/>
      <w:bookmarkStart w:id="385" w:name="_Toc132636812"/>
      <w:bookmarkStart w:id="386" w:name="_Toc150422482"/>
      <w:bookmarkStart w:id="387" w:name="_Toc6068"/>
      <w:bookmarkStart w:id="388" w:name="_Toc112768436"/>
      <w:bookmarkStart w:id="389" w:name="_Toc9085"/>
      <w:bookmarkStart w:id="390" w:name="_Toc10021"/>
      <w:bookmarkStart w:id="391" w:name="_Toc19368"/>
      <w:r>
        <w:rPr>
          <w:rFonts w:hint="eastAsia" w:ascii="黑体" w:hAnsi="黑体" w:cs="黑体"/>
          <w:b w:val="0"/>
          <w:bCs w:val="0"/>
          <w:sz w:val="28"/>
          <w:szCs w:val="28"/>
        </w:rPr>
        <w:t>附页3 投诉书（格式）</w:t>
      </w:r>
      <w:bookmarkEnd w:id="379"/>
      <w:bookmarkEnd w:id="380"/>
      <w:bookmarkEnd w:id="381"/>
      <w:bookmarkEnd w:id="382"/>
      <w:bookmarkEnd w:id="383"/>
      <w:bookmarkEnd w:id="384"/>
      <w:bookmarkEnd w:id="385"/>
      <w:bookmarkEnd w:id="386"/>
      <w:bookmarkEnd w:id="387"/>
    </w:p>
    <w:p>
      <w:pPr>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p>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3136" w:firstLineChars="112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pPr>
        <w:spacing w:line="560" w:lineRule="exact"/>
        <w:ind w:firstLine="560" w:firstLineChars="200"/>
        <w:jc w:val="center"/>
        <w:rPr>
          <w:rFonts w:ascii="宋体" w:hAnsi="宋体" w:cs="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bookmarkEnd w:id="388"/>
    <w:bookmarkEnd w:id="389"/>
    <w:bookmarkEnd w:id="390"/>
    <w:bookmarkEnd w:id="391"/>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报价供应商须知前附表</w:t>
      </w:r>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w:t>
      </w:r>
    </w:p>
    <w:tbl>
      <w:tblPr>
        <w:tblStyle w:val="12"/>
        <w:tblW w:w="918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07"/>
        <w:gridCol w:w="5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607" w:type="dxa"/>
            <w:vAlign w:val="center"/>
          </w:tcPr>
          <w:p>
            <w:pPr>
              <w:adjustRightInd w:val="0"/>
              <w:snapToGrid w:val="0"/>
              <w:spacing w:line="360" w:lineRule="exact"/>
              <w:jc w:val="center"/>
              <w:rPr>
                <w:rFonts w:ascii="宋体" w:hAnsi="宋体"/>
                <w:sz w:val="24"/>
              </w:rPr>
            </w:pPr>
            <w:r>
              <w:rPr>
                <w:rFonts w:hint="eastAsia" w:ascii="宋体" w:hAnsi="宋体"/>
                <w:sz w:val="24"/>
                <w:lang w:val="en-US" w:eastAsia="zh-CN"/>
              </w:rPr>
              <w:t>询价</w:t>
            </w:r>
            <w:r>
              <w:rPr>
                <w:rFonts w:hint="eastAsia" w:ascii="宋体" w:hAnsi="宋体"/>
                <w:sz w:val="24"/>
              </w:rPr>
              <w:t>报价相关事项</w:t>
            </w:r>
          </w:p>
        </w:tc>
        <w:tc>
          <w:tcPr>
            <w:tcW w:w="5580" w:type="dxa"/>
            <w:vAlign w:val="center"/>
          </w:tcPr>
          <w:p>
            <w:pPr>
              <w:adjustRightInd w:val="0"/>
              <w:snapToGrid w:val="0"/>
              <w:spacing w:line="360" w:lineRule="exact"/>
              <w:jc w:val="center"/>
              <w:rPr>
                <w:rFonts w:ascii="宋体" w:hAnsi="宋体"/>
                <w:sz w:val="24"/>
              </w:rPr>
            </w:pPr>
            <w:r>
              <w:rPr>
                <w:rFonts w:hint="eastAsia" w:ascii="宋体" w:hAnsi="宋体" w:cs="宋体"/>
                <w:bCs/>
                <w:sz w:val="24"/>
              </w:rPr>
              <w:t>项目具体要求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详见</w:t>
            </w:r>
            <w:r>
              <w:rPr>
                <w:rFonts w:hint="eastAsia" w:ascii="宋体" w:hAnsi="宋体" w:cs="宋体"/>
                <w:sz w:val="24"/>
                <w:lang w:val="en-US" w:eastAsia="zh-CN"/>
              </w:rPr>
              <w:t>询价</w:t>
            </w:r>
            <w:r>
              <w:rPr>
                <w:rFonts w:ascii="宋体" w:hAnsi="宋体" w:cs="宋体"/>
                <w:sz w:val="24"/>
              </w:rPr>
              <w:t>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lang w:val="en-US" w:eastAsia="zh-CN"/>
              </w:rPr>
              <w:t>询价</w:t>
            </w:r>
            <w:r>
              <w:rPr>
                <w:rFonts w:hint="eastAsia" w:ascii="宋体" w:hAnsi="宋体"/>
                <w:sz w:val="24"/>
              </w:rPr>
              <w:t>文件申领时间</w:t>
            </w:r>
          </w:p>
        </w:tc>
        <w:tc>
          <w:tcPr>
            <w:tcW w:w="5580" w:type="dxa"/>
            <w:vAlign w:val="center"/>
          </w:tcPr>
          <w:p>
            <w:pPr>
              <w:adjustRightInd w:val="0"/>
              <w:snapToGrid w:val="0"/>
              <w:spacing w:line="360" w:lineRule="exact"/>
              <w:rPr>
                <w:rFonts w:ascii="宋体" w:hAnsi="宋体"/>
                <w:sz w:val="24"/>
              </w:rPr>
            </w:pPr>
            <w:r>
              <w:rPr>
                <w:rFonts w:hint="eastAsia" w:ascii="宋体" w:hAnsi="宋体"/>
                <w:bCs/>
                <w:sz w:val="24"/>
              </w:rPr>
              <w:t>详见</w:t>
            </w:r>
            <w:r>
              <w:rPr>
                <w:rFonts w:hint="eastAsia" w:ascii="宋体" w:hAnsi="宋体" w:cs="宋体"/>
                <w:sz w:val="24"/>
                <w:lang w:val="en-US" w:eastAsia="zh-CN"/>
              </w:rPr>
              <w:t>询价</w:t>
            </w:r>
            <w:r>
              <w:rPr>
                <w:rFonts w:hint="eastAsia" w:ascii="宋体" w:hAnsi="宋体"/>
                <w:bCs/>
                <w:sz w:val="24"/>
              </w:rPr>
              <w:t>公告</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607"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5580" w:type="dxa"/>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w:t>
            </w:r>
            <w:r>
              <w:rPr>
                <w:rFonts w:hint="eastAsia" w:ascii="宋体" w:hAnsi="宋体" w:cs="宋体"/>
                <w:bCs/>
                <w:sz w:val="24"/>
                <w:lang w:val="en-US" w:eastAsia="zh-CN"/>
              </w:rPr>
              <w:t xml:space="preserve">  </w:t>
            </w:r>
            <w:r>
              <w:rPr>
                <w:rFonts w:hint="eastAsia" w:ascii="宋体" w:hAnsi="宋体" w:cs="宋体"/>
                <w:bCs/>
                <w:sz w:val="24"/>
              </w:rPr>
              <w:t>□是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F052"/>
            </w:r>
            <w:r>
              <w:rPr>
                <w:rFonts w:hint="eastAsia" w:ascii="宋体" w:hAnsi="宋体" w:cs="宋体"/>
                <w:bCs/>
                <w:sz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5580" w:type="dxa"/>
            <w:vAlign w:val="center"/>
          </w:tcPr>
          <w:p>
            <w:pPr>
              <w:adjustRightInd w:val="0"/>
              <w:snapToGrid w:val="0"/>
              <w:spacing w:line="360" w:lineRule="exact"/>
              <w:rPr>
                <w:rFonts w:ascii="宋体" w:hAnsi="宋体"/>
                <w:sz w:val="24"/>
              </w:rPr>
            </w:pPr>
            <w:r>
              <w:rPr>
                <w:u w:val="none"/>
              </w:rPr>
              <w:fldChar w:fldCharType="begin"/>
            </w:r>
            <w:r>
              <w:rPr>
                <w:u w:val="none"/>
              </w:rPr>
              <w:instrText xml:space="preserve"> HYPERLINK "http://www.plap.mil.cn;www.tmmu.edu.cn" </w:instrText>
            </w:r>
            <w:r>
              <w:rPr>
                <w:u w:val="none"/>
              </w:rPr>
              <w:fldChar w:fldCharType="separate"/>
            </w:r>
            <w:r>
              <w:rPr>
                <w:rStyle w:val="16"/>
                <w:rFonts w:ascii="宋体" w:hAnsi="宋体"/>
                <w:bCs/>
                <w:color w:val="auto"/>
                <w:sz w:val="24"/>
                <w:u w:val="none"/>
              </w:rPr>
              <w:t>www.tmmu.edu.cn</w:t>
            </w:r>
            <w:r>
              <w:rPr>
                <w:rStyle w:val="16"/>
                <w:rFonts w:ascii="宋体" w:hAnsi="宋体"/>
                <w:bCs/>
                <w:color w:val="auto"/>
                <w:sz w:val="24"/>
                <w:u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 xml:space="preserve">  </w:t>
            </w:r>
            <w:r>
              <w:rPr>
                <w:rFonts w:hint="eastAsia" w:ascii="宋体" w:hAnsi="宋体" w:cs="宋体"/>
                <w:sz w:val="24"/>
                <w:u w:val="single"/>
              </w:rPr>
              <w:t>4</w:t>
            </w:r>
            <w:r>
              <w:rPr>
                <w:rFonts w:ascii="宋体" w:hAnsi="宋体" w:cs="宋体"/>
                <w:sz w:val="24"/>
                <w:u w:val="single"/>
              </w:rPr>
              <w:t xml:space="preserve">  </w:t>
            </w:r>
            <w:r>
              <w:rPr>
                <w:rFonts w:hint="eastAsia" w:ascii="宋体" w:hAnsi="宋体" w:cs="宋体"/>
                <w:sz w:val="24"/>
              </w:rPr>
              <w:t>；</w:t>
            </w:r>
          </w:p>
          <w:p>
            <w:pPr>
              <w:adjustRightInd w:val="0"/>
              <w:snapToGrid w:val="0"/>
              <w:spacing w:line="360" w:lineRule="exact"/>
              <w:rPr>
                <w:rFonts w:ascii="宋体" w:hAnsi="宋体"/>
                <w:sz w:val="24"/>
              </w:rPr>
            </w:pPr>
            <w:r>
              <w:rPr>
                <w:rFonts w:hint="eastAsia" w:ascii="宋体" w:hAnsi="宋体"/>
                <w:sz w:val="24"/>
              </w:rPr>
              <w:t>电子版报价文件（介质为光盘）：</w:t>
            </w:r>
          </w:p>
          <w:p>
            <w:pPr>
              <w:adjustRightInd w:val="0"/>
              <w:snapToGrid w:val="0"/>
              <w:spacing w:line="360" w:lineRule="exact"/>
              <w:rPr>
                <w:rFonts w:ascii="宋体" w:hAnsi="宋体" w:cs="宋体"/>
                <w:sz w:val="24"/>
              </w:rPr>
            </w:pPr>
            <w:r>
              <w:rPr>
                <w:rFonts w:ascii="宋体" w:hAnsi="宋体" w:cs="宋体"/>
                <w:sz w:val="24"/>
                <w:u w:val="single"/>
              </w:rPr>
              <w:t xml:space="preserve">   </w:t>
            </w:r>
            <w:r>
              <w:rPr>
                <w:rFonts w:hint="eastAsia" w:ascii="宋体" w:hAnsi="宋体" w:cs="宋体"/>
                <w:sz w:val="24"/>
                <w:u w:val="single"/>
              </w:rPr>
              <w:t>1</w:t>
            </w:r>
            <w:r>
              <w:rPr>
                <w:rFonts w:ascii="宋体" w:hAnsi="宋体" w:cs="宋体"/>
                <w:sz w:val="24"/>
                <w:u w:val="single"/>
              </w:rPr>
              <w:t xml:space="preserve">  </w:t>
            </w:r>
            <w:r>
              <w:rPr>
                <w:rFonts w:hint="eastAsia" w:ascii="宋体" w:hAnsi="宋体" w:cs="宋体"/>
                <w:sz w:val="24"/>
              </w:rPr>
              <w:t>张；</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 xml:space="preserve">   </w:t>
            </w:r>
            <w:r>
              <w:rPr>
                <w:rFonts w:hint="eastAsia" w:ascii="宋体" w:hAnsi="宋体"/>
                <w:sz w:val="24"/>
                <w:u w:val="single"/>
              </w:rPr>
              <w:t>3</w:t>
            </w:r>
            <w:r>
              <w:rPr>
                <w:rFonts w:ascii="宋体" w:hAnsi="宋体"/>
                <w:sz w:val="24"/>
                <w:u w:val="single"/>
              </w:rPr>
              <w:t xml:space="preserve">  </w:t>
            </w:r>
            <w:r>
              <w:rPr>
                <w:rFonts w:ascii="宋体" w:hAnsi="宋体"/>
                <w:sz w:val="24"/>
              </w:rPr>
              <w:t>份</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5580" w:type="dxa"/>
            <w:vAlign w:val="center"/>
          </w:tcPr>
          <w:p>
            <w:pPr>
              <w:adjustRightInd w:val="0"/>
              <w:snapToGrid w:val="0"/>
              <w:spacing w:line="360" w:lineRule="exact"/>
              <w:rPr>
                <w:rFonts w:ascii="宋体" w:hAnsi="宋体"/>
                <w:sz w:val="24"/>
              </w:rPr>
            </w:pPr>
            <w:r>
              <w:rPr>
                <w:rFonts w:hint="eastAsia" w:ascii="宋体" w:hAnsi="宋体"/>
                <w:sz w:val="24"/>
              </w:rPr>
              <w:t>从提交报价文件的截止之日起</w:t>
            </w:r>
            <w:r>
              <w:rPr>
                <w:rFonts w:ascii="宋体" w:hAnsi="宋体"/>
                <w:sz w:val="24"/>
                <w:u w:val="single"/>
              </w:rPr>
              <w:t xml:space="preserve"> </w:t>
            </w:r>
            <w:r>
              <w:rPr>
                <w:rFonts w:hint="eastAsia" w:ascii="宋体" w:hAnsi="宋体"/>
                <w:sz w:val="24"/>
                <w:u w:val="single"/>
              </w:rPr>
              <w:t>180</w:t>
            </w:r>
            <w:r>
              <w:rPr>
                <w:rFonts w:ascii="宋体" w:hAnsi="宋体"/>
                <w:sz w:val="24"/>
                <w:u w:val="single"/>
              </w:rPr>
              <w:t xml:space="preserve"> </w:t>
            </w:r>
            <w:r>
              <w:rPr>
                <w:rFonts w:hint="eastAsia" w:ascii="宋体" w:hAnsi="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3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607" w:type="dxa"/>
            <w:vAlign w:val="center"/>
          </w:tcPr>
          <w:p>
            <w:pPr>
              <w:adjustRightInd w:val="0"/>
              <w:snapToGrid w:val="0"/>
              <w:spacing w:line="360" w:lineRule="exact"/>
              <w:rPr>
                <w:rFonts w:ascii="宋体" w:hAnsi="宋体"/>
                <w:sz w:val="24"/>
              </w:rPr>
            </w:pPr>
            <w:r>
              <w:rPr>
                <w:rFonts w:hint="eastAsia" w:ascii="宋体" w:hAnsi="宋体"/>
                <w:sz w:val="24"/>
                <w:lang w:val="en-US" w:eastAsia="zh-CN"/>
              </w:rPr>
              <w:t>询价</w:t>
            </w:r>
            <w:r>
              <w:rPr>
                <w:rFonts w:hint="eastAsia" w:ascii="宋体" w:hAnsi="宋体"/>
                <w:sz w:val="24"/>
              </w:rPr>
              <w:t>保证金</w:t>
            </w:r>
          </w:p>
        </w:tc>
        <w:tc>
          <w:tcPr>
            <w:tcW w:w="5580" w:type="dxa"/>
            <w:vAlign w:val="center"/>
          </w:tcPr>
          <w:p>
            <w:pPr>
              <w:adjustRightInd w:val="0"/>
              <w:snapToGrid w:val="0"/>
              <w:spacing w:line="360" w:lineRule="exact"/>
              <w:rPr>
                <w:rFonts w:ascii="宋体" w:hAnsi="宋体"/>
                <w:sz w:val="24"/>
              </w:rPr>
            </w:pPr>
            <w:r>
              <w:rPr>
                <w:rFonts w:hint="eastAsia" w:ascii="宋体" w:hAnsi="宋体" w:cs="宋体"/>
                <w:sz w:val="24"/>
              </w:rPr>
              <w:t>金额：（大写）</w:t>
            </w:r>
            <w:r>
              <w:rPr>
                <w:rFonts w:ascii="宋体" w:hAnsi="宋体" w:cs="宋体"/>
                <w:sz w:val="24"/>
                <w:u w:val="single"/>
              </w:rPr>
              <w:t xml:space="preserve"> </w:t>
            </w:r>
            <w:r>
              <w:rPr>
                <w:rFonts w:hint="eastAsia" w:ascii="宋体" w:hAnsi="宋体" w:cs="宋体"/>
                <w:sz w:val="24"/>
                <w:u w:val="single"/>
                <w:lang w:val="en-US" w:eastAsia="zh-CN"/>
              </w:rPr>
              <w:t>零</w:t>
            </w:r>
            <w:r>
              <w:rPr>
                <w:rFonts w:ascii="宋体" w:hAnsi="宋体" w:cs="宋体"/>
                <w:sz w:val="24"/>
                <w:u w:val="single"/>
              </w:rPr>
              <w:t xml:space="preserve"> </w:t>
            </w:r>
            <w:r>
              <w:rPr>
                <w:rFonts w:hint="eastAsia" w:ascii="宋体" w:hAnsi="宋体" w:cs="宋体"/>
                <w:sz w:val="24"/>
              </w:rPr>
              <w:t>元（¥</w:t>
            </w:r>
            <w:r>
              <w:rPr>
                <w:rFonts w:ascii="宋体" w:hAnsi="宋体" w:cs="宋体"/>
                <w:sz w:val="24"/>
                <w:u w:val="single"/>
              </w:rPr>
              <w:t xml:space="preserve"> </w:t>
            </w:r>
            <w:r>
              <w:rPr>
                <w:rFonts w:hint="eastAsia" w:ascii="宋体" w:hAnsi="宋体" w:cs="宋体"/>
                <w:sz w:val="24"/>
                <w:u w:val="single"/>
              </w:rPr>
              <w:t>0.00</w:t>
            </w:r>
            <w:r>
              <w:rPr>
                <w:rFonts w:ascii="宋体" w:hAnsi="宋体" w:cs="宋体"/>
                <w:sz w:val="24"/>
                <w:u w:val="single"/>
              </w:rPr>
              <w:t xml:space="preserve"> </w:t>
            </w: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607"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5580" w:type="dxa"/>
            <w:vAlign w:val="center"/>
          </w:tcPr>
          <w:p>
            <w:pPr>
              <w:tabs>
                <w:tab w:val="left" w:pos="888"/>
              </w:tabs>
              <w:spacing w:line="360" w:lineRule="exact"/>
              <w:rPr>
                <w:rFonts w:ascii="宋体" w:hAnsi="宋体"/>
                <w:sz w:val="24"/>
              </w:rPr>
            </w:pPr>
            <w:r>
              <w:rPr>
                <w:rFonts w:hint="eastAsia" w:ascii="宋体" w:hAnsi="宋体"/>
                <w:sz w:val="24"/>
              </w:rPr>
              <w:t>报价开始时间：详见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报价地点：</w:t>
            </w:r>
            <w:r>
              <w:rPr>
                <w:rFonts w:hint="eastAsia" w:ascii="宋体" w:hAnsi="宋体"/>
                <w:sz w:val="24"/>
                <w:u w:val="none"/>
              </w:rPr>
              <w:t>重庆市沙坪坝区高滩岩正街30号</w:t>
            </w:r>
          </w:p>
          <w:p>
            <w:pPr>
              <w:adjustRightInd w:val="0"/>
              <w:snapToGrid w:val="0"/>
              <w:spacing w:line="360" w:lineRule="exact"/>
              <w:rPr>
                <w:rFonts w:ascii="宋体" w:hAnsi="宋体" w:cs="宋体"/>
                <w:sz w:val="24"/>
              </w:rPr>
            </w:pPr>
            <w:r>
              <w:rPr>
                <w:rFonts w:hint="eastAsia" w:ascii="宋体" w:hAnsi="宋体"/>
                <w:sz w:val="24"/>
              </w:rPr>
              <w:t>报价方式：由报价供应商法定代表人或授权代表现场提交报价文件，不接受邮寄等其他方式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pPr>
              <w:adjustRightInd w:val="0"/>
              <w:snapToGrid w:val="0"/>
              <w:spacing w:line="360" w:lineRule="exact"/>
              <w:rPr>
                <w:rFonts w:ascii="宋体" w:hAnsi="宋体"/>
                <w:sz w:val="24"/>
              </w:rPr>
            </w:pPr>
            <w:r>
              <w:rPr>
                <w:rFonts w:hint="eastAsia" w:ascii="宋体" w:hAnsi="宋体" w:cs="宋体"/>
                <w:bCs/>
                <w:sz w:val="24"/>
                <w:lang w:val="en-US" w:eastAsia="zh-CN"/>
              </w:rPr>
              <w:t>询价</w:t>
            </w:r>
            <w:r>
              <w:rPr>
                <w:rFonts w:hint="eastAsia" w:ascii="宋体" w:hAnsi="宋体" w:cs="宋体"/>
                <w:bCs/>
                <w:sz w:val="24"/>
              </w:rPr>
              <w:t>时间及地点</w:t>
            </w:r>
          </w:p>
        </w:tc>
        <w:tc>
          <w:tcPr>
            <w:tcW w:w="5580" w:type="dxa"/>
            <w:vAlign w:val="center"/>
          </w:tcPr>
          <w:p>
            <w:pPr>
              <w:tabs>
                <w:tab w:val="left" w:pos="888"/>
              </w:tabs>
              <w:spacing w:line="360" w:lineRule="exact"/>
              <w:rPr>
                <w:rFonts w:ascii="宋体" w:hAnsi="宋体"/>
                <w:sz w:val="24"/>
              </w:rPr>
            </w:pPr>
            <w:r>
              <w:rPr>
                <w:rFonts w:hint="eastAsia" w:ascii="宋体" w:hAnsi="宋体"/>
                <w:sz w:val="24"/>
              </w:rPr>
              <w:t>谈判时间：详见</w:t>
            </w:r>
            <w:r>
              <w:rPr>
                <w:rFonts w:hint="eastAsia" w:ascii="宋体" w:hAnsi="宋体"/>
                <w:sz w:val="24"/>
                <w:lang w:val="en-US" w:eastAsia="zh-CN"/>
              </w:rPr>
              <w:t>询价</w:t>
            </w:r>
            <w:r>
              <w:rPr>
                <w:rFonts w:hint="eastAsia" w:ascii="宋体" w:hAnsi="宋体"/>
                <w:sz w:val="24"/>
              </w:rPr>
              <w:t>公告</w:t>
            </w:r>
          </w:p>
          <w:p>
            <w:pPr>
              <w:tabs>
                <w:tab w:val="left" w:pos="888"/>
              </w:tabs>
              <w:spacing w:line="360" w:lineRule="exact"/>
              <w:rPr>
                <w:rFonts w:ascii="宋体" w:hAnsi="宋体"/>
                <w:sz w:val="24"/>
              </w:rPr>
            </w:pPr>
            <w:r>
              <w:rPr>
                <w:rFonts w:hint="eastAsia" w:ascii="宋体" w:hAnsi="宋体"/>
                <w:sz w:val="24"/>
              </w:rPr>
              <w:t>谈判地点：</w:t>
            </w:r>
            <w:r>
              <w:rPr>
                <w:rFonts w:hint="eastAsia" w:ascii="宋体" w:hAnsi="宋体"/>
                <w:sz w:val="24"/>
                <w:u w:val="none"/>
              </w:rPr>
              <w:t>重庆市沙坪坝区高滩岩正街30号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资格性</w:t>
            </w:r>
            <w:r>
              <w:rPr>
                <w:rFonts w:hint="eastAsia" w:ascii="宋体" w:hAnsi="宋体"/>
                <w:sz w:val="24"/>
                <w:lang w:val="en-US" w:eastAsia="zh-CN"/>
              </w:rPr>
              <w:t>和符合性</w:t>
            </w:r>
            <w:r>
              <w:rPr>
                <w:rFonts w:hint="eastAsia" w:ascii="宋体" w:hAnsi="宋体"/>
                <w:sz w:val="24"/>
              </w:rPr>
              <w:t>审查标准</w:t>
            </w:r>
          </w:p>
        </w:tc>
        <w:tc>
          <w:tcPr>
            <w:tcW w:w="5580"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详见附表1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607" w:type="dxa"/>
            <w:vAlign w:val="center"/>
          </w:tcPr>
          <w:p>
            <w:pPr>
              <w:adjustRightInd w:val="0"/>
              <w:snapToGrid w:val="0"/>
              <w:spacing w:line="360" w:lineRule="exact"/>
              <w:rPr>
                <w:rFonts w:hint="default" w:ascii="宋体" w:hAnsi="宋体" w:eastAsia="宋体"/>
                <w:sz w:val="24"/>
                <w:lang w:val="en-US" w:eastAsia="zh-CN"/>
              </w:rPr>
            </w:pPr>
            <w:r>
              <w:rPr>
                <w:rFonts w:hint="eastAsia" w:ascii="宋体" w:hAnsi="宋体"/>
                <w:sz w:val="24"/>
                <w:lang w:val="en-US" w:eastAsia="zh-CN"/>
              </w:rPr>
              <w:t>商务和技术评审标准</w:t>
            </w:r>
          </w:p>
        </w:tc>
        <w:tc>
          <w:tcPr>
            <w:tcW w:w="5580" w:type="dxa"/>
            <w:vAlign w:val="center"/>
          </w:tcPr>
          <w:p>
            <w:pPr>
              <w:adjustRightInd w:val="0"/>
              <w:snapToGrid w:val="0"/>
              <w:spacing w:line="360" w:lineRule="exact"/>
              <w:rPr>
                <w:rFonts w:hint="default" w:ascii="宋体" w:hAnsi="宋体"/>
                <w:sz w:val="24"/>
                <w:lang w:val="en-US"/>
              </w:rPr>
            </w:pPr>
            <w:r>
              <w:rPr>
                <w:rFonts w:hint="eastAsia" w:ascii="宋体" w:hAnsi="宋体"/>
                <w:sz w:val="24"/>
                <w:lang w:val="en-US" w:eastAsia="zh-CN"/>
              </w:rPr>
              <w:t>详见附表2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5</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5580" w:type="dxa"/>
            <w:vAlign w:val="center"/>
          </w:tcPr>
          <w:p>
            <w:pPr>
              <w:adjustRightInd w:val="0"/>
              <w:snapToGrid w:val="0"/>
              <w:spacing w:line="360" w:lineRule="exact"/>
              <w:rPr>
                <w:rFonts w:ascii="宋体" w:hAnsi="宋体"/>
                <w:sz w:val="24"/>
              </w:rPr>
            </w:pPr>
            <w:r>
              <w:rPr>
                <w:rFonts w:hint="eastAsia" w:ascii="宋体" w:hAnsi="宋体" w:cs="宋体"/>
                <w:bCs/>
                <w:sz w:val="24"/>
              </w:rPr>
              <w:sym w:font="Wingdings 2" w:char="00A3"/>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sym w:font="Wingdings 2" w:char="0052"/>
            </w:r>
            <w:r>
              <w:rPr>
                <w:rFonts w:hint="eastAsia" w:ascii="宋体" w:hAnsi="宋体"/>
                <w:sz w:val="24"/>
              </w:rPr>
              <w:t>经评审的最低价法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16</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5580" w:type="dxa"/>
            <w:vAlign w:val="center"/>
          </w:tcPr>
          <w:p>
            <w:pPr>
              <w:tabs>
                <w:tab w:val="left" w:pos="888"/>
              </w:tabs>
              <w:spacing w:line="360" w:lineRule="exact"/>
              <w:rPr>
                <w:rFonts w:ascii="宋体" w:hAnsi="宋体"/>
                <w:sz w:val="24"/>
                <w:u w:val="single"/>
              </w:rPr>
            </w:pPr>
            <w:r>
              <w:rPr>
                <w:rFonts w:hint="eastAsia" w:ascii="宋体" w:hAnsi="宋体"/>
                <w:sz w:val="24"/>
              </w:rPr>
              <w:t>受理单位：</w:t>
            </w:r>
            <w:r>
              <w:rPr>
                <w:rFonts w:hint="eastAsia" w:ascii="宋体" w:hAnsi="宋体"/>
                <w:sz w:val="24"/>
                <w:u w:val="single"/>
                <w:lang w:val="en-US" w:eastAsia="zh-CN"/>
              </w:rPr>
              <w:t xml:space="preserve">预防医学系       </w:t>
            </w:r>
            <w:r>
              <w:rPr>
                <w:rFonts w:ascii="宋体" w:hAnsi="宋体"/>
                <w:sz w:val="24"/>
                <w:u w:val="single"/>
              </w:rPr>
              <w:t xml:space="preserve"> </w:t>
            </w:r>
          </w:p>
          <w:p>
            <w:pPr>
              <w:tabs>
                <w:tab w:val="left" w:pos="888"/>
              </w:tabs>
              <w:spacing w:line="36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ascii="宋体" w:hAnsi="宋体"/>
                <w:sz w:val="24"/>
                <w:u w:val="single"/>
              </w:rPr>
              <w:t xml:space="preserve"> </w:t>
            </w:r>
            <w:r>
              <w:rPr>
                <w:rFonts w:hint="eastAsia" w:ascii="宋体" w:hAnsi="宋体"/>
                <w:sz w:val="24"/>
                <w:u w:val="single"/>
                <w:lang w:val="en-US" w:eastAsia="zh-CN"/>
              </w:rPr>
              <w:t>李</w:t>
            </w:r>
            <w:r>
              <w:rPr>
                <w:rFonts w:hint="eastAsia" w:ascii="宋体" w:hAnsi="宋体"/>
                <w:sz w:val="24"/>
                <w:u w:val="single"/>
              </w:rPr>
              <w:t>老师</w:t>
            </w:r>
            <w:r>
              <w:rPr>
                <w:rFonts w:ascii="宋体" w:hAnsi="宋体"/>
                <w:sz w:val="24"/>
                <w:u w:val="single"/>
              </w:rPr>
              <w:t xml:space="preserve"> </w:t>
            </w:r>
            <w:r>
              <w:rPr>
                <w:rFonts w:hint="eastAsia" w:ascii="宋体" w:hAnsi="宋体"/>
                <w:sz w:val="24"/>
                <w:u w:val="single"/>
                <w:lang w:val="en-US" w:eastAsia="zh-CN"/>
              </w:rPr>
              <w:t xml:space="preserve">           </w:t>
            </w:r>
          </w:p>
          <w:p>
            <w:pPr>
              <w:adjustRightInd w:val="0"/>
              <w:snapToGrid w:val="0"/>
              <w:spacing w:line="360" w:lineRule="exact"/>
              <w:rPr>
                <w:rFonts w:ascii="宋体" w:hAnsi="宋体"/>
                <w:sz w:val="24"/>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rPr>
              <w:t>023-687</w:t>
            </w:r>
            <w:r>
              <w:rPr>
                <w:rFonts w:hint="eastAsia" w:ascii="宋体" w:hAnsi="宋体"/>
                <w:sz w:val="24"/>
                <w:u w:val="single"/>
                <w:lang w:val="en-US" w:eastAsia="zh-CN"/>
              </w:rPr>
              <w:t>52300</w:t>
            </w:r>
            <w:r>
              <w:rPr>
                <w:rFonts w:ascii="宋体" w:hAnsi="宋体"/>
                <w:sz w:val="24"/>
                <w:u w:val="single"/>
              </w:rPr>
              <w:t xml:space="preserve">  </w:t>
            </w:r>
            <w:r>
              <w:rPr>
                <w:rFonts w:hint="eastAsia" w:ascii="宋体" w:hAnsi="宋体"/>
                <w:sz w:val="24"/>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17</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供应保障处</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王助理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023-68752144</w:t>
            </w:r>
            <w:r>
              <w:rPr>
                <w:rFonts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hint="default" w:ascii="宋体" w:hAnsi="宋体" w:eastAsia="宋体"/>
                <w:sz w:val="24"/>
                <w:lang w:val="en-US" w:eastAsia="zh-CN"/>
              </w:rPr>
            </w:pPr>
            <w:r>
              <w:rPr>
                <w:rFonts w:hint="eastAsia" w:ascii="宋体" w:hAnsi="宋体"/>
                <w:sz w:val="24"/>
                <w:lang w:val="en-US" w:eastAsia="zh-CN"/>
              </w:rPr>
              <w:t>18</w:t>
            </w:r>
          </w:p>
        </w:tc>
        <w:tc>
          <w:tcPr>
            <w:tcW w:w="2607"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5580" w:type="dxa"/>
            <w:vAlign w:val="center"/>
          </w:tcPr>
          <w:p>
            <w:pPr>
              <w:adjustRightInd w:val="0"/>
              <w:snapToGrid w:val="0"/>
              <w:spacing w:line="360" w:lineRule="exact"/>
              <w:rPr>
                <w:rFonts w:ascii="宋体" w:hAnsi="宋体" w:cs="宋体"/>
                <w:bCs/>
                <w:sz w:val="24"/>
                <w:u w:val="single"/>
              </w:rPr>
            </w:pPr>
            <w:r>
              <w:rPr>
                <w:rFonts w:hint="eastAsia" w:ascii="宋体" w:hAnsi="宋体"/>
                <w:sz w:val="24"/>
              </w:rPr>
              <w:t>处理部门：</w:t>
            </w:r>
            <w:r>
              <w:rPr>
                <w:rFonts w:hint="eastAsia" w:ascii="宋体" w:hAnsi="宋体" w:cs="宋体"/>
                <w:bCs/>
                <w:sz w:val="24"/>
                <w:u w:val="single"/>
              </w:rPr>
              <w:t>采购供应局</w:t>
            </w:r>
            <w:r>
              <w:rPr>
                <w:rFonts w:ascii="宋体" w:hAnsi="宋体" w:cs="宋体"/>
                <w:bCs/>
                <w:sz w:val="24"/>
                <w:u w:val="single"/>
              </w:rPr>
              <w:t xml:space="preserve">   </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rPr>
              <w:t xml:space="preserve">  李助理</w:t>
            </w:r>
            <w:r>
              <w:rPr>
                <w:rFonts w:ascii="宋体" w:hAnsi="宋体" w:cs="宋体"/>
                <w:bCs/>
                <w:sz w:val="24"/>
                <w:u w:val="single"/>
              </w:rPr>
              <w:t xml:space="preserve">     </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 </w:t>
            </w:r>
            <w:r>
              <w:rPr>
                <w:rFonts w:ascii="宋体" w:hAnsi="宋体" w:cs="宋体"/>
                <w:bCs/>
                <w:sz w:val="24"/>
                <w:u w:val="single"/>
              </w:rPr>
              <w:t xml:space="preserve">010-66718844 </w:t>
            </w:r>
            <w:r>
              <w:rPr>
                <w:rFonts w:ascii="宋体" w:hAnsi="宋体"/>
                <w:sz w:val="24"/>
              </w:rPr>
              <w:t xml:space="preserve"> </w:t>
            </w:r>
          </w:p>
        </w:tc>
      </w:tr>
    </w:tbl>
    <w:p>
      <w:pPr>
        <w:rPr>
          <w:rFonts w:hint="eastAsia" w:ascii="黑体" w:hAnsi="黑体" w:cs="黑体"/>
          <w:b w:val="0"/>
          <w:bCs w:val="0"/>
          <w:sz w:val="28"/>
          <w:szCs w:val="28"/>
        </w:rPr>
      </w:pPr>
    </w:p>
    <w:p>
      <w:pPr>
        <w:pStyle w:val="6"/>
        <w:rPr>
          <w:rFonts w:hint="eastAsia" w:ascii="黑体" w:hAnsi="黑体" w:cs="黑体"/>
          <w:b w:val="0"/>
          <w:bCs w:val="0"/>
          <w:sz w:val="28"/>
          <w:szCs w:val="28"/>
        </w:rPr>
      </w:pPr>
    </w:p>
    <w:p>
      <w:pPr>
        <w:rPr>
          <w:rFonts w:hint="eastAsia"/>
        </w:rPr>
      </w:pPr>
    </w:p>
    <w:p>
      <w:pPr>
        <w:pStyle w:val="6"/>
        <w:rPr>
          <w:rFonts w:hint="eastAsia" w:ascii="黑体" w:hAnsi="黑体" w:cs="黑体"/>
          <w:b w:val="0"/>
          <w:bCs w:val="0"/>
          <w:sz w:val="28"/>
          <w:szCs w:val="28"/>
        </w:rPr>
      </w:pPr>
    </w:p>
    <w:p>
      <w:pPr>
        <w:rPr>
          <w:rFonts w:hint="eastAsia" w:ascii="黑体" w:hAnsi="黑体" w:cs="黑体"/>
          <w:b w:val="0"/>
          <w:bCs w:val="0"/>
          <w:sz w:val="28"/>
          <w:szCs w:val="28"/>
        </w:rPr>
      </w:pPr>
    </w:p>
    <w:p>
      <w:pPr>
        <w:rPr>
          <w:rFonts w:hint="eastAsia" w:ascii="宋体" w:hAnsi="宋体" w:eastAsia="宋体" w:cs="宋体"/>
          <w:b/>
          <w:bCs w:val="0"/>
          <w:sz w:val="28"/>
          <w:szCs w:val="28"/>
        </w:rPr>
      </w:pPr>
      <w:bookmarkStart w:id="392" w:name="_Toc121473161"/>
      <w:bookmarkStart w:id="393" w:name="_Toc128150565"/>
      <w:bookmarkStart w:id="394" w:name="_Toc130887805"/>
      <w:bookmarkStart w:id="395" w:name="_Toc16041"/>
      <w:bookmarkStart w:id="396" w:name="_Toc20287"/>
      <w:bookmarkStart w:id="397" w:name="_Toc28545"/>
      <w:bookmarkStart w:id="398" w:name="_Toc132399040"/>
      <w:bookmarkStart w:id="399" w:name="_Toc1301"/>
      <w:bookmarkStart w:id="400" w:name="_Toc10169"/>
      <w:bookmarkStart w:id="401" w:name="_Toc154562967"/>
      <w:bookmarkStart w:id="402" w:name="_Toc150351565"/>
      <w:bookmarkStart w:id="403" w:name="_Toc128772330"/>
    </w:p>
    <w:p>
      <w:pPr>
        <w:pStyle w:val="6"/>
        <w:rPr>
          <w:rFonts w:hint="eastAsia" w:ascii="宋体" w:hAnsi="宋体" w:eastAsia="宋体" w:cs="宋体"/>
          <w:b/>
          <w:bCs w:val="0"/>
          <w:sz w:val="28"/>
          <w:szCs w:val="28"/>
        </w:rPr>
      </w:pPr>
    </w:p>
    <w:p>
      <w:pPr>
        <w:rPr>
          <w:rFonts w:hint="eastAsia" w:ascii="宋体" w:hAnsi="宋体" w:eastAsia="宋体" w:cs="宋体"/>
          <w:b/>
          <w:bCs w:val="0"/>
          <w:sz w:val="28"/>
          <w:szCs w:val="28"/>
        </w:rPr>
      </w:pPr>
    </w:p>
    <w:p>
      <w:pPr>
        <w:pStyle w:val="6"/>
        <w:rPr>
          <w:rFonts w:hint="eastAsia" w:ascii="宋体" w:hAnsi="宋体" w:eastAsia="宋体" w:cs="宋体"/>
          <w:b/>
          <w:bCs w:val="0"/>
          <w:sz w:val="28"/>
          <w:szCs w:val="28"/>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r>
        <w:rPr>
          <w:rFonts w:hint="eastAsia"/>
        </w:rPr>
        <w:br w:type="page"/>
      </w:r>
    </w:p>
    <w:p>
      <w:pPr>
        <w:rPr>
          <w:rFonts w:ascii="宋体" w:hAnsi="宋体"/>
        </w:rPr>
      </w:pPr>
      <w:r>
        <w:rPr>
          <w:rFonts w:hint="eastAsia" w:ascii="宋体" w:hAnsi="宋体" w:eastAsia="宋体" w:cs="宋体"/>
          <w:b/>
          <w:bCs w:val="0"/>
          <w:sz w:val="28"/>
          <w:szCs w:val="28"/>
        </w:rPr>
        <w:t>附表1 资格性</w:t>
      </w:r>
      <w:r>
        <w:rPr>
          <w:rFonts w:hint="eastAsia" w:ascii="宋体" w:hAnsi="宋体" w:cs="宋体"/>
          <w:b/>
          <w:bCs w:val="0"/>
          <w:sz w:val="28"/>
          <w:szCs w:val="28"/>
          <w:lang w:val="en-US" w:eastAsia="zh-CN"/>
        </w:rPr>
        <w:t>和符合性</w:t>
      </w:r>
      <w:r>
        <w:rPr>
          <w:rFonts w:hint="eastAsia" w:ascii="宋体" w:hAnsi="宋体" w:eastAsia="宋体" w:cs="宋体"/>
          <w:b/>
          <w:bCs w:val="0"/>
          <w:sz w:val="28"/>
          <w:szCs w:val="28"/>
        </w:rPr>
        <w:t>审查表</w:t>
      </w:r>
      <w:bookmarkEnd w:id="392"/>
      <w:bookmarkEnd w:id="393"/>
      <w:bookmarkEnd w:id="394"/>
      <w:bookmarkEnd w:id="395"/>
      <w:bookmarkEnd w:id="396"/>
      <w:bookmarkEnd w:id="397"/>
      <w:bookmarkEnd w:id="398"/>
      <w:bookmarkEnd w:id="399"/>
      <w:bookmarkEnd w:id="400"/>
      <w:bookmarkEnd w:id="401"/>
      <w:bookmarkEnd w:id="402"/>
      <w:bookmarkEnd w:id="403"/>
    </w:p>
    <w:p>
      <w:pPr>
        <w:pStyle w:val="19"/>
      </w:pPr>
    </w:p>
    <w:p>
      <w:pPr>
        <w:pStyle w:val="19"/>
      </w:pPr>
      <w:r>
        <w:t>资格性和符合性审查表</w:t>
      </w:r>
    </w:p>
    <w:p>
      <w:pPr>
        <w:pStyle w:val="19"/>
      </w:pPr>
    </w:p>
    <w:p>
      <w:pPr>
        <w:pStyle w:val="20"/>
      </w:pPr>
      <w:r>
        <w:t>项目名称：</w:t>
      </w:r>
      <w:r>
        <w:rPr>
          <w:u w:val="single"/>
        </w:rPr>
        <w:t xml:space="preserve">                  </w:t>
      </w:r>
      <w:r>
        <w:t xml:space="preserve"> 项目编号：</w:t>
      </w:r>
      <w:r>
        <w:rPr>
          <w:u w:val="single"/>
        </w:rPr>
        <w:t xml:space="preserve">                 </w:t>
      </w:r>
      <w:r>
        <w:t xml:space="preserve"> 包号：</w:t>
      </w:r>
      <w:r>
        <w:rPr>
          <w:u w:val="single"/>
        </w:rPr>
        <w:t xml:space="preserve">       </w:t>
      </w:r>
      <w:r>
        <w:t xml:space="preserve">   </w:t>
      </w:r>
    </w:p>
    <w:tbl>
      <w:tblPr>
        <w:tblStyle w:val="1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3"/>
        <w:gridCol w:w="1134"/>
        <w:gridCol w:w="1134"/>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restart"/>
            <w:noWrap w:val="0"/>
            <w:vAlign w:val="center"/>
          </w:tcPr>
          <w:p>
            <w:pPr>
              <w:pStyle w:val="20"/>
              <w:jc w:val="center"/>
              <w:rPr>
                <w:b/>
                <w:bCs/>
                <w:sz w:val="24"/>
                <w:szCs w:val="24"/>
              </w:rPr>
            </w:pPr>
            <w:r>
              <w:rPr>
                <w:b/>
                <w:bCs/>
                <w:sz w:val="24"/>
                <w:szCs w:val="24"/>
              </w:rPr>
              <w:t>审查项目</w:t>
            </w:r>
          </w:p>
        </w:tc>
        <w:tc>
          <w:tcPr>
            <w:tcW w:w="2268" w:type="dxa"/>
            <w:gridSpan w:val="2"/>
            <w:noWrap w:val="0"/>
            <w:vAlign w:val="center"/>
          </w:tcPr>
          <w:p>
            <w:pPr>
              <w:pStyle w:val="20"/>
              <w:jc w:val="center"/>
              <w:rPr>
                <w:b/>
                <w:bCs/>
                <w:sz w:val="24"/>
                <w:szCs w:val="24"/>
              </w:rPr>
            </w:pPr>
            <w:r>
              <w:rPr>
                <w:b/>
                <w:bCs/>
                <w:sz w:val="24"/>
                <w:szCs w:val="24"/>
              </w:rPr>
              <w:t>是否合格</w:t>
            </w:r>
          </w:p>
        </w:tc>
        <w:tc>
          <w:tcPr>
            <w:tcW w:w="3324"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vMerge w:val="continue"/>
            <w:noWrap w:val="0"/>
            <w:vAlign w:val="center"/>
          </w:tcPr>
          <w:p>
            <w:pPr>
              <w:pStyle w:val="20"/>
              <w:rPr>
                <w:sz w:val="24"/>
                <w:szCs w:val="24"/>
              </w:rPr>
            </w:pPr>
          </w:p>
        </w:tc>
        <w:tc>
          <w:tcPr>
            <w:tcW w:w="1134" w:type="dxa"/>
            <w:noWrap w:val="0"/>
            <w:vAlign w:val="center"/>
          </w:tcPr>
          <w:p>
            <w:pPr>
              <w:pStyle w:val="20"/>
              <w:jc w:val="center"/>
              <w:rPr>
                <w:rFonts w:hint="eastAsia" w:eastAsia="宋体"/>
                <w:b/>
                <w:bCs/>
                <w:sz w:val="24"/>
                <w:szCs w:val="24"/>
                <w:lang w:val="en-US" w:eastAsia="zh-CN"/>
              </w:rPr>
            </w:pPr>
            <w:r>
              <w:rPr>
                <w:b/>
                <w:bCs/>
                <w:sz w:val="24"/>
                <w:szCs w:val="24"/>
              </w:rPr>
              <w:t>报价</w:t>
            </w:r>
            <w:r>
              <w:rPr>
                <w:rFonts w:hint="eastAsia"/>
                <w:b/>
                <w:bCs/>
                <w:sz w:val="24"/>
                <w:szCs w:val="24"/>
                <w:lang w:val="en-US" w:eastAsia="zh-CN"/>
              </w:rPr>
              <w:t>方</w:t>
            </w:r>
          </w:p>
        </w:tc>
        <w:tc>
          <w:tcPr>
            <w:tcW w:w="1134" w:type="dxa"/>
            <w:noWrap w:val="0"/>
            <w:vAlign w:val="center"/>
          </w:tcPr>
          <w:p>
            <w:pPr>
              <w:pStyle w:val="20"/>
              <w:jc w:val="center"/>
              <w:rPr>
                <w:b/>
                <w:bCs/>
                <w:sz w:val="24"/>
                <w:szCs w:val="24"/>
              </w:rPr>
            </w:pPr>
          </w:p>
        </w:tc>
        <w:tc>
          <w:tcPr>
            <w:tcW w:w="3324"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843" w:type="dxa"/>
            <w:noWrap w:val="0"/>
            <w:vAlign w:val="center"/>
          </w:tcPr>
          <w:p>
            <w:pPr>
              <w:pStyle w:val="20"/>
              <w:rPr>
                <w:b/>
                <w:bCs/>
                <w:sz w:val="24"/>
                <w:szCs w:val="24"/>
              </w:rPr>
            </w:pPr>
            <w:r>
              <w:rPr>
                <w:b/>
                <w:bCs/>
                <w:sz w:val="24"/>
                <w:szCs w:val="24"/>
              </w:rPr>
              <w:t>一、资格性审查内容</w:t>
            </w:r>
          </w:p>
        </w:tc>
        <w:tc>
          <w:tcPr>
            <w:tcW w:w="1134" w:type="dxa"/>
            <w:noWrap w:val="0"/>
            <w:vAlign w:val="center"/>
          </w:tcPr>
          <w:p>
            <w:pPr>
              <w:pStyle w:val="20"/>
              <w:rPr>
                <w:b/>
                <w:bCs/>
                <w:sz w:val="24"/>
                <w:szCs w:val="24"/>
              </w:rPr>
            </w:pPr>
          </w:p>
        </w:tc>
        <w:tc>
          <w:tcPr>
            <w:tcW w:w="1134" w:type="dxa"/>
            <w:noWrap w:val="0"/>
            <w:vAlign w:val="center"/>
          </w:tcPr>
          <w:p>
            <w:pPr>
              <w:pStyle w:val="20"/>
              <w:rPr>
                <w:b/>
                <w:bCs/>
                <w:sz w:val="24"/>
                <w:szCs w:val="24"/>
              </w:rPr>
            </w:pPr>
          </w:p>
        </w:tc>
        <w:tc>
          <w:tcPr>
            <w:tcW w:w="3324" w:type="dxa"/>
            <w:noWrap w:val="0"/>
            <w:vAlign w:val="center"/>
          </w:tcPr>
          <w:p>
            <w:pPr>
              <w:pStyle w:val="20"/>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1.营业执照或事业单位法人证书满足询价文件要求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default" w:ascii="宋体" w:hAnsi="宋体" w:eastAsia="宋体" w:cs="宋体"/>
                <w:sz w:val="24"/>
                <w:szCs w:val="24"/>
                <w:lang w:val="en-US" w:eastAsia="zh-CN"/>
              </w:rPr>
            </w:pPr>
            <w:r>
              <w:rPr>
                <w:rFonts w:hint="eastAsia" w:cs="宋体"/>
                <w:sz w:val="24"/>
                <w:szCs w:val="24"/>
                <w:lang w:val="en-US" w:eastAsia="zh-CN"/>
              </w:rPr>
              <w:t>2.</w:t>
            </w:r>
            <w:r>
              <w:rPr>
                <w:rFonts w:asciiTheme="minorEastAsia" w:hAnsiTheme="minorEastAsia" w:eastAsiaTheme="minorEastAsia"/>
                <w:sz w:val="24"/>
              </w:rPr>
              <w:t>法定代表人资格证明书</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cs="宋体"/>
                <w:sz w:val="24"/>
                <w:szCs w:val="24"/>
                <w:lang w:val="en-US" w:eastAsia="zh-CN"/>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.供应商承诺声明</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r>
              <w:rPr>
                <w:rFonts w:hint="eastAsia"/>
              </w:rPr>
              <w:t>（</w:t>
            </w:r>
            <w:r>
              <w:rPr>
                <w:rFonts w:hint="eastAsia" w:ascii="宋体" w:hAnsi="宋体" w:cs="宋体"/>
                <w:bCs/>
                <w:szCs w:val="21"/>
              </w:rPr>
              <w:t>以供应商承诺声明的内容为准</w:t>
            </w:r>
            <w:r>
              <w:rPr>
                <w:rFonts w:hint="eastAsia" w:cs="宋体"/>
                <w:bCs/>
                <w:szCs w:val="21"/>
                <w:lang w:eastAsia="zh-CN"/>
              </w:rPr>
              <w:t>，</w:t>
            </w:r>
            <w:r>
              <w:rPr>
                <w:rFonts w:hint="eastAsia" w:ascii="宋体" w:hAnsi="宋体" w:eastAsia="宋体" w:cs="宋体"/>
                <w:sz w:val="24"/>
                <w:szCs w:val="24"/>
              </w:rPr>
              <w:t>军队单位、事业单位无需提供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b/>
                <w:bCs/>
                <w:sz w:val="24"/>
                <w:szCs w:val="24"/>
              </w:rPr>
            </w:pPr>
            <w:r>
              <w:rPr>
                <w:rFonts w:hint="eastAsia" w:ascii="宋体" w:hAnsi="宋体" w:eastAsia="宋体" w:cs="宋体"/>
                <w:b/>
                <w:bCs/>
                <w:sz w:val="24"/>
                <w:szCs w:val="24"/>
              </w:rPr>
              <w:t>二、符合性审查内容</w:t>
            </w:r>
          </w:p>
        </w:tc>
        <w:tc>
          <w:tcPr>
            <w:tcW w:w="1134" w:type="dxa"/>
            <w:noWrap w:val="0"/>
            <w:vAlign w:val="center"/>
          </w:tcPr>
          <w:p>
            <w:pPr>
              <w:pStyle w:val="20"/>
              <w:rPr>
                <w:rFonts w:hint="eastAsia" w:ascii="宋体" w:hAnsi="宋体" w:eastAsia="宋体" w:cs="宋体"/>
                <w:b/>
                <w:bCs/>
                <w:sz w:val="24"/>
                <w:szCs w:val="24"/>
              </w:rPr>
            </w:pPr>
          </w:p>
        </w:tc>
        <w:tc>
          <w:tcPr>
            <w:tcW w:w="1134" w:type="dxa"/>
            <w:noWrap w:val="0"/>
            <w:vAlign w:val="center"/>
          </w:tcPr>
          <w:p>
            <w:pPr>
              <w:pStyle w:val="20"/>
              <w:rPr>
                <w:rFonts w:hint="eastAsia" w:ascii="宋体" w:hAnsi="宋体" w:eastAsia="宋体" w:cs="宋体"/>
                <w:b/>
                <w:bCs/>
                <w:sz w:val="24"/>
                <w:szCs w:val="24"/>
              </w:rPr>
            </w:pPr>
          </w:p>
        </w:tc>
        <w:tc>
          <w:tcPr>
            <w:tcW w:w="3324" w:type="dxa"/>
            <w:noWrap w:val="0"/>
            <w:vAlign w:val="center"/>
          </w:tcPr>
          <w:p>
            <w:pPr>
              <w:pStyle w:val="2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1.报价书、资格证明文件密封完好</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2.报价文件签署、盖章齐全完整</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3.报价文件有效期满足询价文件要求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4.询价文件中“★”号条款要求</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技术、商务专家分别对询价文件第二部分技术商务要求中“★”号条款响应情况作出判定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5.其它实质性内容（询价文件中明确的其他无效报价情形）</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43" w:type="dxa"/>
            <w:noWrap w:val="0"/>
            <w:vAlign w:val="center"/>
          </w:tcPr>
          <w:p>
            <w:pPr>
              <w:pStyle w:val="20"/>
              <w:jc w:val="center"/>
              <w:rPr>
                <w:rFonts w:hint="eastAsia" w:ascii="宋体" w:hAnsi="宋体" w:eastAsia="宋体" w:cs="宋体"/>
                <w:sz w:val="24"/>
                <w:szCs w:val="24"/>
              </w:rPr>
            </w:pPr>
            <w:r>
              <w:rPr>
                <w:rFonts w:hint="eastAsia" w:ascii="宋体" w:hAnsi="宋体" w:eastAsia="宋体" w:cs="宋体"/>
                <w:sz w:val="24"/>
                <w:szCs w:val="24"/>
              </w:rPr>
              <w:t>综合评定</w:t>
            </w:r>
          </w:p>
        </w:tc>
        <w:tc>
          <w:tcPr>
            <w:tcW w:w="1134" w:type="dxa"/>
            <w:noWrap w:val="0"/>
            <w:vAlign w:val="center"/>
          </w:tcPr>
          <w:p>
            <w:pPr>
              <w:pStyle w:val="20"/>
              <w:rPr>
                <w:rFonts w:hint="eastAsia" w:ascii="宋体" w:hAnsi="宋体" w:eastAsia="宋体" w:cs="宋体"/>
                <w:sz w:val="24"/>
                <w:szCs w:val="24"/>
              </w:rPr>
            </w:pPr>
          </w:p>
        </w:tc>
        <w:tc>
          <w:tcPr>
            <w:tcW w:w="1134" w:type="dxa"/>
            <w:noWrap w:val="0"/>
            <w:vAlign w:val="center"/>
          </w:tcPr>
          <w:p>
            <w:pPr>
              <w:pStyle w:val="20"/>
              <w:rPr>
                <w:rFonts w:hint="eastAsia" w:ascii="宋体" w:hAnsi="宋体" w:eastAsia="宋体" w:cs="宋体"/>
                <w:sz w:val="24"/>
                <w:szCs w:val="24"/>
              </w:rPr>
            </w:pPr>
          </w:p>
        </w:tc>
        <w:tc>
          <w:tcPr>
            <w:tcW w:w="3324" w:type="dxa"/>
            <w:noWrap w:val="0"/>
            <w:vAlign w:val="center"/>
          </w:tcPr>
          <w:p>
            <w:pPr>
              <w:pStyle w:val="2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35" w:type="dxa"/>
            <w:gridSpan w:val="4"/>
            <w:noWrap w:val="0"/>
            <w:vAlign w:val="center"/>
          </w:tcPr>
          <w:p>
            <w:pPr>
              <w:pStyle w:val="20"/>
              <w:rPr>
                <w:rFonts w:hint="eastAsia" w:ascii="宋体" w:hAnsi="宋体" w:eastAsia="宋体" w:cs="宋体"/>
                <w:sz w:val="24"/>
                <w:szCs w:val="24"/>
              </w:rPr>
            </w:pPr>
            <w:r>
              <w:rPr>
                <w:rFonts w:hint="eastAsia" w:ascii="宋体" w:hAnsi="宋体" w:eastAsia="宋体" w:cs="宋体"/>
                <w:sz w:val="24"/>
                <w:szCs w:val="24"/>
              </w:rPr>
              <w:t>说明：1.合格打“√”, 不合格打“×”。2.有一项内容不合格，综合评定为不合格。</w:t>
            </w:r>
          </w:p>
        </w:tc>
      </w:tr>
    </w:tbl>
    <w:p>
      <w:pPr>
        <w:ind w:firstLine="0" w:firstLineChars="0"/>
        <w:jc w:val="left"/>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rPr>
          <w:rFonts w:hint="default" w:ascii="黑体" w:hAnsi="黑体" w:eastAsia="黑体"/>
          <w:b w:val="0"/>
          <w:sz w:val="28"/>
          <w:szCs w:val="28"/>
          <w:lang w:val="en-US" w:eastAsia="zh-CN"/>
        </w:rPr>
      </w:pPr>
      <w:r>
        <w:br w:type="page"/>
      </w:r>
      <w:r>
        <w:rPr>
          <w:rFonts w:hint="eastAsia" w:ascii="宋体" w:hAnsi="宋体" w:eastAsia="宋体" w:cs="宋体"/>
          <w:b/>
          <w:bCs/>
          <w:sz w:val="28"/>
          <w:szCs w:val="28"/>
        </w:rPr>
        <w:t xml:space="preserve">附表2 </w:t>
      </w:r>
      <w:r>
        <w:rPr>
          <w:rFonts w:hint="eastAsia" w:ascii="宋体" w:hAnsi="宋体" w:eastAsia="宋体" w:cs="宋体"/>
          <w:b/>
          <w:bCs/>
          <w:sz w:val="28"/>
          <w:szCs w:val="28"/>
          <w:lang w:val="en-US" w:eastAsia="zh-CN"/>
        </w:rPr>
        <w:t>商务和技术评审表</w:t>
      </w:r>
    </w:p>
    <w:p>
      <w:pPr>
        <w:pStyle w:val="2"/>
      </w:pPr>
    </w:p>
    <w:p>
      <w:pPr>
        <w:pStyle w:val="19"/>
      </w:pPr>
      <w:r>
        <w:t>商务和技术评审表（经评审最低价法）</w:t>
      </w:r>
    </w:p>
    <w:p>
      <w:pPr>
        <w:ind w:firstLine="0" w:firstLineChars="0"/>
        <w:rPr>
          <w:sz w:val="28"/>
          <w:szCs w:val="28"/>
        </w:rPr>
      </w:pPr>
    </w:p>
    <w:p>
      <w:pPr>
        <w:ind w:firstLine="0" w:firstLineChars="0"/>
        <w:jc w:val="both"/>
        <w:rPr>
          <w:rFonts w:hint="default" w:eastAsia="宋体"/>
          <w:sz w:val="28"/>
          <w:szCs w:val="28"/>
          <w:u w:val="single"/>
          <w:lang w:val="en-US" w:eastAsia="zh-CN"/>
        </w:rPr>
      </w:pPr>
      <w:r>
        <w:rPr>
          <w:sz w:val="28"/>
          <w:szCs w:val="28"/>
        </w:rPr>
        <w:t>项目名称：</w:t>
      </w:r>
      <w:r>
        <w:rPr>
          <w:rFonts w:hint="eastAsia"/>
          <w:sz w:val="28"/>
          <w:szCs w:val="28"/>
          <w:u w:val="single"/>
        </w:rPr>
        <w:t xml:space="preserve">                 </w:t>
      </w:r>
      <w:r>
        <w:rPr>
          <w:sz w:val="28"/>
          <w:szCs w:val="28"/>
        </w:rPr>
        <w:t>项目编号：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r>
        <w:rPr>
          <w:sz w:val="28"/>
          <w:szCs w:val="28"/>
        </w:rPr>
        <w:t>包号：</w:t>
      </w:r>
      <w:r>
        <w:rPr>
          <w:rFonts w:hint="eastAsia"/>
          <w:sz w:val="28"/>
          <w:szCs w:val="28"/>
          <w:u w:val="single"/>
          <w:lang w:val="en-US" w:eastAsia="zh-CN"/>
        </w:rPr>
        <w:t xml:space="preserve">      </w:t>
      </w:r>
    </w:p>
    <w:tbl>
      <w:tblPr>
        <w:tblStyle w:val="12"/>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517"/>
        <w:gridCol w:w="893"/>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restart"/>
            <w:noWrap w:val="0"/>
            <w:vAlign w:val="center"/>
          </w:tcPr>
          <w:p>
            <w:pPr>
              <w:pStyle w:val="20"/>
              <w:jc w:val="center"/>
              <w:rPr>
                <w:b/>
                <w:bCs/>
                <w:sz w:val="24"/>
                <w:szCs w:val="24"/>
              </w:rPr>
            </w:pPr>
            <w:r>
              <w:rPr>
                <w:b/>
                <w:bCs/>
                <w:sz w:val="24"/>
                <w:szCs w:val="24"/>
              </w:rPr>
              <w:t>审查项目</w:t>
            </w:r>
          </w:p>
        </w:tc>
        <w:tc>
          <w:tcPr>
            <w:tcW w:w="2410" w:type="dxa"/>
            <w:gridSpan w:val="2"/>
            <w:noWrap w:val="0"/>
            <w:vAlign w:val="center"/>
          </w:tcPr>
          <w:p>
            <w:pPr>
              <w:pStyle w:val="20"/>
              <w:jc w:val="center"/>
              <w:rPr>
                <w:b/>
                <w:bCs/>
                <w:sz w:val="24"/>
                <w:szCs w:val="24"/>
              </w:rPr>
            </w:pPr>
            <w:r>
              <w:rPr>
                <w:b/>
                <w:bCs/>
                <w:sz w:val="24"/>
                <w:szCs w:val="24"/>
              </w:rPr>
              <w:t>是否合格</w:t>
            </w:r>
          </w:p>
        </w:tc>
        <w:tc>
          <w:tcPr>
            <w:tcW w:w="3243" w:type="dxa"/>
            <w:vMerge w:val="restart"/>
            <w:noWrap w:val="0"/>
            <w:vAlign w:val="center"/>
          </w:tcPr>
          <w:p>
            <w:pPr>
              <w:pStyle w:val="20"/>
              <w:jc w:val="center"/>
              <w:rPr>
                <w:rFonts w:hint="eastAsia" w:eastAsia="宋体"/>
                <w:b/>
                <w:bCs/>
                <w:sz w:val="24"/>
                <w:szCs w:val="24"/>
                <w:lang w:val="en-US" w:eastAsia="zh-CN"/>
              </w:rPr>
            </w:pPr>
            <w:r>
              <w:rPr>
                <w:rFonts w:hint="eastAsia"/>
                <w:b/>
                <w:bCs/>
                <w:sz w:val="24"/>
                <w:szCs w:val="24"/>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vMerge w:val="continue"/>
            <w:noWrap w:val="0"/>
            <w:vAlign w:val="center"/>
          </w:tcPr>
          <w:p>
            <w:pPr>
              <w:pStyle w:val="20"/>
              <w:rPr>
                <w:sz w:val="24"/>
                <w:szCs w:val="24"/>
              </w:rPr>
            </w:pPr>
          </w:p>
        </w:tc>
        <w:tc>
          <w:tcPr>
            <w:tcW w:w="1517" w:type="dxa"/>
            <w:noWrap w:val="0"/>
            <w:vAlign w:val="center"/>
          </w:tcPr>
          <w:p>
            <w:pPr>
              <w:pStyle w:val="20"/>
              <w:jc w:val="center"/>
              <w:rPr>
                <w:b/>
                <w:bCs/>
                <w:sz w:val="24"/>
                <w:szCs w:val="24"/>
              </w:rPr>
            </w:pPr>
            <w:r>
              <w:rPr>
                <w:b/>
                <w:bCs/>
                <w:sz w:val="24"/>
                <w:szCs w:val="24"/>
              </w:rPr>
              <w:t>报价方</w:t>
            </w:r>
          </w:p>
        </w:tc>
        <w:tc>
          <w:tcPr>
            <w:tcW w:w="893" w:type="dxa"/>
            <w:noWrap w:val="0"/>
            <w:vAlign w:val="center"/>
          </w:tcPr>
          <w:p>
            <w:pPr>
              <w:pStyle w:val="20"/>
              <w:jc w:val="center"/>
              <w:rPr>
                <w:b/>
                <w:bCs/>
                <w:sz w:val="24"/>
                <w:szCs w:val="24"/>
              </w:rPr>
            </w:pPr>
            <w:r>
              <w:rPr>
                <w:b/>
                <w:bCs/>
                <w:sz w:val="24"/>
                <w:szCs w:val="24"/>
              </w:rPr>
              <w:t>……</w:t>
            </w:r>
          </w:p>
        </w:tc>
        <w:tc>
          <w:tcPr>
            <w:tcW w:w="3243" w:type="dxa"/>
            <w:vMerge w:val="continue"/>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一、商务审查内容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1.交货时间、地点与方式等满足询价文件要求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2.售后服务等指标满足询价文件要求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3.专利权和保密要求等满足询价文件要求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color w:val="auto"/>
                <w:sz w:val="24"/>
                <w:szCs w:val="24"/>
              </w:rPr>
            </w:pPr>
            <w:r>
              <w:rPr>
                <w:color w:val="auto"/>
                <w:sz w:val="24"/>
                <w:szCs w:val="24"/>
              </w:rPr>
              <w:t>4.</w:t>
            </w:r>
            <w:r>
              <w:rPr>
                <w:color w:val="auto"/>
                <w:sz w:val="24"/>
                <w:szCs w:val="24"/>
                <w:lang w:val="zh-CN"/>
              </w:rPr>
              <w:t>付款及结算方式</w:t>
            </w:r>
            <w:r>
              <w:rPr>
                <w:color w:val="auto"/>
                <w:sz w:val="24"/>
                <w:szCs w:val="24"/>
              </w:rPr>
              <w:t>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rFonts w:hint="default"/>
                <w:color w:val="auto"/>
                <w:sz w:val="24"/>
                <w:szCs w:val="24"/>
              </w:rPr>
            </w:pPr>
            <w:r>
              <w:rPr>
                <w:color w:val="auto"/>
                <w:sz w:val="24"/>
                <w:szCs w:val="24"/>
              </w:rPr>
              <w:t>5.质量保证金满足询价文件要求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二、技术审查内容</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7" w:type="dxa"/>
            <w:noWrap w:val="0"/>
            <w:vAlign w:val="center"/>
          </w:tcPr>
          <w:p>
            <w:pPr>
              <w:pStyle w:val="20"/>
              <w:rPr>
                <w:sz w:val="24"/>
                <w:szCs w:val="24"/>
              </w:rPr>
            </w:pPr>
            <w:r>
              <w:rPr>
                <w:sz w:val="24"/>
                <w:szCs w:val="24"/>
              </w:rPr>
              <w:t>1.报价供应商产品参数满足询价文件所有技术参数要求</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237" w:type="dxa"/>
            <w:noWrap w:val="0"/>
            <w:vAlign w:val="center"/>
          </w:tcPr>
          <w:p>
            <w:pPr>
              <w:pStyle w:val="20"/>
              <w:jc w:val="center"/>
              <w:rPr>
                <w:sz w:val="24"/>
                <w:szCs w:val="24"/>
              </w:rPr>
            </w:pPr>
            <w:r>
              <w:rPr>
                <w:sz w:val="24"/>
                <w:szCs w:val="24"/>
              </w:rPr>
              <w:t>综合评定</w:t>
            </w:r>
          </w:p>
        </w:tc>
        <w:tc>
          <w:tcPr>
            <w:tcW w:w="1517" w:type="dxa"/>
            <w:noWrap w:val="0"/>
            <w:vAlign w:val="center"/>
          </w:tcPr>
          <w:p>
            <w:pPr>
              <w:pStyle w:val="20"/>
              <w:rPr>
                <w:sz w:val="24"/>
                <w:szCs w:val="24"/>
              </w:rPr>
            </w:pPr>
          </w:p>
        </w:tc>
        <w:tc>
          <w:tcPr>
            <w:tcW w:w="893" w:type="dxa"/>
            <w:noWrap w:val="0"/>
            <w:vAlign w:val="center"/>
          </w:tcPr>
          <w:p>
            <w:pPr>
              <w:pStyle w:val="20"/>
              <w:rPr>
                <w:sz w:val="24"/>
                <w:szCs w:val="24"/>
              </w:rPr>
            </w:pPr>
          </w:p>
        </w:tc>
        <w:tc>
          <w:tcPr>
            <w:tcW w:w="3243" w:type="dxa"/>
            <w:noWrap w:val="0"/>
            <w:vAlign w:val="center"/>
          </w:tcPr>
          <w:p>
            <w:pPr>
              <w:pStyle w:val="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0" w:type="dxa"/>
            <w:gridSpan w:val="4"/>
            <w:noWrap w:val="0"/>
            <w:vAlign w:val="center"/>
          </w:tcPr>
          <w:p>
            <w:pPr>
              <w:pStyle w:val="20"/>
              <w:rPr>
                <w:sz w:val="24"/>
                <w:szCs w:val="24"/>
              </w:rPr>
            </w:pPr>
            <w:r>
              <w:rPr>
                <w:sz w:val="24"/>
                <w:szCs w:val="24"/>
              </w:rPr>
              <w:t>说明：1.合格打“√”, 不合格打“×”。2.有一项内容不合格，综合评定为不合格。</w:t>
            </w:r>
          </w:p>
          <w:p>
            <w:pPr>
              <w:pStyle w:val="20"/>
              <w:rPr>
                <w:sz w:val="24"/>
                <w:szCs w:val="24"/>
              </w:rPr>
            </w:pPr>
            <w:r>
              <w:rPr>
                <w:sz w:val="24"/>
                <w:szCs w:val="24"/>
              </w:rPr>
              <w:t>3.军队单位、事业单位等，如有别名的，应提供其为同一单位的书面声明。</w:t>
            </w:r>
          </w:p>
        </w:tc>
      </w:tr>
    </w:tbl>
    <w:p>
      <w:pPr>
        <w:ind w:firstLine="0" w:firstLineChars="0"/>
        <w:jc w:val="both"/>
        <w:rPr>
          <w:sz w:val="28"/>
          <w:szCs w:val="28"/>
        </w:rPr>
      </w:pPr>
      <w:r>
        <w:rPr>
          <w:sz w:val="28"/>
          <w:szCs w:val="28"/>
        </w:rPr>
        <w:t xml:space="preserve">询价小组成员签名：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before="120" w:beforeLines="50" w:after="120" w:afterLines="50" w:line="560" w:lineRule="exact"/>
        <w:jc w:val="center"/>
        <w:rPr>
          <w:rFonts w:hint="eastAsia" w:ascii="黑体" w:hAnsi="黑体" w:eastAsia="黑体" w:cs="黑体"/>
          <w:bCs/>
          <w:sz w:val="36"/>
          <w:szCs w:val="36"/>
        </w:rPr>
      </w:pPr>
    </w:p>
    <w:p>
      <w:pPr>
        <w:pStyle w:val="2"/>
        <w:rPr>
          <w:rFonts w:hint="eastAsia" w:ascii="黑体" w:hAnsi="黑体" w:eastAsia="黑体"/>
          <w:b w:val="0"/>
          <w:sz w:val="28"/>
          <w:szCs w:val="28"/>
        </w:rPr>
      </w:pPr>
      <w:bookmarkStart w:id="404" w:name="_Toc29198"/>
      <w:bookmarkStart w:id="405" w:name="_Toc3729"/>
      <w:bookmarkStart w:id="406" w:name="_Toc24670"/>
      <w:bookmarkStart w:id="407" w:name="_Toc132399041"/>
      <w:bookmarkStart w:id="408" w:name="_Toc121473162"/>
      <w:bookmarkStart w:id="409" w:name="_Toc128772331"/>
      <w:bookmarkStart w:id="410" w:name="_Toc23146"/>
      <w:bookmarkStart w:id="411" w:name="_Toc128150566"/>
      <w:bookmarkStart w:id="412" w:name="_Toc8677"/>
      <w:bookmarkStart w:id="413" w:name="_Toc150351566"/>
      <w:bookmarkStart w:id="414" w:name="_Toc154562968"/>
      <w:bookmarkStart w:id="415" w:name="_Toc130887806"/>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hint="eastAsia" w:ascii="Times New Roman" w:hAnsi="Times New Roman" w:eastAsia="方正小标宋简体" w:cs="Times New Roman"/>
          <w:kern w:val="44"/>
          <w:sz w:val="44"/>
          <w:szCs w:val="28"/>
          <w:lang w:val="en-US" w:eastAsia="zh-CN"/>
        </w:rPr>
        <w:t>商务与技术需求</w:t>
      </w: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采购需求一览表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881"/>
        <w:gridCol w:w="1868"/>
        <w:gridCol w:w="158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3"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序号</w:t>
            </w:r>
          </w:p>
        </w:tc>
        <w:tc>
          <w:tcPr>
            <w:tcW w:w="150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名称</w:t>
            </w:r>
          </w:p>
        </w:tc>
        <w:tc>
          <w:tcPr>
            <w:tcW w:w="976"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计量单位</w:t>
            </w:r>
          </w:p>
        </w:tc>
        <w:tc>
          <w:tcPr>
            <w:tcW w:w="828"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数量</w:t>
            </w:r>
          </w:p>
        </w:tc>
        <w:tc>
          <w:tcPr>
            <w:tcW w:w="1125" w:type="pct"/>
            <w:vAlign w:val="center"/>
          </w:tcPr>
          <w:p>
            <w:pPr>
              <w:spacing w:line="240" w:lineRule="atLeast"/>
              <w:jc w:val="center"/>
              <w:outlineLvl w:val="0"/>
              <w:rPr>
                <w:rFonts w:ascii="Times New Roman" w:hAnsi="Times New Roman" w:eastAsia="黑体" w:cs="Times New Roman"/>
                <w:kern w:val="2"/>
              </w:rPr>
            </w:pPr>
            <w:r>
              <w:rPr>
                <w:rFonts w:ascii="Times New Roman" w:hAnsi="Times New Roman" w:eastAsia="黑体" w:cs="Times New Roman"/>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pct"/>
            <w:vAlign w:val="center"/>
          </w:tcPr>
          <w:p>
            <w:pPr>
              <w:adjustRightInd w:val="0"/>
              <w:snapToGrid w:val="0"/>
              <w:spacing w:line="240" w:lineRule="atLeast"/>
              <w:jc w:val="center"/>
              <w:outlineLvl w:val="0"/>
              <w:rPr>
                <w:rFonts w:ascii="Times New Roman" w:hAnsi="Times New Roman" w:cs="Times New Roman"/>
                <w:kern w:val="2"/>
              </w:rPr>
            </w:pPr>
            <w:r>
              <w:rPr>
                <w:rFonts w:ascii="Times New Roman" w:hAnsi="Times New Roman" w:cs="Times New Roman"/>
                <w:kern w:val="2"/>
              </w:rPr>
              <w:t>1</w:t>
            </w:r>
          </w:p>
        </w:tc>
        <w:tc>
          <w:tcPr>
            <w:tcW w:w="1505" w:type="pct"/>
            <w:vAlign w:val="center"/>
          </w:tcPr>
          <w:p>
            <w:pPr>
              <w:spacing w:line="240" w:lineRule="atLeast"/>
              <w:jc w:val="center"/>
              <w:outlineLvl w:val="0"/>
              <w:rPr>
                <w:rFonts w:hint="eastAsia" w:ascii="Times New Roman" w:hAnsi="Times New Roman" w:eastAsia="宋体" w:cs="Times New Roman"/>
                <w:kern w:val="2"/>
                <w:lang w:val="en-US" w:eastAsia="zh-CN"/>
              </w:rPr>
            </w:pPr>
            <w:r>
              <w:rPr>
                <w:rFonts w:hint="eastAsia" w:ascii="Times New Roman" w:hAnsi="Times New Roman" w:cs="Times New Roman"/>
                <w:kern w:val="2"/>
                <w:sz w:val="24"/>
                <w:szCs w:val="24"/>
                <w:lang w:val="en-US" w:eastAsia="zh-CN"/>
              </w:rPr>
              <w:t>灭菌锅</w:t>
            </w:r>
          </w:p>
        </w:tc>
        <w:tc>
          <w:tcPr>
            <w:tcW w:w="976" w:type="pct"/>
            <w:vAlign w:val="center"/>
          </w:tcPr>
          <w:p>
            <w:pPr>
              <w:adjustRightInd w:val="0"/>
              <w:snapToGrid w:val="0"/>
              <w:spacing w:line="400" w:lineRule="exact"/>
              <w:jc w:val="center"/>
              <w:outlineLvl w:val="0"/>
              <w:rPr>
                <w:rFonts w:hint="default" w:ascii="Times New Roman" w:hAnsi="Times New Roman" w:eastAsia="宋体" w:cs="Times New Roman"/>
                <w:kern w:val="2"/>
                <w:sz w:val="24"/>
                <w:szCs w:val="24"/>
                <w:lang w:val="en-US" w:eastAsia="zh-CN"/>
              </w:rPr>
            </w:pPr>
            <w:r>
              <w:rPr>
                <w:rFonts w:hint="default" w:ascii="Times New Roman" w:hAnsi="Times New Roman" w:cs="Times New Roman"/>
                <w:kern w:val="2"/>
                <w:sz w:val="24"/>
                <w:szCs w:val="24"/>
                <w:lang w:val="en-US" w:eastAsia="zh-CN"/>
              </w:rPr>
              <w:t>台</w:t>
            </w:r>
          </w:p>
        </w:tc>
        <w:tc>
          <w:tcPr>
            <w:tcW w:w="828" w:type="pct"/>
            <w:vAlign w:val="center"/>
          </w:tcPr>
          <w:p>
            <w:pPr>
              <w:adjustRightInd w:val="0"/>
              <w:snapToGrid w:val="0"/>
              <w:spacing w:line="400" w:lineRule="exact"/>
              <w:jc w:val="center"/>
              <w:outlineLvl w:val="0"/>
              <w:rPr>
                <w:rFonts w:hint="default" w:ascii="Times New Roman" w:hAnsi="Times New Roman" w:eastAsia="宋体" w:cs="Times New Roman"/>
                <w:kern w:val="2"/>
                <w:sz w:val="24"/>
                <w:szCs w:val="24"/>
                <w:lang w:val="en-US" w:eastAsia="zh-CN"/>
              </w:rPr>
            </w:pPr>
            <w:r>
              <w:rPr>
                <w:rFonts w:hint="default" w:ascii="Times New Roman" w:hAnsi="Times New Roman" w:cs="Times New Roman"/>
                <w:kern w:val="2"/>
                <w:sz w:val="24"/>
                <w:szCs w:val="24"/>
                <w:lang w:val="en-US" w:eastAsia="zh-CN"/>
              </w:rPr>
              <w:t>1</w:t>
            </w:r>
          </w:p>
        </w:tc>
        <w:tc>
          <w:tcPr>
            <w:tcW w:w="1125" w:type="pct"/>
            <w:vAlign w:val="center"/>
          </w:tcPr>
          <w:p>
            <w:pPr>
              <w:adjustRightInd w:val="0"/>
              <w:snapToGrid w:val="0"/>
              <w:spacing w:line="400" w:lineRule="exact"/>
              <w:jc w:val="center"/>
              <w:outlineLvl w:val="0"/>
              <w:rPr>
                <w:rFonts w:ascii="Times New Roman" w:hAnsi="Times New Roman" w:cs="Times New Roman"/>
                <w:kern w:val="2"/>
              </w:rPr>
            </w:pPr>
          </w:p>
        </w:tc>
      </w:tr>
    </w:tbl>
    <w:p>
      <w:pPr>
        <w:numPr>
          <w:ilvl w:val="0"/>
          <w:numId w:val="0"/>
        </w:numPr>
        <w:adjustRightInd w:val="0"/>
        <w:snapToGrid w:val="0"/>
        <w:spacing w:line="480" w:lineRule="exact"/>
        <w:ind w:leftChars="200"/>
        <w:rPr>
          <w:rFonts w:ascii="Times New Roman" w:hAnsi="Times New Roman" w:eastAsia="黑体" w:cs="Times New Roman"/>
          <w:kern w:val="2"/>
          <w:sz w:val="32"/>
          <w:szCs w:val="32"/>
        </w:rPr>
      </w:pPr>
    </w:p>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技术需求</w:t>
      </w:r>
    </w:p>
    <w:p>
      <w:pPr>
        <w:pStyle w:val="2"/>
      </w:pPr>
    </w:p>
    <w:p>
      <w:pPr>
        <w:spacing w:line="520" w:lineRule="exact"/>
        <w:jc w:val="center"/>
        <w:rPr>
          <w:rFonts w:ascii="Times New Roman" w:hAnsi="Times New Roman" w:eastAsia="黑体" w:cs="Times New Roman"/>
          <w:bCs/>
          <w:kern w:val="0"/>
          <w:sz w:val="32"/>
          <w:szCs w:val="44"/>
        </w:rPr>
      </w:pPr>
      <w:r>
        <w:rPr>
          <w:rFonts w:hint="eastAsia" w:ascii="Times New Roman" w:hAnsi="Times New Roman" w:eastAsia="黑体" w:cs="Times New Roman"/>
          <w:bCs/>
          <w:kern w:val="0"/>
          <w:sz w:val="32"/>
          <w:szCs w:val="44"/>
          <w:lang w:val="en-US" w:eastAsia="zh-CN"/>
        </w:rPr>
        <w:t>灭菌锅</w:t>
      </w:r>
      <w:r>
        <w:rPr>
          <w:rFonts w:ascii="Times New Roman" w:hAnsi="Times New Roman" w:eastAsia="黑体" w:cs="Times New Roman"/>
          <w:bCs/>
          <w:kern w:val="0"/>
          <w:sz w:val="32"/>
          <w:szCs w:val="44"/>
        </w:rPr>
        <w:t>技术参数确认表</w:t>
      </w:r>
    </w:p>
    <w:p>
      <w:pPr>
        <w:spacing w:line="520" w:lineRule="exact"/>
        <w:jc w:val="center"/>
        <w:rPr>
          <w:rFonts w:ascii="Times New Roman" w:hAnsi="Times New Roman" w:cs="Times New Roman"/>
          <w:bCs/>
          <w:kern w:val="0"/>
          <w:sz w:val="32"/>
          <w:szCs w:val="32"/>
        </w:rPr>
      </w:pPr>
    </w:p>
    <w:tbl>
      <w:tblPr>
        <w:tblStyle w:val="12"/>
        <w:tblW w:w="9640" w:type="dxa"/>
        <w:tblInd w:w="-176" w:type="dxa"/>
        <w:tblLayout w:type="fixed"/>
        <w:tblCellMar>
          <w:top w:w="0" w:type="dxa"/>
          <w:left w:w="108" w:type="dxa"/>
          <w:bottom w:w="0" w:type="dxa"/>
          <w:right w:w="108" w:type="dxa"/>
        </w:tblCellMar>
      </w:tblPr>
      <w:tblGrid>
        <w:gridCol w:w="1135"/>
        <w:gridCol w:w="1701"/>
        <w:gridCol w:w="4961"/>
        <w:gridCol w:w="1843"/>
      </w:tblGrid>
      <w:tr>
        <w:tblPrEx>
          <w:tblCellMar>
            <w:top w:w="0" w:type="dxa"/>
            <w:left w:w="108" w:type="dxa"/>
            <w:bottom w:w="0" w:type="dxa"/>
            <w:right w:w="108" w:type="dxa"/>
          </w:tblCellMar>
        </w:tblPrEx>
        <w:trPr>
          <w:trHeight w:val="824" w:hRule="atLeast"/>
        </w:trPr>
        <w:tc>
          <w:tcPr>
            <w:tcW w:w="1135" w:type="dxa"/>
            <w:tcBorders>
              <w:top w:val="single" w:color="auto" w:sz="8" w:space="0"/>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序号</w:t>
            </w:r>
          </w:p>
        </w:tc>
        <w:tc>
          <w:tcPr>
            <w:tcW w:w="170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技术和性能参数名称</w:t>
            </w:r>
          </w:p>
        </w:tc>
        <w:tc>
          <w:tcPr>
            <w:tcW w:w="4961" w:type="dxa"/>
            <w:tcBorders>
              <w:top w:val="single" w:color="auto" w:sz="8" w:space="0"/>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技术参数和性能要求</w:t>
            </w:r>
          </w:p>
        </w:tc>
        <w:tc>
          <w:tcPr>
            <w:tcW w:w="1843" w:type="dxa"/>
            <w:tcBorders>
              <w:top w:val="single" w:color="auto" w:sz="8" w:space="0"/>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备注</w:t>
            </w:r>
          </w:p>
        </w:tc>
      </w:tr>
      <w:tr>
        <w:tblPrEx>
          <w:tblCellMar>
            <w:top w:w="0" w:type="dxa"/>
            <w:left w:w="108" w:type="dxa"/>
            <w:bottom w:w="0" w:type="dxa"/>
            <w:right w:w="108" w:type="dxa"/>
          </w:tblCellMar>
        </w:tblPrEx>
        <w:trPr>
          <w:trHeight w:val="668"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设备使用需求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692"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设备用途</w:t>
            </w:r>
          </w:p>
        </w:tc>
        <w:tc>
          <w:tcPr>
            <w:tcW w:w="4961"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用于各类实验室、检验部门等机构，对医疗器械、实验室器皿、培养基以及液体或制剂等材料进行灭菌处理</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13" w:hRule="atLeast"/>
        </w:trPr>
        <w:tc>
          <w:tcPr>
            <w:tcW w:w="1135"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17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实验对象</w:t>
            </w:r>
          </w:p>
        </w:tc>
        <w:tc>
          <w:tcPr>
            <w:tcW w:w="496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医疗器械、实验室器皿、培养基以及液体或制剂等材料</w:t>
            </w:r>
          </w:p>
        </w:tc>
        <w:tc>
          <w:tcPr>
            <w:tcW w:w="1843" w:type="dxa"/>
            <w:tcBorders>
              <w:top w:val="single" w:color="auto" w:sz="4" w:space="0"/>
              <w:left w:val="nil"/>
              <w:bottom w:val="single" w:color="auto" w:sz="4" w:space="0"/>
              <w:right w:val="single" w:color="auto" w:sz="8" w:space="0"/>
            </w:tcBorders>
            <w:shd w:val="clear" w:color="000000" w:fill="auto"/>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1.3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特殊功能需求</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Cs/>
                <w:kern w:val="0"/>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具备</w:t>
            </w:r>
            <w:r>
              <w:rPr>
                <w:rFonts w:hint="default" w:ascii="Times New Roman" w:hAnsi="Times New Roman" w:eastAsia="宋体" w:cs="Times New Roman"/>
                <w:color w:val="000000" w:themeColor="text1"/>
                <w:sz w:val="24"/>
                <w:szCs w:val="24"/>
                <w14:textFill>
                  <w14:solidFill>
                    <w14:schemeClr w14:val="tx1"/>
                  </w14:solidFill>
                </w14:textFill>
              </w:rPr>
              <w:t>多级密码权限管理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功能</w:t>
            </w:r>
            <w:r>
              <w:rPr>
                <w:rFonts w:hint="default" w:ascii="Times New Roman" w:hAnsi="Times New Roman" w:eastAsia="宋体" w:cs="Times New Roman"/>
                <w:color w:val="000000" w:themeColor="text1"/>
                <w:sz w:val="24"/>
                <w:szCs w:val="24"/>
                <w14:textFill>
                  <w14:solidFill>
                    <w14:schemeClr w14:val="tx1"/>
                  </w14:solidFill>
                </w14:textFill>
              </w:rPr>
              <w:t>，只有输入正确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权限</w:t>
            </w:r>
            <w:r>
              <w:rPr>
                <w:rFonts w:hint="default" w:ascii="Times New Roman" w:hAnsi="Times New Roman" w:eastAsia="宋体" w:cs="Times New Roman"/>
                <w:color w:val="000000" w:themeColor="text1"/>
                <w:sz w:val="24"/>
                <w:szCs w:val="24"/>
                <w14:textFill>
                  <w14:solidFill>
                    <w14:schemeClr w14:val="tx1"/>
                  </w14:solidFill>
                </w14:textFill>
              </w:rPr>
              <w:t>密码，才能进行参数修改</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9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主要技术参数</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105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容积≥110</w:t>
            </w:r>
            <w:r>
              <w:rPr>
                <w:rFonts w:hint="default" w:ascii="Times New Roman" w:hAnsi="Times New Roman" w:eastAsia="宋体" w:cs="Times New Roman"/>
                <w:color w:val="000000" w:themeColor="text1"/>
                <w:sz w:val="24"/>
                <w:szCs w:val="24"/>
                <w14:textFill>
                  <w14:solidFill>
                    <w14:schemeClr w14:val="tx1"/>
                  </w14:solidFill>
                </w14:textFill>
              </w:rPr>
              <w:t>L</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设计压力≥0.34MPa，设计温度≥14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w:t>
            </w:r>
          </w:p>
        </w:tc>
        <w:tc>
          <w:tcPr>
            <w:tcW w:w="1843" w:type="dxa"/>
            <w:tcBorders>
              <w:top w:val="nil"/>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lang w:bidi="zh-CN"/>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★参数2</w:t>
            </w:r>
          </w:p>
        </w:tc>
        <w:tc>
          <w:tcPr>
            <w:tcW w:w="4961" w:type="dxa"/>
            <w:tcBorders>
              <w:top w:val="nil"/>
              <w:left w:val="nil"/>
              <w:bottom w:val="single" w:color="auto" w:sz="4" w:space="0"/>
              <w:right w:val="single" w:color="auto" w:sz="4" w:space="0"/>
            </w:tcBorders>
            <w:vAlign w:val="center"/>
          </w:tcPr>
          <w:p>
            <w:pPr>
              <w:numPr>
                <w:ilvl w:val="0"/>
                <w:numId w:val="0"/>
              </w:numPr>
              <w:spacing w:line="360" w:lineRule="auto"/>
              <w:ind w:leftChars="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color w:val="000000" w:themeColor="text1"/>
                <w:sz w:val="24"/>
                <w:szCs w:val="24"/>
                <w14:textFill>
                  <w14:solidFill>
                    <w14:schemeClr w14:val="tx1"/>
                  </w14:solidFill>
                </w14:textFill>
              </w:rPr>
              <w:t>门板：304不锈钢或更优材质，材料厚度≥2.5mm</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门结构：多点联动压合式结构，电机驱动一键式自动开关门</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sz w:val="24"/>
                <w:szCs w:val="24"/>
              </w:rPr>
              <w:t>门密封方式：自胀式密封胶圈</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90"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压力安全联锁装置，门只有关闭到位，电源才能接通加热产生蒸汽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当</w:t>
            </w:r>
            <w:r>
              <w:rPr>
                <w:rFonts w:hint="default" w:ascii="Times New Roman" w:hAnsi="Times New Roman" w:eastAsia="宋体" w:cs="Times New Roman"/>
                <w:sz w:val="24"/>
                <w:szCs w:val="24"/>
              </w:rPr>
              <w:t>内室有压力</w:t>
            </w:r>
            <w:r>
              <w:rPr>
                <w:rFonts w:hint="default" w:ascii="Times New Roman" w:hAnsi="Times New Roman" w:eastAsia="宋体" w:cs="Times New Roman"/>
                <w:sz w:val="24"/>
                <w:szCs w:val="24"/>
                <w:lang w:val="en-US" w:eastAsia="zh-CN"/>
              </w:rPr>
              <w:t>时</w:t>
            </w:r>
            <w:r>
              <w:rPr>
                <w:rFonts w:hint="default" w:ascii="Times New Roman" w:hAnsi="Times New Roman" w:eastAsia="宋体" w:cs="Times New Roman"/>
                <w:sz w:val="24"/>
                <w:szCs w:val="24"/>
              </w:rPr>
              <w:t>，门无法打开</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▲参数4</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采用直动式电磁阀≥4个，手动球阀≥1个</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▲参数5</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具备</w:t>
            </w:r>
            <w:r>
              <w:rPr>
                <w:rFonts w:hint="default" w:ascii="Times New Roman" w:hAnsi="Times New Roman" w:eastAsia="宋体" w:cs="Times New Roman"/>
                <w:color w:val="000000" w:themeColor="text1"/>
                <w:sz w:val="24"/>
                <w:szCs w:val="24"/>
                <w14:textFill>
                  <w14:solidFill>
                    <w14:schemeClr w14:val="tx1"/>
                  </w14:solidFill>
                </w14:textFill>
              </w:rPr>
              <w:t>内置水箱，水箱内装有水质检测装置，水质不符合要求时系统进行提示</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▲参数6</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压力表量程</w:t>
            </w:r>
            <w:r>
              <w:rPr>
                <w:rFonts w:hint="default" w:ascii="Times New Roman" w:hAnsi="Times New Roman" w:eastAsia="宋体" w:cs="Times New Roman"/>
                <w:sz w:val="24"/>
                <w:szCs w:val="24"/>
                <w:lang w:val="en-US" w:eastAsia="zh-CN"/>
              </w:rPr>
              <w:t>至少完全覆盖</w:t>
            </w:r>
            <w:r>
              <w:rPr>
                <w:rFonts w:hint="default" w:ascii="Times New Roman" w:hAnsi="Times New Roman" w:eastAsia="宋体" w:cs="Times New Roman"/>
                <w:sz w:val="24"/>
                <w:szCs w:val="24"/>
              </w:rPr>
              <w:t>：-0.1～0.5MPa</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精度等级：1.6级以上</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2.7</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参数7</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蒸汽冷凝系统，灭菌结束后对内腔排出的水和蒸汽进行冷却处理，</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实现蒸汽无外排</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同时可</w:t>
            </w:r>
            <w:r>
              <w:rPr>
                <w:rFonts w:hint="default" w:ascii="Times New Roman" w:hAnsi="Times New Roman" w:eastAsia="宋体" w:cs="Times New Roman"/>
                <w:sz w:val="24"/>
                <w:szCs w:val="24"/>
              </w:rPr>
              <w:t>外接集气瓶，收集蒸汽和冷凝水</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8</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w:t>
            </w:r>
            <w:r>
              <w:rPr>
                <w:rFonts w:hint="default" w:ascii="Times New Roman" w:hAnsi="Times New Roman" w:eastAsia="宋体" w:cs="Times New Roman"/>
                <w:kern w:val="0"/>
                <w:sz w:val="24"/>
                <w:szCs w:val="24"/>
                <w:lang w:val="en-US" w:eastAsia="zh-CN"/>
              </w:rPr>
              <w:t>8</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灭菌室内</w:t>
            </w: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高低水位检测装置，</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保证设备正常运行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同时具备低水位报警功能：</w:t>
            </w:r>
            <w:r>
              <w:rPr>
                <w:rFonts w:hint="default" w:ascii="Times New Roman" w:hAnsi="Times New Roman" w:eastAsia="宋体" w:cs="Times New Roman"/>
                <w:sz w:val="24"/>
                <w:szCs w:val="24"/>
              </w:rPr>
              <w:t>灭菌器内水位未达到规定水位，自动切断加热电源</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9</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w:t>
            </w:r>
            <w:r>
              <w:rPr>
                <w:rFonts w:hint="default" w:ascii="Times New Roman" w:hAnsi="Times New Roman" w:eastAsia="宋体" w:cs="Times New Roman"/>
                <w:kern w:val="0"/>
                <w:sz w:val="24"/>
                <w:szCs w:val="24"/>
                <w:lang w:val="en-US" w:eastAsia="zh-CN"/>
              </w:rPr>
              <w:t>9</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lang w:val="en-US" w:eastAsia="zh-CN"/>
              </w:rPr>
              <w:t>具备</w:t>
            </w:r>
            <w:r>
              <w:rPr>
                <w:rFonts w:hint="default" w:ascii="Times New Roman" w:hAnsi="Times New Roman" w:eastAsia="宋体" w:cs="Times New Roman"/>
                <w:sz w:val="24"/>
                <w:szCs w:val="24"/>
              </w:rPr>
              <w:t>≥5.0英寸液晶显示屏，</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显示温度、压力、报警</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信息</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支持多语言切换</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支持无线通讯功能</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10</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w:t>
            </w:r>
            <w:r>
              <w:rPr>
                <w:rFonts w:hint="default" w:ascii="Times New Roman" w:hAnsi="Times New Roman" w:eastAsia="宋体" w:cs="Times New Roman"/>
                <w:kern w:val="0"/>
                <w:sz w:val="24"/>
                <w:szCs w:val="24"/>
                <w:lang w:val="en-US" w:eastAsia="zh-CN"/>
              </w:rPr>
              <w:t>10</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显示设备运行的周期次数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全过程自动控制置换、脉动、升温、灭菌、排汽</w:t>
            </w:r>
            <w:r>
              <w:rPr>
                <w:rFonts w:hint="default" w:ascii="Times New Roman" w:hAnsi="Times New Roman" w:eastAsia="宋体" w:cs="Times New Roman"/>
                <w:sz w:val="24"/>
                <w:szCs w:val="24"/>
                <w:lang w:val="en-US" w:eastAsia="zh-CN"/>
              </w:rPr>
              <w:t>等非液体程序</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2.1</w:t>
            </w:r>
            <w:r>
              <w:rPr>
                <w:rFonts w:hint="default" w:ascii="Times New Roman" w:hAnsi="Times New Roman" w:eastAsia="宋体" w:cs="Times New Roman"/>
                <w:kern w:val="0"/>
                <w:sz w:val="24"/>
                <w:szCs w:val="24"/>
                <w:lang w:val="en-US" w:eastAsia="zh-CN"/>
              </w:rPr>
              <w:t>1</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1</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具有延时启动功能，可按设定时间自动运行</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2.1</w:t>
            </w:r>
            <w:r>
              <w:rPr>
                <w:rFonts w:hint="default" w:ascii="Times New Roman" w:hAnsi="Times New Roman" w:eastAsia="宋体" w:cs="Times New Roman"/>
                <w:kern w:val="0"/>
                <w:sz w:val="24"/>
                <w:szCs w:val="24"/>
                <w:lang w:val="en-US" w:eastAsia="zh-CN"/>
              </w:rPr>
              <w:t>2</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2</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sz w:val="24"/>
                <w:szCs w:val="24"/>
              </w:rPr>
              <w:t>可自动检测传感器故障，并</w:t>
            </w:r>
            <w:r>
              <w:rPr>
                <w:rFonts w:hint="default" w:ascii="Times New Roman" w:hAnsi="Times New Roman" w:eastAsia="宋体" w:cs="Times New Roman"/>
                <w:sz w:val="24"/>
                <w:szCs w:val="24"/>
                <w:lang w:val="en-US" w:eastAsia="zh-CN"/>
              </w:rPr>
              <w:t>进行</w:t>
            </w:r>
            <w:r>
              <w:rPr>
                <w:rFonts w:hint="default" w:ascii="Times New Roman" w:hAnsi="Times New Roman" w:eastAsia="宋体" w:cs="Times New Roman"/>
                <w:sz w:val="24"/>
                <w:szCs w:val="24"/>
              </w:rPr>
              <w:t>声光提示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具有超温自动保护装置、防干烧保护装置、超压自动泄放装置、过流保护装置等多种安全保护装置</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2.1</w:t>
            </w:r>
            <w:r>
              <w:rPr>
                <w:rFonts w:hint="default" w:ascii="Times New Roman" w:hAnsi="Times New Roman" w:eastAsia="宋体" w:cs="Times New Roman"/>
                <w:kern w:val="0"/>
                <w:sz w:val="24"/>
                <w:szCs w:val="24"/>
                <w:lang w:val="en-US" w:eastAsia="zh-CN"/>
              </w:rPr>
              <w:t>3</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3</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可设定排汽阀开启的温度和时间，具有快排、慢排、不排</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14:textFill>
                  <w14:solidFill>
                    <w14:schemeClr w14:val="tx1"/>
                  </w14:solidFill>
                </w14:textFill>
              </w:rPr>
              <w:t>排汽方式，避免液体灭菌时液体的溢出</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2.14</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4</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可根据需要设定保温功能，保温温度可设定范围</w:t>
            </w:r>
            <w:r>
              <w:rPr>
                <w:rFonts w:hint="default" w:ascii="Times New Roman" w:hAnsi="Times New Roman" w:eastAsia="宋体" w:cs="Times New Roman"/>
                <w:sz w:val="24"/>
                <w:szCs w:val="24"/>
                <w:lang w:val="en-US" w:eastAsia="zh-CN"/>
              </w:rPr>
              <w:t>至少完全覆盖</w:t>
            </w:r>
            <w:r>
              <w:rPr>
                <w:rFonts w:hint="default" w:ascii="Times New Roman" w:hAnsi="Times New Roman" w:eastAsia="宋体" w:cs="Times New Roman"/>
                <w:sz w:val="24"/>
                <w:szCs w:val="24"/>
              </w:rPr>
              <w:t>40℃～100℃；保温时间可设定范围≥160小时</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2.15</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5</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具备</w:t>
            </w:r>
            <w:r>
              <w:rPr>
                <w:rFonts w:hint="default" w:ascii="Times New Roman" w:hAnsi="Times New Roman" w:eastAsia="宋体" w:cs="Times New Roman"/>
                <w:color w:val="000000" w:themeColor="text1"/>
                <w:sz w:val="24"/>
                <w:szCs w:val="24"/>
                <w14:textFill>
                  <w14:solidFill>
                    <w14:schemeClr w14:val="tx1"/>
                  </w14:solidFill>
                </w14:textFill>
              </w:rPr>
              <w:t>去湿功能，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可</w:t>
            </w:r>
            <w:r>
              <w:rPr>
                <w:rFonts w:hint="default" w:ascii="Times New Roman" w:hAnsi="Times New Roman" w:eastAsia="宋体" w:cs="Times New Roman"/>
                <w:color w:val="000000" w:themeColor="text1"/>
                <w:sz w:val="24"/>
                <w:szCs w:val="24"/>
                <w14:textFill>
                  <w14:solidFill>
                    <w14:schemeClr w14:val="tx1"/>
                  </w14:solidFill>
                </w14:textFill>
              </w:rPr>
              <w:t>对腔内灭菌物品去湿</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77"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2.16</w:t>
            </w:r>
          </w:p>
        </w:tc>
        <w:tc>
          <w:tcPr>
            <w:tcW w:w="170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参数1</w:t>
            </w:r>
            <w:r>
              <w:rPr>
                <w:rFonts w:hint="default" w:ascii="Times New Roman" w:hAnsi="Times New Roman" w:eastAsia="宋体" w:cs="Times New Roman"/>
                <w:kern w:val="0"/>
                <w:sz w:val="24"/>
                <w:szCs w:val="24"/>
                <w:lang w:val="en-US" w:eastAsia="zh-CN"/>
              </w:rPr>
              <w:t>6</w:t>
            </w:r>
          </w:p>
        </w:tc>
        <w:tc>
          <w:tcPr>
            <w:tcW w:w="4961" w:type="dxa"/>
            <w:tcBorders>
              <w:top w:val="nil"/>
              <w:left w:val="nil"/>
              <w:bottom w:val="single" w:color="auto" w:sz="4" w:space="0"/>
              <w:right w:val="single" w:color="auto" w:sz="4" w:space="0"/>
            </w:tcBorders>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可供选择和设定程序≥108个</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可设定自定义程序程序≥100个</w:t>
            </w:r>
          </w:p>
        </w:tc>
        <w:tc>
          <w:tcPr>
            <w:tcW w:w="1843" w:type="dxa"/>
            <w:tcBorders>
              <w:top w:val="single" w:color="auto" w:sz="4" w:space="0"/>
              <w:left w:val="nil"/>
              <w:bottom w:val="single" w:color="auto" w:sz="4" w:space="0"/>
              <w:right w:val="single" w:color="auto" w:sz="8" w:space="0"/>
            </w:tcBorders>
            <w:vAlign w:val="center"/>
          </w:tcPr>
          <w:p>
            <w:pPr>
              <w:widowControl/>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配置</w:t>
            </w:r>
          </w:p>
        </w:tc>
        <w:tc>
          <w:tcPr>
            <w:tcW w:w="4961" w:type="dxa"/>
            <w:tcBorders>
              <w:top w:val="nil"/>
              <w:left w:val="nil"/>
              <w:bottom w:val="single" w:color="auto" w:sz="4" w:space="0"/>
              <w:right w:val="single" w:color="auto" w:sz="4" w:space="0"/>
            </w:tcBorders>
            <w:vAlign w:val="center"/>
          </w:tcPr>
          <w:p>
            <w:pPr>
              <w:rPr>
                <w:rFonts w:hint="default" w:ascii="Times New Roman" w:hAnsi="Times New Roman" w:eastAsia="宋体" w:cs="Times New Roman"/>
                <w:b/>
                <w:sz w:val="24"/>
                <w:szCs w:val="24"/>
              </w:rPr>
            </w:pP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23"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配置1</w:t>
            </w:r>
          </w:p>
        </w:tc>
        <w:tc>
          <w:tcPr>
            <w:tcW w:w="496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val="en-US" w:bidi="zh-CN"/>
              </w:rPr>
            </w:pPr>
            <w:r>
              <w:rPr>
                <w:rFonts w:hint="default" w:ascii="Times New Roman" w:hAnsi="Times New Roman" w:eastAsia="宋体" w:cs="Times New Roman"/>
                <w:kern w:val="0"/>
                <w:sz w:val="24"/>
                <w:szCs w:val="24"/>
                <w:lang w:val="en-US" w:bidi="zh-CN"/>
              </w:rPr>
              <w:t>灭菌锅主机一台</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75" w:hRule="atLeast"/>
        </w:trPr>
        <w:tc>
          <w:tcPr>
            <w:tcW w:w="1135" w:type="dxa"/>
            <w:tcBorders>
              <w:top w:val="nil"/>
              <w:left w:val="single" w:color="auto" w:sz="8"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w:t>
            </w:r>
          </w:p>
        </w:tc>
        <w:tc>
          <w:tcPr>
            <w:tcW w:w="170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配置2</w:t>
            </w:r>
          </w:p>
        </w:tc>
        <w:tc>
          <w:tcPr>
            <w:tcW w:w="496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不锈钢篮子2个（直径345×181mm）</w:t>
            </w:r>
          </w:p>
        </w:tc>
        <w:tc>
          <w:tcPr>
            <w:tcW w:w="1843" w:type="dxa"/>
            <w:tcBorders>
              <w:top w:val="nil"/>
              <w:left w:val="nil"/>
              <w:bottom w:val="single" w:color="auto" w:sz="4" w:space="0"/>
              <w:right w:val="single" w:color="auto" w:sz="8" w:space="0"/>
            </w:tcBorders>
            <w:vAlign w:val="center"/>
          </w:tcPr>
          <w:p>
            <w:pPr>
              <w:widowControl/>
              <w:jc w:val="center"/>
              <w:rPr>
                <w:rFonts w:hint="default" w:ascii="Times New Roman" w:hAnsi="Times New Roman" w:eastAsia="宋体" w:cs="Times New Roman"/>
                <w:b/>
                <w:bCs/>
                <w:kern w:val="0"/>
                <w:sz w:val="24"/>
                <w:szCs w:val="24"/>
              </w:rPr>
            </w:pPr>
          </w:p>
        </w:tc>
      </w:tr>
    </w:tbl>
    <w:p>
      <w:pPr>
        <w:numPr>
          <w:ilvl w:val="0"/>
          <w:numId w:val="2"/>
        </w:numPr>
        <w:adjustRightInd w:val="0"/>
        <w:snapToGrid w:val="0"/>
        <w:spacing w:line="480" w:lineRule="exact"/>
        <w:ind w:left="0"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商务需求</w:t>
      </w:r>
    </w:p>
    <w:p>
      <w:pPr>
        <w:pStyle w:val="2"/>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（一）实施要求</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1.实施时间：采购合同生效后，</w:t>
      </w:r>
      <w:r>
        <w:rPr>
          <w:rFonts w:hint="eastAsia" w:ascii="宋体" w:hAnsi="宋体" w:eastAsia="宋体" w:cs="宋体"/>
          <w:sz w:val="28"/>
          <w:szCs w:val="28"/>
          <w:u w:val="single"/>
        </w:rPr>
        <w:t>30</w:t>
      </w:r>
      <w:r>
        <w:rPr>
          <w:rFonts w:hint="eastAsia" w:ascii="宋体" w:hAnsi="宋体" w:eastAsia="宋体" w:cs="宋体"/>
          <w:sz w:val="28"/>
          <w:szCs w:val="28"/>
        </w:rPr>
        <w:t>日内送货到采购人指定地点。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2.实施地点：重庆市沙坪坝区高滩岩正街30号。</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3.实施方式：成交人按照采购单位的订购数量，将货物送到采购人指定交货地点。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保质期内，供应商和制造商负责产品的免费维修维护和技术升级，对于设备不能维修和更换，供应商退还已支付的合同金额和相应的利息损失，且</w:t>
      </w:r>
      <w:r>
        <w:rPr>
          <w:rFonts w:hint="eastAsia" w:ascii="宋体" w:hAnsi="宋体" w:eastAsia="宋体" w:cs="宋体"/>
          <w:sz w:val="28"/>
          <w:szCs w:val="28"/>
        </w:rPr>
        <w:t>售后需满足以下要求：</w:t>
      </w:r>
    </w:p>
    <w:tbl>
      <w:tblPr>
        <w:tblStyle w:val="13"/>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gridSpan w:val="2"/>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保修年限</w:t>
            </w:r>
          </w:p>
        </w:tc>
        <w:tc>
          <w:tcPr>
            <w:tcW w:w="6736"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≥2</w:t>
            </w:r>
            <w:r>
              <w:rPr>
                <w:rFonts w:hint="default" w:ascii="Times New Roman" w:hAnsi="Times New Roman" w:eastAsia="宋体" w:cs="Times New Roman"/>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kinsoku/>
              <w:wordWrap/>
              <w:overflowPunct/>
              <w:topLinePunct w:val="0"/>
              <w:autoSpaceDE/>
              <w:autoSpaceDN/>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出现故障回应时间</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报修2小时内响应</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维修到达现场时间≤ </w:t>
            </w:r>
            <w:r>
              <w:rPr>
                <w:rFonts w:hint="default" w:ascii="Times New Roman" w:hAnsi="Times New Roman" w:eastAsia="宋体" w:cs="Times New Roman"/>
                <w:kern w:val="0"/>
                <w:sz w:val="24"/>
                <w:szCs w:val="24"/>
                <w:lang w:val="en-US" w:eastAsia="zh-CN"/>
              </w:rPr>
              <w:t>24</w:t>
            </w:r>
            <w:r>
              <w:rPr>
                <w:rFonts w:hint="default" w:ascii="Times New Roman" w:hAnsi="Times New Roman" w:eastAsia="宋体" w:cs="Times New Roman"/>
                <w:kern w:val="0"/>
                <w:sz w:val="24"/>
                <w:szCs w:val="24"/>
              </w:rPr>
              <w:t>小时（本地）</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维修到达现场时间≤72小时（外地）</w:t>
            </w:r>
          </w:p>
          <w:p>
            <w:pPr>
              <w:keepNext w:val="0"/>
              <w:keepLines w:val="0"/>
              <w:pageBreakBefore w:val="0"/>
              <w:widowControl/>
              <w:kinsoku/>
              <w:wordWrap/>
              <w:overflowPunct/>
              <w:topLinePunct w:val="0"/>
              <w:autoSpaceDE/>
              <w:autoSpaceDN/>
              <w:bidi w:val="0"/>
              <w:spacing w:line="360" w:lineRule="auto"/>
              <w:jc w:val="center"/>
              <w:rPr>
                <w:rFonts w:hint="default" w:eastAsia="宋体"/>
                <w:lang w:val="en-US" w:eastAsia="zh-CN"/>
              </w:rPr>
            </w:pPr>
            <w:r>
              <w:rPr>
                <w:rFonts w:hint="eastAsia" w:ascii="Times New Roman" w:hAnsi="Times New Roman" w:eastAsia="宋体" w:cs="Times New Roman"/>
                <w:kern w:val="0"/>
                <w:sz w:val="24"/>
                <w:szCs w:val="24"/>
                <w:lang w:val="en-US" w:eastAsia="zh-CN"/>
              </w:rPr>
              <w:t>重大紧急情况到达现场时间≤3小时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维修支持</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配件供应时间≥</w:t>
            </w:r>
            <w:r>
              <w:rPr>
                <w:rFonts w:hint="eastAsia" w:ascii="Times New Roman" w:hAnsi="Times New Roman" w:cs="Times New Roman"/>
                <w:kern w:val="0"/>
                <w:sz w:val="24"/>
                <w:szCs w:val="24"/>
                <w:lang w:val="en-US" w:eastAsia="zh-CN"/>
              </w:rPr>
              <w:t>8</w:t>
            </w:r>
            <w:r>
              <w:rPr>
                <w:rFonts w:hint="default"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维修资料</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预防性维修</w:t>
            </w:r>
          </w:p>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/定期维护保养</w:t>
            </w:r>
          </w:p>
        </w:tc>
        <w:tc>
          <w:tcPr>
            <w:tcW w:w="6736" w:type="dxa"/>
            <w:vAlign w:val="center"/>
          </w:tcPr>
          <w:p>
            <w:pPr>
              <w:keepNext w:val="0"/>
              <w:keepLines w:val="0"/>
              <w:pageBreakBefore w:val="0"/>
              <w:widowControl/>
              <w:kinsoku/>
              <w:wordWrap/>
              <w:overflowPunct/>
              <w:topLinePunct w:val="0"/>
              <w:autoSpaceDE/>
              <w:autoSpaceDN/>
              <w:bidi w:val="0"/>
              <w:spacing w:line="360" w:lineRule="auto"/>
              <w:jc w:val="lef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保修期满前一个月供应商</w:t>
            </w:r>
            <w:r>
              <w:rPr>
                <w:rFonts w:hint="default" w:ascii="Times New Roman" w:hAnsi="Times New Roman" w:eastAsia="宋体" w:cs="Times New Roman"/>
                <w:sz w:val="24"/>
                <w:szCs w:val="24"/>
              </w:rPr>
              <w:t>免费对仪器进行一次全面检查、维护，并</w:t>
            </w:r>
            <w:r>
              <w:rPr>
                <w:rFonts w:hint="default" w:ascii="Times New Roman" w:hAnsi="Times New Roman" w:eastAsia="宋体" w:cs="Times New Roman"/>
                <w:sz w:val="24"/>
                <w:szCs w:val="24"/>
                <w:lang w:val="en-US" w:eastAsia="zh-CN"/>
              </w:rPr>
              <w:t>出具</w:t>
            </w:r>
            <w:r>
              <w:rPr>
                <w:rFonts w:hint="default" w:ascii="Times New Roman" w:hAnsi="Times New Roman" w:eastAsia="宋体" w:cs="Times New Roman"/>
                <w:sz w:val="24"/>
                <w:szCs w:val="24"/>
              </w:rPr>
              <w:t>正式报告；如发现潜在问题，应负责解决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使用培训</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2次使用培训，后期电话</w:t>
            </w:r>
            <w:r>
              <w:rPr>
                <w:rFonts w:hint="default" w:ascii="Times New Roman" w:hAnsi="Times New Roman" w:eastAsia="宋体" w:cs="Times New Roman"/>
                <w:color w:val="000000" w:themeColor="text1"/>
                <w:kern w:val="0"/>
                <w:sz w:val="24"/>
                <w:szCs w:val="24"/>
                <w14:textFill>
                  <w14:solidFill>
                    <w14:schemeClr w14:val="tx1"/>
                  </w14:solidFill>
                </w14:textFill>
              </w:rPr>
              <w:t>培训</w:t>
            </w:r>
            <w:r>
              <w:rPr>
                <w:rFonts w:hint="eastAsia" w:ascii="Times New Roman" w:hAnsi="Times New Roman" w:cs="Times New Roman"/>
                <w:color w:val="000000" w:themeColor="text1"/>
                <w:kern w:val="0"/>
                <w:sz w:val="24"/>
                <w:szCs w:val="24"/>
                <w:lang w:val="en-US" w:eastAsia="zh-CN"/>
                <w14:textFill>
                  <w14:solidFill>
                    <w14:schemeClr w14:val="tx1"/>
                  </w14:solidFill>
                </w14:textFill>
              </w:rPr>
              <w:t>或远程操作培训，不限次数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售后网点</w:t>
            </w:r>
          </w:p>
        </w:tc>
        <w:tc>
          <w:tcPr>
            <w:tcW w:w="6736" w:type="dxa"/>
            <w:vAlign w:val="center"/>
          </w:tcPr>
          <w:p>
            <w:pPr>
              <w:keepNext w:val="0"/>
              <w:keepLines w:val="0"/>
              <w:pageBreakBefore w:val="0"/>
              <w:widowControl/>
              <w:kinsoku/>
              <w:wordWrap/>
              <w:overflowPunct/>
              <w:topLinePunct w:val="0"/>
              <w:autoSpaceDE/>
              <w:autoSpaceDN/>
              <w:bidi w:val="0"/>
              <w:spacing w:line="360" w:lineRule="auto"/>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在</w:t>
            </w:r>
            <w:r>
              <w:rPr>
                <w:rFonts w:hint="eastAsia" w:ascii="Times New Roman" w:hAnsi="Times New Roman" w:eastAsia="宋体" w:cs="Times New Roman"/>
                <w:color w:val="000000" w:themeColor="text1"/>
                <w:kern w:val="0"/>
                <w:sz w:val="24"/>
                <w:szCs w:val="24"/>
                <w14:textFill>
                  <w14:solidFill>
                    <w14:schemeClr w14:val="tx1"/>
                  </w14:solidFill>
                </w14:textFill>
              </w:rPr>
              <w:t>重庆</w:t>
            </w:r>
            <w:r>
              <w:rPr>
                <w:rFonts w:hint="default" w:ascii="Times New Roman" w:hAnsi="Times New Roman" w:eastAsia="宋体" w:cs="Times New Roman"/>
                <w:color w:val="000000" w:themeColor="text1"/>
                <w:kern w:val="0"/>
                <w:sz w:val="24"/>
                <w:szCs w:val="24"/>
                <w14:textFill>
                  <w14:solidFill>
                    <w14:schemeClr w14:val="tx1"/>
                  </w14:solidFill>
                </w14:textFill>
              </w:rPr>
              <w:t>地区有</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售后网点</w:t>
            </w:r>
            <w:r>
              <w:rPr>
                <w:rFonts w:hint="default" w:ascii="Times New Roman" w:hAnsi="Times New Roman" w:eastAsia="宋体" w:cs="Times New Roman"/>
                <w:color w:val="000000" w:themeColor="text1"/>
                <w:kern w:val="0"/>
                <w:sz w:val="24"/>
                <w:szCs w:val="24"/>
                <w14:textFill>
                  <w14:solidFill>
                    <w14:schemeClr w14:val="tx1"/>
                  </w14:solidFill>
                </w14:textFill>
              </w:rPr>
              <w:t>（写明地址、固定电话），</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并</w:t>
            </w:r>
            <w:r>
              <w:rPr>
                <w:rFonts w:hint="default" w:ascii="Times New Roman" w:hAnsi="Times New Roman" w:eastAsia="宋体" w:cs="Times New Roman"/>
                <w:color w:val="000000" w:themeColor="text1"/>
                <w:kern w:val="0"/>
                <w:sz w:val="24"/>
                <w:szCs w:val="24"/>
                <w14:textFill>
                  <w14:solidFill>
                    <w14:schemeClr w14:val="tx1"/>
                  </w14:solidFill>
                </w14:textFill>
              </w:rPr>
              <w:t>提供当地售后工程师名单及联系方式，不得提供其他区域工程师名单</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（三）</w:t>
      </w:r>
      <w:r>
        <w:rPr>
          <w:rFonts w:hint="eastAsia" w:ascii="宋体" w:hAnsi="宋体" w:eastAsia="宋体" w:cs="宋体"/>
          <w:sz w:val="28"/>
          <w:szCs w:val="28"/>
          <w:lang w:val="en-US" w:eastAsia="zh-CN"/>
        </w:rPr>
        <w:t>供应商资质要求</w:t>
      </w:r>
    </w:p>
    <w:p>
      <w:pPr>
        <w:keepNext w:val="0"/>
        <w:keepLines w:val="0"/>
        <w:pageBreakBefore w:val="0"/>
        <w:widowControl w:val="0"/>
        <w:kinsoku/>
        <w:wordWrap/>
        <w:overflowPunct/>
        <w:topLinePunct w:val="0"/>
        <w:autoSpaceDE/>
        <w:autoSpaceDN/>
        <w:bidi w:val="0"/>
        <w:snapToGrid w:val="0"/>
        <w:spacing w:line="360" w:lineRule="auto"/>
        <w:ind w:firstLine="1120" w:firstLineChars="400"/>
        <w:jc w:val="left"/>
        <w:rPr>
          <w:rFonts w:hint="default"/>
          <w:lang w:val="en-US"/>
        </w:rPr>
      </w:pPr>
      <w:r>
        <w:rPr>
          <w:rFonts w:hint="eastAsia" w:ascii="宋体" w:hAnsi="宋体" w:eastAsia="宋体" w:cs="宋体"/>
          <w:sz w:val="28"/>
          <w:szCs w:val="28"/>
          <w:lang w:val="en-US" w:eastAsia="zh-CN"/>
        </w:rPr>
        <w:t>投标品牌应为专业灭菌设备生产厂家，并且通过ISO9001、ISO13485、ASME、环境管理体系、职业健康安全管理体系认证，具有中华人民共和国特种设备生产可证（压力容器）资质，具有中国合格评定国家认可委员会实验室认可证书（CNAS认证），所有证件上的公司名称应与投标产品品牌相一致，提供相应证件证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）付款方式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仪器安装、调试与技术培训完毕，经采购人验收合格后，成交人提供相关票据单证，</w:t>
      </w:r>
      <w:r>
        <w:rPr>
          <w:rFonts w:hint="eastAsia" w:ascii="宋体" w:hAnsi="宋体" w:eastAsia="宋体" w:cs="宋体"/>
          <w:sz w:val="28"/>
          <w:szCs w:val="28"/>
        </w:rPr>
        <w:t>签字确认后支付合同金额</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）验收方式</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六</w:t>
      </w:r>
      <w:r>
        <w:rPr>
          <w:rFonts w:hint="eastAsia" w:ascii="宋体" w:hAnsi="宋体" w:eastAsia="宋体" w:cs="宋体"/>
          <w:sz w:val="28"/>
          <w:szCs w:val="28"/>
        </w:rPr>
        <w:t>）知识产权</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本研发服务项目产生的成果，包括但不限于专利、实用新型专利、著作权等为甲方所有。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）其他</w:t>
      </w:r>
    </w:p>
    <w:p>
      <w:pPr>
        <w:pStyle w:val="2"/>
        <w:keepNext w:val="0"/>
        <w:keepLines w:val="0"/>
        <w:pageBreakBefore w:val="0"/>
        <w:widowControl w:val="0"/>
        <w:kinsoku/>
        <w:wordWrap/>
        <w:overflowPunct/>
        <w:topLinePunct w:val="0"/>
        <w:autoSpaceDE/>
        <w:autoSpaceDN/>
        <w:bidi w:val="0"/>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pacing w:line="360" w:lineRule="auto"/>
      </w:pPr>
    </w:p>
    <w:p>
      <w:pPr>
        <w:pStyle w:val="2"/>
      </w:pPr>
    </w:p>
    <w:p/>
    <w:p>
      <w:pPr>
        <w:pStyle w:val="2"/>
      </w:pPr>
    </w:p>
    <w:p/>
    <w:p>
      <w:r>
        <w:br w:type="page"/>
      </w:r>
    </w:p>
    <w:p>
      <w:pPr>
        <w:keepNext/>
        <w:keepLines/>
        <w:numPr>
          <w:ilvl w:val="0"/>
          <w:numId w:val="1"/>
        </w:numPr>
        <w:spacing w:before="340" w:after="330" w:line="578" w:lineRule="auto"/>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报价文件</w:t>
      </w:r>
      <w:r>
        <w:rPr>
          <w:rFonts w:hint="eastAsia" w:ascii="Times New Roman" w:hAnsi="Times New Roman" w:eastAsia="方正小标宋简体" w:cs="Times New Roman"/>
          <w:kern w:val="44"/>
          <w:sz w:val="44"/>
          <w:szCs w:val="28"/>
          <w:lang w:val="en-US" w:eastAsia="zh-CN"/>
        </w:rPr>
        <w:t>内容及格式</w:t>
      </w:r>
    </w:p>
    <w:p>
      <w:pPr>
        <w:keepNext/>
        <w:keepLines/>
        <w:numPr>
          <w:ilvl w:val="0"/>
          <w:numId w:val="0"/>
        </w:numPr>
        <w:spacing w:before="340" w:after="330" w:line="578" w:lineRule="auto"/>
        <w:ind w:firstLine="880" w:firstLineChars="200"/>
        <w:jc w:val="center"/>
        <w:outlineLvl w:val="0"/>
        <w:rPr>
          <w:rFonts w:ascii="Times New Roman" w:hAnsi="Times New Roman" w:eastAsia="方正小标宋简体" w:cs="Times New Roman"/>
          <w:kern w:val="44"/>
          <w:sz w:val="44"/>
          <w:szCs w:val="28"/>
        </w:rPr>
      </w:pPr>
      <w:r>
        <w:rPr>
          <w:rFonts w:ascii="Times New Roman" w:hAnsi="Times New Roman" w:eastAsia="方正小标宋简体" w:cs="Times New Roman"/>
          <w:kern w:val="44"/>
          <w:sz w:val="44"/>
          <w:szCs w:val="28"/>
        </w:rPr>
        <w:t>（报价方使用）</w:t>
      </w:r>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rPr>
      </w:pPr>
      <w:r>
        <w:rPr>
          <w:rFonts w:hint="eastAsia"/>
          <w:bCs/>
          <w:sz w:val="28"/>
          <w:szCs w:val="28"/>
        </w:rPr>
        <w:t>报价供应商制作报价文件时，应当对照《资格性</w:t>
      </w:r>
      <w:r>
        <w:rPr>
          <w:rFonts w:hint="eastAsia"/>
          <w:bCs/>
          <w:sz w:val="28"/>
          <w:szCs w:val="28"/>
          <w:lang w:val="en-US" w:eastAsia="zh-CN"/>
        </w:rPr>
        <w:t>和符合性</w:t>
      </w:r>
      <w:r>
        <w:rPr>
          <w:rFonts w:hint="eastAsia"/>
          <w:bCs/>
          <w:sz w:val="28"/>
          <w:szCs w:val="28"/>
        </w:rPr>
        <w:t>审查表》《商务</w:t>
      </w:r>
      <w:r>
        <w:rPr>
          <w:rFonts w:hint="eastAsia"/>
          <w:bCs/>
          <w:sz w:val="28"/>
          <w:szCs w:val="28"/>
          <w:lang w:val="en-US" w:eastAsia="zh-CN"/>
        </w:rPr>
        <w:t>和技术</w:t>
      </w:r>
      <w:r>
        <w:rPr>
          <w:rFonts w:hint="eastAsia"/>
          <w:bCs/>
          <w:sz w:val="28"/>
          <w:szCs w:val="28"/>
        </w:rPr>
        <w:t>评审标准表》提供尽可能详细的证明</w:t>
      </w:r>
      <w:r>
        <w:rPr>
          <w:rFonts w:hint="eastAsia" w:ascii="宋体" w:hAnsi="宋体"/>
          <w:bCs/>
          <w:sz w:val="28"/>
          <w:szCs w:val="28"/>
        </w:rPr>
        <w:t>材料</w:t>
      </w:r>
      <w:r>
        <w:rPr>
          <w:rFonts w:hint="eastAsia"/>
          <w:bCs/>
          <w:sz w:val="28"/>
          <w:szCs w:val="28"/>
        </w:rPr>
        <w:t>。</w:t>
      </w:r>
    </w:p>
    <w:p>
      <w: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16" w:name="_Toc81213694"/>
      <w:bookmarkStart w:id="417" w:name="_Toc130887486"/>
      <w:bookmarkStart w:id="418" w:name="_Toc3800"/>
      <w:bookmarkStart w:id="419" w:name="_Toc150422550"/>
      <w:bookmarkStart w:id="420" w:name="_Toc18151"/>
      <w:bookmarkStart w:id="421" w:name="_Toc31021"/>
      <w:bookmarkStart w:id="422" w:name="_Toc8608"/>
      <w:bookmarkStart w:id="423" w:name="_Toc132636825"/>
      <w:bookmarkStart w:id="424" w:name="_Toc150422496"/>
      <w:bookmarkStart w:id="425" w:name="_Toc132186962"/>
      <w:r>
        <w:rPr>
          <w:rFonts w:hint="eastAsia" w:ascii="方正小标宋简体" w:eastAsia="方正小标宋简体"/>
          <w:bCs/>
          <w:sz w:val="52"/>
          <w:szCs w:val="52"/>
        </w:rPr>
        <w:t>一、</w:t>
      </w:r>
      <w:bookmarkEnd w:id="416"/>
      <w:r>
        <w:rPr>
          <w:rFonts w:hint="eastAsia" w:ascii="方正小标宋简体" w:eastAsia="方正小标宋简体"/>
          <w:bCs/>
          <w:sz w:val="52"/>
          <w:szCs w:val="52"/>
        </w:rPr>
        <w:t>价格文件</w:t>
      </w:r>
      <w:bookmarkEnd w:id="417"/>
      <w:bookmarkEnd w:id="418"/>
      <w:bookmarkEnd w:id="419"/>
      <w:bookmarkEnd w:id="420"/>
      <w:bookmarkEnd w:id="421"/>
      <w:bookmarkEnd w:id="422"/>
      <w:bookmarkEnd w:id="423"/>
      <w:bookmarkEnd w:id="424"/>
      <w:bookmarkEnd w:id="4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sectPr>
          <w:headerReference r:id="rId5" w:type="first"/>
          <w:headerReference r:id="rId3" w:type="default"/>
          <w:footerReference r:id="rId6" w:type="default"/>
          <w:headerReference r:id="rId4" w:type="even"/>
          <w:pgSz w:w="11906" w:h="16838"/>
          <w:pgMar w:top="1418" w:right="1134" w:bottom="1418" w:left="1418" w:header="851" w:footer="851" w:gutter="0"/>
          <w:pgNumType w:fmt="decimal" w:start="1"/>
          <w:cols w:space="720" w:num="1"/>
        </w:sectPr>
      </w:pPr>
    </w:p>
    <w:p>
      <w:pPr>
        <w:pStyle w:val="5"/>
        <w:spacing w:before="120" w:beforeLines="50" w:after="120" w:afterLines="50" w:line="560" w:lineRule="exact"/>
        <w:ind w:firstLine="0" w:firstLineChars="0"/>
        <w:rPr>
          <w:b w:val="0"/>
        </w:rPr>
      </w:pPr>
      <w:bookmarkStart w:id="426" w:name="_Toc29368"/>
      <w:bookmarkStart w:id="427" w:name="_Toc112768457"/>
      <w:bookmarkStart w:id="428" w:name="_Toc25346"/>
      <w:bookmarkStart w:id="429" w:name="_Toc1395"/>
      <w:bookmarkStart w:id="430" w:name="_Toc27817"/>
      <w:bookmarkStart w:id="431" w:name="_Toc12113"/>
      <w:bookmarkStart w:id="432" w:name="_Toc22837"/>
      <w:bookmarkStart w:id="433" w:name="_Toc26769"/>
      <w:bookmarkStart w:id="434" w:name="_Toc112879343"/>
      <w:bookmarkStart w:id="435" w:name="_Toc16781"/>
      <w:bookmarkStart w:id="436" w:name="_Toc9252"/>
      <w:bookmarkStart w:id="437" w:name="_Toc3934"/>
      <w:r>
        <w:rPr>
          <w:rFonts w:hint="eastAsia"/>
          <w:b w:val="0"/>
        </w:rPr>
        <w:t>附件1</w:t>
      </w:r>
      <w:r>
        <w:rPr>
          <w:b w:val="0"/>
        </w:rPr>
        <w:t xml:space="preserve">-1 </w:t>
      </w:r>
      <w:r>
        <w:rPr>
          <w:rFonts w:hint="eastAsia"/>
          <w:b w:val="0"/>
        </w:rPr>
        <w:t>报价一览表</w:t>
      </w:r>
      <w:bookmarkEnd w:id="426"/>
      <w:bookmarkEnd w:id="427"/>
      <w:bookmarkEnd w:id="428"/>
      <w:bookmarkEnd w:id="429"/>
      <w:bookmarkEnd w:id="430"/>
      <w:bookmarkEnd w:id="431"/>
      <w:bookmarkEnd w:id="432"/>
      <w:bookmarkEnd w:id="43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1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477"/>
        <w:gridCol w:w="12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计量</w:t>
            </w:r>
          </w:p>
          <w:p>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单价</w:t>
            </w:r>
          </w:p>
          <w:p>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金额</w:t>
            </w:r>
          </w:p>
          <w:p>
            <w:pPr>
              <w:jc w:val="center"/>
              <w:rPr>
                <w:rFonts w:ascii="宋体" w:hAnsi="宋体" w:cs="宋体"/>
                <w:bCs/>
                <w:spacing w:val="-4"/>
                <w:sz w:val="24"/>
              </w:rPr>
            </w:pPr>
            <w:r>
              <w:rPr>
                <w:rFonts w:hint="eastAsia" w:ascii="宋体" w:hAnsi="宋体" w:cs="宋体"/>
                <w:bCs/>
                <w:sz w:val="24"/>
              </w:rPr>
              <w:t>（含税）</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交货地点</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c>
          <w:tcPr>
            <w:tcW w:w="88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4"/>
                <w:u w:val="single"/>
              </w:rPr>
            </w:pPr>
            <w:r>
              <w:rPr>
                <w:rFonts w:hint="eastAsia" w:ascii="宋体" w:hAnsi="宋体" w:cs="宋体"/>
                <w:bCs/>
                <w:spacing w:val="-4"/>
                <w:sz w:val="24"/>
              </w:rPr>
              <w:t>报价总价（人民币大写）：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bCs/>
                <w:sz w:val="24"/>
              </w:rPr>
            </w:pPr>
            <w:r>
              <w:rPr>
                <w:rFonts w:hint="eastAsia"/>
                <w:bCs/>
                <w:sz w:val="24"/>
              </w:rPr>
              <w:t>说明：金额=单价×数量，报价总价=金额之和。</w:t>
            </w:r>
          </w:p>
        </w:tc>
      </w:tr>
    </w:tbl>
    <w:p>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pPr>
        <w:spacing w:before="120" w:beforeLines="50" w:after="120" w:afterLines="50"/>
        <w:rPr>
          <w:bCs/>
          <w:sz w:val="32"/>
          <w:szCs w:val="32"/>
        </w:rPr>
      </w:pPr>
    </w:p>
    <w:p>
      <w:pPr>
        <w:spacing w:before="120" w:beforeLines="50" w:after="120" w:afterLines="5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bCs w:val="0"/>
        </w:rPr>
      </w:pPr>
      <w:bookmarkStart w:id="438" w:name="_Toc8454"/>
      <w:bookmarkStart w:id="439" w:name="_Toc11700"/>
      <w:bookmarkStart w:id="440" w:name="_Toc16147"/>
      <w:bookmarkStart w:id="441" w:name="_Toc18447"/>
      <w:bookmarkStart w:id="442" w:name="_Toc15085"/>
      <w:bookmarkStart w:id="443" w:name="_Toc24431"/>
      <w:bookmarkStart w:id="444" w:name="_Toc14107"/>
      <w:bookmarkStart w:id="445" w:name="_Toc5803"/>
      <w:bookmarkStart w:id="446" w:name="_Toc32421"/>
      <w:bookmarkStart w:id="447" w:name="_Toc437"/>
      <w:bookmarkStart w:id="448" w:name="_Toc112768459"/>
      <w:r>
        <w:rPr>
          <w:rFonts w:hint="eastAsia"/>
          <w:b w:val="0"/>
          <w:bCs w:val="0"/>
        </w:rPr>
        <w:t>※附件</w:t>
      </w:r>
      <w:r>
        <w:rPr>
          <w:b w:val="0"/>
          <w:bCs w:val="0"/>
        </w:rPr>
        <w:t>1-</w:t>
      </w:r>
      <w:r>
        <w:rPr>
          <w:rFonts w:hint="eastAsia"/>
          <w:b w:val="0"/>
          <w:bCs w:val="0"/>
          <w:lang w:val="en-US" w:eastAsia="zh-CN"/>
        </w:rPr>
        <w:t>2</w:t>
      </w:r>
      <w:r>
        <w:rPr>
          <w:rFonts w:hint="eastAsia"/>
          <w:b w:val="0"/>
          <w:bCs w:val="0"/>
        </w:rPr>
        <w:t xml:space="preserve"> 其他与价格有关的材料、文件</w:t>
      </w:r>
      <w:bookmarkEnd w:id="438"/>
      <w:bookmarkEnd w:id="439"/>
      <w:bookmarkEnd w:id="440"/>
      <w:bookmarkEnd w:id="441"/>
      <w:bookmarkEnd w:id="442"/>
      <w:bookmarkEnd w:id="443"/>
      <w:bookmarkEnd w:id="444"/>
    </w:p>
    <w:p>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pPr>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6"/>
        <w:rPr>
          <w:sz w:val="28"/>
          <w:szCs w:val="28"/>
          <w:lang w:val="zh-CN"/>
        </w:rPr>
      </w:pPr>
    </w:p>
    <w:p>
      <w:pPr>
        <w:rPr>
          <w:sz w:val="28"/>
          <w:szCs w:val="28"/>
          <w:lang w:val="zh-CN"/>
        </w:rPr>
      </w:pPr>
    </w:p>
    <w:p>
      <w:pPr>
        <w:jc w:val="left"/>
        <w:rPr>
          <w:sz w:val="28"/>
          <w:szCs w:val="28"/>
        </w:rPr>
      </w:pPr>
      <w:r>
        <w:rPr>
          <w:sz w:val="28"/>
          <w:szCs w:val="28"/>
        </w:rPr>
        <w:br w:type="page"/>
      </w:r>
    </w:p>
    <w:bookmarkEnd w:id="434"/>
    <w:bookmarkEnd w:id="435"/>
    <w:bookmarkEnd w:id="436"/>
    <w:bookmarkEnd w:id="437"/>
    <w:bookmarkEnd w:id="445"/>
    <w:bookmarkEnd w:id="446"/>
    <w:bookmarkEnd w:id="447"/>
    <w:bookmarkEnd w:id="448"/>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449" w:name="_Toc150422551"/>
      <w:bookmarkStart w:id="450" w:name="_Toc150422497"/>
      <w:bookmarkStart w:id="451" w:name="_Toc132636826"/>
      <w:r>
        <w:rPr>
          <w:rFonts w:hint="eastAsia" w:ascii="方正小标宋简体" w:eastAsia="方正小标宋简体"/>
          <w:bCs/>
          <w:sz w:val="52"/>
          <w:szCs w:val="52"/>
        </w:rPr>
        <w:t>二、商务技术文件</w:t>
      </w:r>
      <w:bookmarkEnd w:id="449"/>
      <w:bookmarkEnd w:id="450"/>
      <w:bookmarkEnd w:id="451"/>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jc w:val="center"/>
        <w:rPr>
          <w:rFonts w:ascii="Arial" w:hAnsi="Arial" w:eastAsia="黑体"/>
          <w:bCs/>
          <w:sz w:val="28"/>
          <w:szCs w:val="28"/>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bookmarkStart w:id="452" w:name="_Toc13416"/>
      <w:bookmarkStart w:id="453" w:name="_Toc8591"/>
      <w:bookmarkStart w:id="454" w:name="_Toc11683"/>
      <w:bookmarkStart w:id="455" w:name="_Toc5425"/>
      <w:bookmarkStart w:id="456" w:name="_Toc112768462"/>
      <w:bookmarkStart w:id="457" w:name="_Toc19489"/>
      <w:bookmarkStart w:id="458" w:name="_Toc31275"/>
      <w:bookmarkStart w:id="459" w:name="_Toc24495"/>
      <w:bookmarkStart w:id="460" w:name="_Toc9420"/>
      <w:bookmarkStart w:id="461" w:name="_Toc5234"/>
      <w:bookmarkStart w:id="462" w:name="_Toc112879348"/>
      <w:bookmarkStart w:id="463" w:name="_Toc1817"/>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2-1 </w:t>
      </w:r>
      <w:r>
        <w:rPr>
          <w:rFonts w:hint="eastAsia"/>
          <w:b w:val="0"/>
        </w:rPr>
        <w:t>符合性审查索引表</w:t>
      </w:r>
      <w:bookmarkEnd w:id="452"/>
      <w:bookmarkEnd w:id="453"/>
      <w:bookmarkEnd w:id="454"/>
      <w:bookmarkEnd w:id="455"/>
      <w:bookmarkEnd w:id="456"/>
      <w:bookmarkEnd w:id="457"/>
      <w:bookmarkEnd w:id="458"/>
      <w:bookmarkEnd w:id="45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12"/>
        <w:tblW w:w="5000" w:type="pct"/>
        <w:jc w:val="center"/>
        <w:tblLayout w:type="fixed"/>
        <w:tblCellMar>
          <w:top w:w="0" w:type="dxa"/>
          <w:left w:w="108" w:type="dxa"/>
          <w:bottom w:w="0" w:type="dxa"/>
          <w:right w:w="108" w:type="dxa"/>
        </w:tblCellMar>
      </w:tblPr>
      <w:tblGrid>
        <w:gridCol w:w="728"/>
        <w:gridCol w:w="5302"/>
        <w:gridCol w:w="2492"/>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111"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符合性审查</w:t>
            </w:r>
            <w:r>
              <w:rPr>
                <w:rFonts w:hint="eastAsia" w:ascii="宋体" w:hAnsi="宋体" w:cs="宋体"/>
                <w:bCs/>
                <w:sz w:val="24"/>
              </w:rPr>
              <w:t>项目</w:t>
            </w:r>
          </w:p>
        </w:tc>
        <w:tc>
          <w:tcPr>
            <w:tcW w:w="1462"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111"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1462"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4</w:t>
            </w:r>
          </w:p>
        </w:tc>
        <w:tc>
          <w:tcPr>
            <w:tcW w:w="3111" w:type="pct"/>
            <w:tcBorders>
              <w:top w:val="nil"/>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w:t>
            </w:r>
          </w:p>
        </w:tc>
        <w:tc>
          <w:tcPr>
            <w:tcW w:w="3111" w:type="pct"/>
            <w:tcBorders>
              <w:top w:val="single" w:color="auto" w:sz="4" w:space="0"/>
              <w:left w:val="nil"/>
              <w:bottom w:val="single" w:color="auto" w:sz="4" w:space="0"/>
              <w:right w:val="single" w:color="auto" w:sz="4" w:space="0"/>
            </w:tcBorders>
            <w:vAlign w:val="center"/>
          </w:tcPr>
          <w:p>
            <w:pPr>
              <w:jc w:val="center"/>
              <w:rPr>
                <w:rFonts w:ascii="宋体" w:hAnsi="宋体"/>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nil"/>
              <w:bottom w:val="single" w:color="auto" w:sz="4" w:space="0"/>
              <w:right w:val="single" w:color="auto" w:sz="4" w:space="0"/>
            </w:tcBorders>
            <w:vAlign w:val="center"/>
          </w:tcPr>
          <w:p>
            <w:pPr>
              <w:jc w:val="center"/>
              <w:rPr>
                <w:bCs/>
                <w:sz w:val="24"/>
              </w:rPr>
            </w:pPr>
          </w:p>
        </w:tc>
        <w:tc>
          <w:tcPr>
            <w:tcW w:w="1462"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111"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513"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rPr>
          <w:bCs/>
          <w:sz w:val="28"/>
          <w:szCs w:val="28"/>
          <w:lang w:val="zh-CN"/>
        </w:rPr>
      </w:pPr>
    </w:p>
    <w:p>
      <w:pPr>
        <w:rPr>
          <w:rFonts w:eastAsia="黑体"/>
          <w:bCs/>
          <w:sz w:val="28"/>
          <w:szCs w:val="28"/>
        </w:rPr>
      </w:pPr>
    </w:p>
    <w:p>
      <w:pPr>
        <w:rPr>
          <w:rFonts w:eastAsia="黑体"/>
          <w:bCs/>
          <w:sz w:val="28"/>
          <w:szCs w:val="28"/>
        </w:rPr>
      </w:pPr>
    </w:p>
    <w:p>
      <w:pPr>
        <w:widowControl/>
        <w:jc w:val="left"/>
        <w:rPr>
          <w:rFonts w:eastAsia="黑体"/>
          <w:bCs/>
          <w:sz w:val="28"/>
          <w:szCs w:val="28"/>
        </w:rPr>
      </w:pPr>
      <w:r>
        <w:rPr>
          <w:rFonts w:eastAsia="黑体"/>
          <w:bCs/>
          <w:sz w:val="28"/>
          <w:szCs w:val="28"/>
        </w:rPr>
        <w:br w:type="page"/>
      </w:r>
    </w:p>
    <w:bookmarkEnd w:id="460"/>
    <w:bookmarkEnd w:id="461"/>
    <w:bookmarkEnd w:id="462"/>
    <w:bookmarkEnd w:id="463"/>
    <w:p>
      <w:pPr>
        <w:pStyle w:val="5"/>
        <w:spacing w:before="120" w:beforeLines="50" w:after="120" w:afterLines="50" w:line="560" w:lineRule="exact"/>
        <w:ind w:firstLine="0" w:firstLineChars="0"/>
        <w:rPr>
          <w:rFonts w:ascii="宋体" w:hAnsi="宋体"/>
          <w:b w:val="0"/>
        </w:rPr>
      </w:pPr>
      <w:bookmarkStart w:id="464" w:name="_Toc23368"/>
      <w:bookmarkStart w:id="465" w:name="_Toc27075"/>
      <w:bookmarkStart w:id="466" w:name="_Toc112768465"/>
      <w:bookmarkStart w:id="467" w:name="_Toc17166"/>
      <w:bookmarkStart w:id="468" w:name="_Toc13625"/>
      <w:bookmarkStart w:id="469" w:name="_Toc13024"/>
      <w:bookmarkStart w:id="470" w:name="_Toc17657"/>
      <w:bookmarkStart w:id="471" w:name="_Toc5191"/>
      <w:bookmarkStart w:id="472" w:name="_Toc5220"/>
      <w:bookmarkStart w:id="473" w:name="_Toc112879349"/>
      <w:bookmarkStart w:id="474" w:name="_Toc18495"/>
      <w:bookmarkStart w:id="475" w:name="_Toc11854"/>
      <w:r>
        <w:rPr>
          <w:rFonts w:hint="eastAsia"/>
          <w:b w:val="0"/>
        </w:rPr>
        <w:t>附件</w:t>
      </w:r>
      <w:r>
        <w:rPr>
          <w:b w:val="0"/>
        </w:rPr>
        <w:t>2-</w:t>
      </w:r>
      <w:r>
        <w:rPr>
          <w:rFonts w:hint="eastAsia"/>
          <w:b w:val="0"/>
        </w:rPr>
        <w:t>2</w:t>
      </w:r>
      <w:r>
        <w:rPr>
          <w:b w:val="0"/>
        </w:rPr>
        <w:t xml:space="preserve"> </w:t>
      </w:r>
      <w:r>
        <w:rPr>
          <w:rFonts w:hint="eastAsia"/>
          <w:b w:val="0"/>
        </w:rPr>
        <w:t>询价函</w:t>
      </w:r>
      <w:bookmarkEnd w:id="464"/>
      <w:bookmarkEnd w:id="465"/>
      <w:bookmarkEnd w:id="466"/>
      <w:bookmarkEnd w:id="467"/>
      <w:bookmarkEnd w:id="468"/>
      <w:bookmarkEnd w:id="469"/>
      <w:bookmarkEnd w:id="470"/>
      <w:bookmarkEnd w:id="4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一、按照询价文件要求提交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份和副本</w:t>
      </w:r>
      <w:r>
        <w:rPr>
          <w:rFonts w:hint="eastAsia" w:ascii="宋体" w:hAnsi="宋体" w:cs="宋体"/>
          <w:bCs/>
          <w:sz w:val="28"/>
          <w:szCs w:val="28"/>
          <w:u w:val="single"/>
          <w:lang w:val="zh-CN"/>
        </w:rPr>
        <w:t xml:space="preserve">   </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rPr>
        <w:t xml:space="preserve">   </w:t>
      </w:r>
      <w:r>
        <w:rPr>
          <w:rFonts w:hint="eastAsia" w:ascii="宋体" w:hAnsi="宋体" w:cs="宋体"/>
          <w:bCs/>
          <w:sz w:val="28"/>
          <w:szCs w:val="28"/>
        </w:rPr>
        <w:t>份。其中，“价格文件”</w:t>
      </w:r>
      <w:r>
        <w:rPr>
          <w:rFonts w:hint="eastAsia" w:ascii="宋体" w:hAnsi="宋体" w:cs="宋体"/>
          <w:bCs/>
          <w:sz w:val="28"/>
          <w:szCs w:val="28"/>
          <w:u w:val="single"/>
        </w:rPr>
        <w:t xml:space="preserve"> </w:t>
      </w:r>
      <w:r>
        <w:rPr>
          <w:rFonts w:ascii="宋体" w:hAnsi="宋体" w:cs="宋体"/>
          <w:bCs/>
          <w:sz w:val="28"/>
          <w:szCs w:val="28"/>
          <w:u w:val="single"/>
        </w:rPr>
        <w:t xml:space="preserve">   </w:t>
      </w:r>
      <w:r>
        <w:rPr>
          <w:rFonts w:hint="eastAsia" w:ascii="宋体" w:hAnsi="宋体" w:cs="宋体"/>
          <w:bCs/>
          <w:sz w:val="28"/>
          <w:szCs w:val="28"/>
        </w:rPr>
        <w:t>份单独密封提交。</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zh-CN"/>
        </w:rPr>
        <w:t xml:space="preserve">     </w:t>
      </w:r>
      <w:r>
        <w:rPr>
          <w:rFonts w:hint="eastAsia" w:ascii="宋体" w:hAnsi="宋体" w:cs="宋体"/>
          <w:bCs/>
          <w:sz w:val="28"/>
          <w:szCs w:val="28"/>
          <w:lang w:val="zh-CN"/>
        </w:rPr>
        <w:t>日内有效</w:t>
      </w:r>
      <w:r>
        <w:rPr>
          <w:rFonts w:hint="eastAsia" w:ascii="宋体" w:hAnsi="宋体" w:cs="宋体"/>
          <w:bCs/>
          <w:sz w:val="28"/>
          <w:szCs w:val="28"/>
        </w:rPr>
        <w:t>。</w:t>
      </w:r>
    </w:p>
    <w:p>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四、我方在参与询价前已仔细研究了询价文件和所有相关</w:t>
      </w:r>
      <w:r>
        <w:rPr>
          <w:rFonts w:hint="eastAsia" w:ascii="宋体" w:hAnsi="宋体"/>
          <w:bCs/>
          <w:sz w:val="28"/>
          <w:szCs w:val="28"/>
        </w:rPr>
        <w:t>材料</w:t>
      </w:r>
      <w:r>
        <w:rPr>
          <w:rFonts w:hint="eastAsia" w:ascii="宋体" w:hAnsi="宋体" w:cs="宋体"/>
          <w:bCs/>
          <w:snapToGrid w:val="0"/>
          <w:sz w:val="28"/>
          <w:szCs w:val="28"/>
          <w:lang w:val="zh-CN"/>
        </w:rPr>
        <w:t>，同意询价文件的相关条款。</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ind w:firstLine="576" w:firstLineChars="206"/>
        <w:rPr>
          <w:rFonts w:ascii="宋体" w:hAnsi="宋体" w:cs="宋体"/>
          <w:bCs/>
          <w:sz w:val="28"/>
          <w:szCs w:val="28"/>
          <w:lang w:val="zh-CN"/>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pStyle w:val="5"/>
        <w:spacing w:before="120" w:beforeLines="50" w:after="120" w:afterLines="50" w:line="560" w:lineRule="exact"/>
        <w:ind w:firstLine="0" w:firstLineChars="0"/>
        <w:rPr>
          <w:rFonts w:ascii="宋体" w:hAnsi="宋体"/>
          <w:b w:val="0"/>
        </w:rPr>
      </w:pPr>
      <w:bookmarkStart w:id="476" w:name="_Toc1860"/>
      <w:bookmarkStart w:id="477" w:name="_Toc17366"/>
      <w:bookmarkStart w:id="478" w:name="_Toc3905"/>
      <w:bookmarkStart w:id="479" w:name="_Toc121385994"/>
      <w:bookmarkStart w:id="480" w:name="_Toc112768467"/>
      <w:bookmarkStart w:id="481" w:name="_Toc2718"/>
      <w:bookmarkStart w:id="482" w:name="_Toc18444"/>
      <w:bookmarkStart w:id="483" w:name="_Toc4327"/>
      <w:bookmarkStart w:id="484" w:name="_Toc7432"/>
      <w:bookmarkStart w:id="485" w:name="_Toc19235"/>
      <w:bookmarkStart w:id="486" w:name="_Toc25557"/>
      <w:bookmarkStart w:id="487" w:name="_Toc31085"/>
      <w:bookmarkStart w:id="488" w:name="_Toc121385993"/>
      <w:bookmarkStart w:id="489" w:name="_Toc112768466"/>
      <w:r>
        <w:rPr>
          <w:rFonts w:hint="eastAsia"/>
          <w:b w:val="0"/>
        </w:rPr>
        <w:t>附件</w:t>
      </w:r>
      <w:r>
        <w:rPr>
          <w:b w:val="0"/>
        </w:rPr>
        <w:t>2-3</w:t>
      </w:r>
      <w:r>
        <w:rPr>
          <w:rFonts w:hint="eastAsia"/>
          <w:b w:val="0"/>
        </w:rPr>
        <w:t>商务条款响应偏离表</w:t>
      </w:r>
      <w:bookmarkEnd w:id="476"/>
      <w:bookmarkEnd w:id="477"/>
      <w:bookmarkEnd w:id="478"/>
      <w:bookmarkEnd w:id="479"/>
      <w:bookmarkEnd w:id="480"/>
      <w:bookmarkEnd w:id="481"/>
      <w:bookmarkEnd w:id="482"/>
    </w:p>
    <w:p>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商务评审要求</w:t>
            </w:r>
          </w:p>
        </w:tc>
        <w:tc>
          <w:tcPr>
            <w:tcW w:w="155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1985"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bCs/>
                <w:sz w:val="24"/>
              </w:rPr>
              <w:t>文件名称∕页码</w:t>
            </w: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559"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pPr>
              <w:spacing w:before="120" w:beforeLines="50" w:line="276" w:lineRule="auto"/>
              <w:rPr>
                <w:bCs/>
                <w:sz w:val="24"/>
              </w:rPr>
            </w:pPr>
            <w:bookmarkStart w:id="490"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0"/>
          </w:p>
        </w:tc>
      </w:tr>
    </w:tbl>
    <w:p>
      <w:pPr>
        <w:ind w:firstLine="420" w:firstLineChars="200"/>
        <w:rPr>
          <w:rFonts w:ascii="宋体" w:hAnsi="宋体"/>
          <w:bCs/>
        </w:rPr>
      </w:pPr>
    </w:p>
    <w:p>
      <w:pPr>
        <w:spacing w:line="560" w:lineRule="exact"/>
        <w:rPr>
          <w:bCs/>
          <w:sz w:val="28"/>
          <w:szCs w:val="28"/>
        </w:rPr>
      </w:pPr>
    </w:p>
    <w:p>
      <w:pPr>
        <w:spacing w:line="560" w:lineRule="exact"/>
        <w:ind w:firstLine="3920" w:firstLineChars="1400"/>
        <w:rPr>
          <w:bCs/>
          <w:sz w:val="28"/>
          <w:szCs w:val="28"/>
        </w:rPr>
      </w:pPr>
      <w:r>
        <w:rPr>
          <w:rFonts w:hint="eastAsia"/>
          <w:bCs/>
          <w:sz w:val="28"/>
          <w:szCs w:val="28"/>
        </w:rPr>
        <w:t>报价供应商全称：（盖章）</w:t>
      </w:r>
    </w:p>
    <w:p>
      <w:pPr>
        <w:spacing w:line="560" w:lineRule="exact"/>
        <w:jc w:val="right"/>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pPr>
      <w:r>
        <w:rPr>
          <w:bCs/>
          <w:sz w:val="28"/>
          <w:szCs w:val="28"/>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2-4 </w:t>
      </w:r>
      <w:r>
        <w:rPr>
          <w:rFonts w:hint="eastAsia"/>
          <w:b w:val="0"/>
        </w:rPr>
        <w:t>技术指标参数响应偏离表</w:t>
      </w:r>
      <w:bookmarkEnd w:id="483"/>
      <w:bookmarkEnd w:id="484"/>
      <w:bookmarkEnd w:id="485"/>
      <w:bookmarkEnd w:id="486"/>
      <w:bookmarkEnd w:id="487"/>
      <w:bookmarkEnd w:id="488"/>
      <w:bookmarkEnd w:id="489"/>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技术评审要求</w:t>
            </w:r>
          </w:p>
        </w:tc>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技术参数响应</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偏离度</w:t>
            </w:r>
          </w:p>
        </w:tc>
        <w:tc>
          <w:tcPr>
            <w:tcW w:w="2051"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文件名称∕页码</w:t>
            </w:r>
          </w:p>
        </w:tc>
        <w:tc>
          <w:tcPr>
            <w:tcW w:w="926" w:type="dxa"/>
            <w:tcBorders>
              <w:top w:val="single" w:color="auto" w:sz="4" w:space="0"/>
              <w:left w:val="single" w:color="auto" w:sz="4" w:space="0"/>
              <w:right w:val="single" w:color="auto" w:sz="4" w:space="0"/>
            </w:tcBorders>
            <w:vAlign w:val="center"/>
          </w:tcPr>
          <w:p>
            <w:pPr>
              <w:widowControl/>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sz w:val="24"/>
              </w:rPr>
            </w:pPr>
          </w:p>
        </w:tc>
        <w:tc>
          <w:tcPr>
            <w:tcW w:w="1276"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1701"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2051" w:type="dxa"/>
            <w:tcBorders>
              <w:top w:val="single" w:color="auto" w:sz="4" w:space="0"/>
              <w:left w:val="single" w:color="auto" w:sz="4" w:space="0"/>
              <w:bottom w:val="single" w:color="auto" w:sz="4" w:space="0"/>
              <w:right w:val="single" w:color="auto" w:sz="4" w:space="0"/>
            </w:tcBorders>
          </w:tcPr>
          <w:p>
            <w:pPr>
              <w:rPr>
                <w:bCs/>
                <w:sz w:val="24"/>
              </w:rPr>
            </w:pPr>
          </w:p>
        </w:tc>
        <w:tc>
          <w:tcPr>
            <w:tcW w:w="926"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栏如果原文完全复制询价文件技术要求，作无效报价处理。负偏离应当如实注明。本表中带“★”号条款出现负偏离，视为无效报价。</w:t>
            </w:r>
          </w:p>
        </w:tc>
      </w:tr>
    </w:tbl>
    <w:p>
      <w:pPr>
        <w:rPr>
          <w:bCs/>
        </w:rPr>
      </w:pPr>
    </w:p>
    <w:p>
      <w:pPr>
        <w:rPr>
          <w:bCs/>
        </w:rPr>
      </w:pPr>
    </w:p>
    <w:p>
      <w:pPr>
        <w:rPr>
          <w:bCs/>
        </w:rPr>
      </w:pPr>
    </w:p>
    <w:p>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360" w:lineRule="auto"/>
        <w:ind w:firstLine="560" w:firstLineChars="200"/>
        <w:jc w:val="left"/>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5"/>
        <w:spacing w:before="120" w:beforeLines="50" w:after="120" w:afterLines="50" w:line="560" w:lineRule="exact"/>
        <w:ind w:firstLine="0" w:firstLineChars="0"/>
        <w:rPr>
          <w:b w:val="0"/>
        </w:rPr>
      </w:pPr>
      <w:r>
        <w:rPr>
          <w:b w:val="0"/>
        </w:rPr>
        <w:br w:type="page"/>
      </w:r>
      <w:bookmarkEnd w:id="472"/>
      <w:bookmarkEnd w:id="473"/>
      <w:bookmarkEnd w:id="474"/>
      <w:bookmarkEnd w:id="475"/>
      <w:bookmarkStart w:id="491" w:name="_Toc112768471"/>
      <w:bookmarkStart w:id="492" w:name="_Toc15934"/>
      <w:bookmarkStart w:id="493" w:name="_Toc30559"/>
      <w:bookmarkStart w:id="494" w:name="_Toc30639"/>
      <w:bookmarkStart w:id="495" w:name="_Toc17638"/>
      <w:bookmarkStart w:id="496" w:name="_Toc8732"/>
      <w:bookmarkStart w:id="497" w:name="_Toc13868"/>
      <w:bookmarkStart w:id="498" w:name="_Toc3498"/>
      <w:bookmarkStart w:id="499" w:name="_Toc7754"/>
      <w:bookmarkStart w:id="500" w:name="_Toc112879351"/>
      <w:bookmarkStart w:id="501" w:name="_Toc20763"/>
      <w:bookmarkStart w:id="502" w:name="_Toc24634"/>
    </w:p>
    <w:p>
      <w:pPr>
        <w:pStyle w:val="5"/>
        <w:spacing w:before="120" w:beforeLines="50" w:after="120" w:afterLines="50" w:line="560" w:lineRule="exact"/>
        <w:ind w:firstLine="0" w:firstLineChars="0"/>
        <w:rPr>
          <w:b w:val="0"/>
        </w:rPr>
      </w:pPr>
      <w:bookmarkStart w:id="503" w:name="_Toc3267"/>
      <w:bookmarkStart w:id="504" w:name="_Toc25755"/>
      <w:bookmarkStart w:id="505" w:name="_Toc21434"/>
      <w:bookmarkStart w:id="506" w:name="_Toc9280"/>
      <w:bookmarkStart w:id="507" w:name="_Toc16278"/>
      <w:bookmarkStart w:id="508" w:name="_Toc24167"/>
      <w:bookmarkStart w:id="509" w:name="_Toc112768469"/>
      <w:bookmarkStart w:id="510" w:name="_Toc29285"/>
      <w:r>
        <w:rPr>
          <w:rFonts w:hint="eastAsia"/>
          <w:b w:val="0"/>
        </w:rPr>
        <w:t>附件2-</w:t>
      </w:r>
      <w:r>
        <w:rPr>
          <w:b w:val="0"/>
        </w:rPr>
        <w:t>5</w:t>
      </w:r>
      <w:r>
        <w:rPr>
          <w:rFonts w:hint="eastAsia"/>
          <w:b w:val="0"/>
        </w:rPr>
        <w:t xml:space="preserve"> 交货清单</w:t>
      </w:r>
    </w:p>
    <w:p>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3"/>
        <w:gridCol w:w="1137"/>
        <w:gridCol w:w="675"/>
        <w:gridCol w:w="1093"/>
        <w:gridCol w:w="845"/>
        <w:gridCol w:w="920"/>
        <w:gridCol w:w="985"/>
        <w:gridCol w:w="672"/>
        <w:gridCol w:w="67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序号</w:t>
            </w:r>
          </w:p>
        </w:tc>
        <w:tc>
          <w:tcPr>
            <w:tcW w:w="667"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rFonts w:hint="eastAsia"/>
                <w:sz w:val="24"/>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品牌</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pPr>
              <w:widowControl/>
              <w:jc w:val="center"/>
              <w:rPr>
                <w:sz w:val="24"/>
              </w:rPr>
            </w:pPr>
            <w:r>
              <w:rPr>
                <w:sz w:val="24"/>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rPr>
                <w:sz w:val="24"/>
              </w:rPr>
            </w:pPr>
            <w:r>
              <w:rPr>
                <w:rFonts w:hint="eastAsia"/>
                <w:sz w:val="24"/>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sz w:val="24"/>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rPr>
                <w:sz w:val="24"/>
              </w:rPr>
            </w:pPr>
            <w:r>
              <w:rPr>
                <w:rFonts w:hint="eastAsia"/>
                <w:snapToGrid w:val="0"/>
                <w:sz w:val="24"/>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67"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3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641"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496" w:type="pct"/>
            <w:tcBorders>
              <w:top w:val="single" w:color="000000" w:sz="4" w:space="0"/>
              <w:left w:val="single" w:color="000000" w:sz="4" w:space="0"/>
              <w:bottom w:val="single" w:color="000000" w:sz="4" w:space="0"/>
              <w:right w:val="single" w:color="000000" w:sz="4" w:space="0"/>
            </w:tcBorders>
            <w:vAlign w:val="center"/>
          </w:tcPr>
          <w:p>
            <w:pPr>
              <w:jc w:val="center"/>
              <w:rPr>
                <w:snapToGrid w:val="0"/>
                <w:sz w:val="24"/>
              </w:rPr>
            </w:pPr>
          </w:p>
        </w:tc>
        <w:tc>
          <w:tcPr>
            <w:tcW w:w="540" w:type="pct"/>
            <w:tcBorders>
              <w:top w:val="single" w:color="000000" w:sz="4" w:space="0"/>
              <w:left w:val="single" w:color="auto" w:sz="4" w:space="0"/>
              <w:bottom w:val="single" w:color="000000" w:sz="4" w:space="0"/>
              <w:right w:val="single" w:color="auto" w:sz="4" w:space="0"/>
            </w:tcBorders>
            <w:vAlign w:val="center"/>
          </w:tcPr>
          <w:p>
            <w:pPr>
              <w:jc w:val="center"/>
              <w:rPr>
                <w:snapToGrid w:val="0"/>
                <w:sz w:val="24"/>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c>
          <w:tcPr>
            <w:tcW w:w="394" w:type="pct"/>
            <w:tcBorders>
              <w:top w:val="single" w:color="000000" w:sz="4" w:space="0"/>
              <w:left w:val="single" w:color="auto" w:sz="4" w:space="0"/>
              <w:bottom w:val="single" w:color="000000" w:sz="4" w:space="0"/>
              <w:right w:val="single" w:color="000000" w:sz="4" w:space="0"/>
            </w:tcBorders>
            <w:vAlign w:val="center"/>
          </w:tcPr>
          <w:p>
            <w:pPr>
              <w:jc w:val="center"/>
              <w:rPr>
                <w:snapToGrid w:val="0"/>
                <w:sz w:val="24"/>
              </w:rPr>
            </w:pPr>
          </w:p>
        </w:tc>
      </w:tr>
    </w:tbl>
    <w:p>
      <w:pPr>
        <w:rPr>
          <w:snapToGrid w:val="0"/>
          <w:sz w:val="32"/>
          <w:szCs w:val="32"/>
        </w:rPr>
      </w:pPr>
    </w:p>
    <w:p>
      <w:pPr>
        <w:rPr>
          <w:snapToGrid w:val="0"/>
          <w:sz w:val="32"/>
          <w:szCs w:val="32"/>
        </w:rPr>
      </w:pPr>
    </w:p>
    <w:p>
      <w:pPr>
        <w:rPr>
          <w:snapToGrid w:val="0"/>
          <w:sz w:val="32"/>
          <w:szCs w:val="32"/>
        </w:rPr>
      </w:pPr>
    </w:p>
    <w:p>
      <w:pPr>
        <w:autoSpaceDE w:val="0"/>
        <w:autoSpaceDN w:val="0"/>
        <w:adjustRightInd w:val="0"/>
        <w:ind w:firstLine="352" w:firstLineChars="168"/>
        <w:rPr>
          <w:snapToGrid w:val="0"/>
          <w:lang w:val="zh-CN"/>
        </w:rPr>
      </w:pPr>
    </w:p>
    <w:p>
      <w:pPr>
        <w:spacing w:line="560" w:lineRule="exact"/>
        <w:ind w:firstLine="4888" w:firstLineChars="1746"/>
        <w:rPr>
          <w:bCs/>
          <w:sz w:val="28"/>
          <w:szCs w:val="28"/>
        </w:rPr>
      </w:pPr>
      <w:r>
        <w:rPr>
          <w:rFonts w:hint="eastAsia"/>
          <w:bCs/>
          <w:sz w:val="28"/>
          <w:szCs w:val="28"/>
        </w:rPr>
        <w:t>报价供应商全称：（盖章）</w:t>
      </w:r>
    </w:p>
    <w:p>
      <w:pPr>
        <w:spacing w:line="560" w:lineRule="exact"/>
        <w:ind w:left="3219" w:leftChars="1533" w:firstLine="1680" w:firstLineChars="600"/>
        <w:rPr>
          <w:bCs/>
          <w:sz w:val="28"/>
          <w:szCs w:val="28"/>
        </w:rPr>
      </w:pPr>
      <w:r>
        <w:rPr>
          <w:rFonts w:hint="eastAsia"/>
          <w:bCs/>
          <w:sz w:val="28"/>
          <w:szCs w:val="28"/>
        </w:rPr>
        <w:t>法定代表人（或授权代表）：（签字）</w:t>
      </w:r>
    </w:p>
    <w:p>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pPr>
      <w:r>
        <w:br w:type="page"/>
      </w:r>
    </w:p>
    <w:p>
      <w:pPr>
        <w:pStyle w:val="5"/>
        <w:spacing w:before="120" w:beforeLines="50" w:after="120" w:afterLines="50" w:line="560" w:lineRule="exact"/>
        <w:ind w:firstLine="0" w:firstLineChars="0"/>
        <w:rPr>
          <w:b w:val="0"/>
        </w:rPr>
      </w:pPr>
      <w:r>
        <w:rPr>
          <w:rFonts w:hint="eastAsia"/>
          <w:b w:val="0"/>
        </w:rPr>
        <w:t>※附件</w:t>
      </w:r>
      <w:r>
        <w:rPr>
          <w:b w:val="0"/>
        </w:rPr>
        <w:t>2-6</w:t>
      </w:r>
      <w:r>
        <w:rPr>
          <w:rFonts w:hint="eastAsia"/>
          <w:b w:val="0"/>
        </w:rPr>
        <w:t xml:space="preserve"> 易损易耗件清单</w:t>
      </w:r>
    </w:p>
    <w:p>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pPr>
        <w:rPr>
          <w:bCs/>
          <w:sz w:val="28"/>
          <w:szCs w:val="28"/>
        </w:rPr>
      </w:pPr>
    </w:p>
    <w:p>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1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275"/>
        <w:gridCol w:w="993"/>
        <w:gridCol w:w="992"/>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易损易耗件名称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sz w:val="24"/>
              </w:rPr>
            </w:pPr>
          </w:p>
        </w:tc>
        <w:tc>
          <w:tcPr>
            <w:tcW w:w="1946" w:type="dxa"/>
            <w:tcBorders>
              <w:top w:val="single" w:color="auto" w:sz="4" w:space="0"/>
              <w:left w:val="single" w:color="auto" w:sz="4" w:space="0"/>
              <w:bottom w:val="single" w:color="auto" w:sz="4" w:space="0"/>
              <w:right w:val="single" w:color="auto" w:sz="4" w:space="0"/>
            </w:tcBorders>
          </w:tcPr>
          <w:p>
            <w:pPr>
              <w:rPr>
                <w:bCs/>
                <w:sz w:val="24"/>
              </w:rPr>
            </w:pPr>
          </w:p>
        </w:tc>
        <w:tc>
          <w:tcPr>
            <w:tcW w:w="1275" w:type="dxa"/>
            <w:tcBorders>
              <w:top w:val="single" w:color="auto" w:sz="4" w:space="0"/>
              <w:left w:val="single" w:color="auto" w:sz="4" w:space="0"/>
              <w:bottom w:val="single" w:color="auto" w:sz="4" w:space="0"/>
              <w:right w:val="single" w:color="auto" w:sz="4" w:space="0"/>
            </w:tcBorders>
          </w:tcPr>
          <w:p>
            <w:pPr>
              <w:rPr>
                <w:bCs/>
                <w:sz w:val="24"/>
              </w:rPr>
            </w:pPr>
          </w:p>
        </w:tc>
        <w:tc>
          <w:tcPr>
            <w:tcW w:w="993" w:type="dxa"/>
            <w:tcBorders>
              <w:top w:val="single" w:color="auto" w:sz="4" w:space="0"/>
              <w:left w:val="single" w:color="auto" w:sz="4" w:space="0"/>
              <w:bottom w:val="single" w:color="auto" w:sz="4" w:space="0"/>
              <w:right w:val="single" w:color="auto" w:sz="4" w:space="0"/>
            </w:tcBorders>
          </w:tcPr>
          <w:p>
            <w:pPr>
              <w:rPr>
                <w:bCs/>
                <w:sz w:val="24"/>
              </w:rPr>
            </w:pPr>
          </w:p>
        </w:tc>
        <w:tc>
          <w:tcPr>
            <w:tcW w:w="992"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134" w:type="dxa"/>
            <w:tcBorders>
              <w:top w:val="single" w:color="auto" w:sz="4" w:space="0"/>
              <w:left w:val="single" w:color="auto" w:sz="4" w:space="0"/>
              <w:bottom w:val="single" w:color="auto" w:sz="4" w:space="0"/>
              <w:right w:val="single" w:color="auto" w:sz="4" w:space="0"/>
            </w:tcBorders>
          </w:tcPr>
          <w:p>
            <w:pPr>
              <w:rPr>
                <w:bCs/>
                <w:sz w:val="24"/>
              </w:rPr>
            </w:pPr>
          </w:p>
        </w:tc>
        <w:tc>
          <w:tcPr>
            <w:tcW w:w="1021" w:type="dxa"/>
            <w:tcBorders>
              <w:top w:val="single" w:color="auto" w:sz="4" w:space="0"/>
              <w:left w:val="single" w:color="auto" w:sz="4" w:space="0"/>
              <w:bottom w:val="single" w:color="auto" w:sz="4" w:space="0"/>
              <w:right w:val="single" w:color="auto" w:sz="4" w:space="0"/>
            </w:tcBorders>
          </w:tcPr>
          <w:p>
            <w:pPr>
              <w:rPr>
                <w:bCs/>
                <w:sz w:val="24"/>
              </w:rPr>
            </w:pPr>
          </w:p>
        </w:tc>
      </w:tr>
    </w:tbl>
    <w:p>
      <w:pPr>
        <w:rPr>
          <w:bCs/>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r>
        <w:rPr>
          <w:rFonts w:hint="eastAsia"/>
        </w:rPr>
        <w:t xml:space="preserve"> </w:t>
      </w:r>
    </w:p>
    <w:p/>
    <w:p>
      <w:pPr>
        <w:widowControl/>
        <w:jc w:val="left"/>
        <w:rPr>
          <w:rFonts w:ascii="Arial" w:hAnsi="Arial" w:eastAsia="黑体"/>
          <w:bCs/>
          <w:sz w:val="28"/>
          <w:szCs w:val="28"/>
        </w:rPr>
      </w:pPr>
      <w:r>
        <w:rPr>
          <w:b/>
        </w:rPr>
        <w:br w:type="page"/>
      </w:r>
    </w:p>
    <w:p>
      <w:pPr>
        <w:pStyle w:val="5"/>
        <w:spacing w:before="120" w:beforeLines="50" w:after="120" w:afterLines="50" w:line="560" w:lineRule="exact"/>
        <w:ind w:firstLine="0" w:firstLineChars="0"/>
        <w:rPr>
          <w:rFonts w:ascii="宋体" w:hAnsi="宋体"/>
        </w:rPr>
      </w:pPr>
      <w:r>
        <w:rPr>
          <w:rFonts w:hint="eastAsia"/>
          <w:b w:val="0"/>
        </w:rPr>
        <w:t>附件</w:t>
      </w:r>
      <w:r>
        <w:rPr>
          <w:b w:val="0"/>
        </w:rPr>
        <w:t xml:space="preserve">2-7 </w:t>
      </w:r>
      <w:r>
        <w:rPr>
          <w:rFonts w:hint="eastAsia"/>
          <w:b w:val="0"/>
        </w:rPr>
        <w:t>售后服务方案</w:t>
      </w:r>
      <w:bookmarkEnd w:id="503"/>
      <w:bookmarkEnd w:id="504"/>
      <w:bookmarkEnd w:id="505"/>
      <w:bookmarkEnd w:id="506"/>
      <w:bookmarkEnd w:id="507"/>
      <w:bookmarkEnd w:id="508"/>
      <w:bookmarkEnd w:id="509"/>
      <w:bookmarkEnd w:id="510"/>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pPr>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5"/>
        <w:spacing w:before="120" w:beforeLines="50" w:after="120" w:afterLines="50" w:line="560" w:lineRule="exact"/>
        <w:ind w:firstLine="0" w:firstLineChars="0"/>
        <w:rPr>
          <w:b w:val="0"/>
        </w:rPr>
      </w:pPr>
      <w:r>
        <w:rPr>
          <w:b w:val="0"/>
          <w:lang w:val="zh-CN"/>
        </w:rPr>
        <w:br w:type="page"/>
      </w:r>
      <w:r>
        <w:rPr>
          <w:rFonts w:hint="eastAsia"/>
          <w:b w:val="0"/>
        </w:rPr>
        <w:t>※附件</w:t>
      </w:r>
      <w:r>
        <w:rPr>
          <w:b w:val="0"/>
        </w:rPr>
        <w:t>2-8</w:t>
      </w:r>
      <w:r>
        <w:rPr>
          <w:rFonts w:hint="eastAsia"/>
          <w:b w:val="0"/>
        </w:rPr>
        <w:t xml:space="preserve"> 技术方案和所询价产品技术支持</w:t>
      </w:r>
      <w:bookmarkEnd w:id="491"/>
      <w:bookmarkEnd w:id="492"/>
      <w:bookmarkEnd w:id="493"/>
      <w:bookmarkEnd w:id="494"/>
      <w:bookmarkEnd w:id="495"/>
      <w:bookmarkEnd w:id="496"/>
      <w:r>
        <w:rPr>
          <w:rFonts w:hint="eastAsia"/>
          <w:b w:val="0"/>
        </w:rPr>
        <w:t>材料</w:t>
      </w:r>
      <w:bookmarkEnd w:id="497"/>
      <w:bookmarkEnd w:id="498"/>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技术方案和所询价产品技术支持材料</w:t>
      </w:r>
    </w:p>
    <w:p>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499"/>
      <w:bookmarkEnd w:id="500"/>
      <w:bookmarkEnd w:id="501"/>
      <w:bookmarkEnd w:id="502"/>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autoSpaceDE w:val="0"/>
        <w:autoSpaceDN w:val="0"/>
        <w:adjustRightInd w:val="0"/>
        <w:ind w:firstLine="352" w:firstLineChars="168"/>
        <w:rPr>
          <w:bCs/>
          <w:lang w:val="zh-CN"/>
        </w:rPr>
      </w:pPr>
    </w:p>
    <w:p>
      <w:pPr>
        <w:ind w:firstLine="4305" w:firstLineChars="2050"/>
        <w:rPr>
          <w:rFonts w:eastAsia="黑体"/>
          <w:bCs/>
          <w:sz w:val="28"/>
          <w:szCs w:val="28"/>
        </w:rPr>
      </w:pPr>
      <w:r>
        <w:rPr>
          <w:bCs/>
          <w:lang w:val="zh-CN"/>
        </w:rPr>
        <w:br w:type="page"/>
      </w:r>
    </w:p>
    <w:p>
      <w:pPr>
        <w:pStyle w:val="5"/>
        <w:spacing w:before="120" w:beforeLines="50" w:after="120" w:afterLines="50" w:line="560" w:lineRule="exact"/>
        <w:ind w:firstLine="0" w:firstLineChars="0"/>
        <w:rPr>
          <w:b w:val="0"/>
        </w:rPr>
      </w:pPr>
      <w:bookmarkStart w:id="511" w:name="_Toc28279"/>
      <w:bookmarkStart w:id="512" w:name="_Toc12980"/>
      <w:bookmarkStart w:id="513" w:name="_Toc112768476"/>
      <w:bookmarkStart w:id="514" w:name="_Toc6544"/>
      <w:bookmarkStart w:id="515" w:name="_Toc28077"/>
      <w:bookmarkStart w:id="516" w:name="_Toc1308"/>
      <w:bookmarkStart w:id="517" w:name="_Toc31496"/>
      <w:bookmarkStart w:id="518" w:name="_Toc31159"/>
      <w:bookmarkStart w:id="519" w:name="_Toc5069"/>
      <w:bookmarkStart w:id="520" w:name="_Toc737"/>
      <w:bookmarkStart w:id="521" w:name="_Toc112879352"/>
      <w:bookmarkStart w:id="522" w:name="_Toc4101"/>
      <w:r>
        <w:rPr>
          <w:rFonts w:hint="eastAsia"/>
          <w:b w:val="0"/>
        </w:rPr>
        <w:t>※附件2-</w:t>
      </w:r>
      <w:r>
        <w:rPr>
          <w:b w:val="0"/>
        </w:rPr>
        <w:t xml:space="preserve">9 </w:t>
      </w:r>
      <w:r>
        <w:rPr>
          <w:rFonts w:hint="eastAsia"/>
          <w:b w:val="0"/>
        </w:rPr>
        <w:t>其他</w:t>
      </w:r>
      <w:r>
        <w:rPr>
          <w:rFonts w:hint="eastAsia" w:ascii="宋体" w:hAnsi="宋体"/>
          <w:b w:val="0"/>
        </w:rPr>
        <w:t>材料</w:t>
      </w:r>
      <w:bookmarkEnd w:id="511"/>
      <w:bookmarkEnd w:id="512"/>
      <w:bookmarkEnd w:id="513"/>
      <w:bookmarkEnd w:id="514"/>
      <w:bookmarkEnd w:id="515"/>
      <w:bookmarkEnd w:id="516"/>
      <w:bookmarkEnd w:id="517"/>
      <w:bookmarkEnd w:id="5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bCs/>
          <w:sz w:val="28"/>
          <w:szCs w:val="28"/>
        </w:rPr>
      </w:pPr>
      <w:r>
        <w:rPr>
          <w:rFonts w:hint="eastAsia"/>
          <w:bCs/>
          <w:sz w:val="28"/>
          <w:szCs w:val="28"/>
        </w:rPr>
        <w:t>（报价供应商根据评审内容，自行添加其他资料）</w:t>
      </w:r>
    </w:p>
    <w:p>
      <w:pPr>
        <w:widowControl/>
        <w:jc w:val="left"/>
        <w:rPr>
          <w:bCs/>
          <w:sz w:val="28"/>
          <w:szCs w:val="28"/>
        </w:rPr>
      </w:pPr>
      <w:r>
        <w:rPr>
          <w:bCs/>
          <w:sz w:val="28"/>
          <w:szCs w:val="28"/>
        </w:rPr>
        <w:br w:type="page"/>
      </w:r>
    </w:p>
    <w:bookmarkEnd w:id="519"/>
    <w:bookmarkEnd w:id="520"/>
    <w:bookmarkEnd w:id="521"/>
    <w:bookmarkEnd w:id="522"/>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军队物资类项目询价</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keepNext/>
        <w:keepLines/>
        <w:spacing w:before="260" w:after="260" w:line="416" w:lineRule="auto"/>
        <w:jc w:val="center"/>
        <w:outlineLvl w:val="2"/>
        <w:rPr>
          <w:rFonts w:ascii="方正小标宋简体" w:eastAsia="方正小标宋简体"/>
          <w:bCs/>
          <w:sz w:val="52"/>
          <w:szCs w:val="52"/>
        </w:rPr>
      </w:pPr>
      <w:bookmarkStart w:id="523" w:name="_Toc132636827"/>
      <w:bookmarkStart w:id="524" w:name="_Toc150422552"/>
      <w:bookmarkStart w:id="525" w:name="_Toc150422498"/>
      <w:r>
        <w:rPr>
          <w:rFonts w:hint="eastAsia" w:ascii="方正小标宋简体" w:eastAsia="方正小标宋简体"/>
          <w:bCs/>
          <w:sz w:val="52"/>
          <w:szCs w:val="52"/>
        </w:rPr>
        <w:t>三、资格证明文件</w:t>
      </w:r>
      <w:bookmarkEnd w:id="523"/>
      <w:bookmarkEnd w:id="524"/>
      <w:bookmarkEnd w:id="525"/>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3600" w:firstLineChars="1000"/>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widowControl/>
        <w:jc w:val="left"/>
        <w:rPr>
          <w:rFonts w:ascii="Arial" w:hAnsi="Arial" w:eastAsia="黑体"/>
          <w:bCs/>
          <w:sz w:val="28"/>
          <w:szCs w:val="28"/>
        </w:rPr>
      </w:pPr>
      <w:bookmarkStart w:id="526" w:name="_Toc8416"/>
      <w:bookmarkStart w:id="527" w:name="_Toc5235"/>
      <w:bookmarkStart w:id="528" w:name="_Toc4035"/>
      <w:bookmarkStart w:id="529" w:name="_Toc112768478"/>
      <w:bookmarkStart w:id="530" w:name="_Toc917"/>
      <w:bookmarkStart w:id="531" w:name="_Toc14976"/>
      <w:bookmarkStart w:id="532" w:name="_Toc7783"/>
      <w:bookmarkStart w:id="533" w:name="_Toc6383"/>
      <w:bookmarkStart w:id="534" w:name="_Toc19418"/>
      <w:bookmarkStart w:id="535" w:name="_Toc2185"/>
      <w:bookmarkStart w:id="536" w:name="_Toc1458"/>
      <w:bookmarkStart w:id="537" w:name="_Toc112879354"/>
      <w:r>
        <w:rPr>
          <w:b/>
        </w:rPr>
        <w:br w:type="page"/>
      </w:r>
    </w:p>
    <w:p>
      <w:pPr>
        <w:pStyle w:val="5"/>
        <w:spacing w:before="120" w:beforeLines="50" w:after="120" w:afterLines="50" w:line="560" w:lineRule="exact"/>
        <w:ind w:firstLine="0" w:firstLineChars="0"/>
        <w:rPr>
          <w:b w:val="0"/>
          <w:lang w:val="zh-CN"/>
        </w:rPr>
      </w:pPr>
      <w:r>
        <w:rPr>
          <w:rFonts w:hint="eastAsia"/>
          <w:b w:val="0"/>
        </w:rPr>
        <w:t>附件</w:t>
      </w:r>
      <w:r>
        <w:rPr>
          <w:b w:val="0"/>
        </w:rPr>
        <w:t xml:space="preserve">3-1 </w:t>
      </w:r>
      <w:r>
        <w:rPr>
          <w:rFonts w:hint="eastAsia"/>
          <w:b w:val="0"/>
        </w:rPr>
        <w:t>资格证明文件索引表</w:t>
      </w:r>
      <w:bookmarkEnd w:id="526"/>
      <w:bookmarkEnd w:id="527"/>
      <w:bookmarkEnd w:id="528"/>
      <w:bookmarkEnd w:id="529"/>
      <w:bookmarkEnd w:id="530"/>
      <w:bookmarkEnd w:id="531"/>
      <w:bookmarkEnd w:id="532"/>
      <w:bookmarkEnd w:id="533"/>
    </w:p>
    <w:p>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资格证明文件索引表</w:t>
      </w:r>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12"/>
        <w:tblW w:w="5000" w:type="pct"/>
        <w:jc w:val="center"/>
        <w:tblLayout w:type="fixed"/>
        <w:tblCellMar>
          <w:top w:w="0" w:type="dxa"/>
          <w:left w:w="108" w:type="dxa"/>
          <w:bottom w:w="0" w:type="dxa"/>
          <w:right w:w="108" w:type="dxa"/>
        </w:tblCellMar>
      </w:tblPr>
      <w:tblGrid>
        <w:gridCol w:w="728"/>
        <w:gridCol w:w="6185"/>
        <w:gridCol w:w="1609"/>
      </w:tblGrid>
      <w:tr>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序号</w:t>
            </w:r>
          </w:p>
        </w:tc>
        <w:tc>
          <w:tcPr>
            <w:tcW w:w="3629"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pPr>
              <w:jc w:val="center"/>
              <w:rPr>
                <w:rFonts w:ascii="宋体" w:hAnsi="宋体" w:cs="宋体"/>
                <w:bCs/>
                <w:sz w:val="24"/>
              </w:rPr>
            </w:pPr>
            <w:r>
              <w:rPr>
                <w:rFonts w:hint="eastAsia" w:ascii="宋体" w:hAnsi="宋体" w:cs="宋体"/>
                <w:bCs/>
                <w:sz w:val="24"/>
              </w:rPr>
              <w:t>资格证明文件位置页码</w:t>
            </w:r>
          </w:p>
        </w:tc>
      </w:tr>
      <w:tr>
        <w:tblPrEx>
          <w:tblCellMar>
            <w:top w:w="0" w:type="dxa"/>
            <w:left w:w="108" w:type="dxa"/>
            <w:bottom w:w="0" w:type="dxa"/>
            <w:right w:w="108" w:type="dxa"/>
          </w:tblCellMar>
        </w:tblPrEx>
        <w:trPr>
          <w:trHeight w:val="388" w:hRule="atLeast"/>
          <w:jc w:val="center"/>
        </w:trPr>
        <w:tc>
          <w:tcPr>
            <w:tcW w:w="427" w:type="pct"/>
            <w:vMerge w:val="continue"/>
            <w:tcBorders>
              <w:left w:val="single" w:color="auto" w:sz="4" w:space="0"/>
              <w:bottom w:val="single" w:color="auto" w:sz="4" w:space="0"/>
              <w:right w:val="single" w:color="auto" w:sz="4" w:space="0"/>
            </w:tcBorders>
            <w:vAlign w:val="center"/>
          </w:tcPr>
          <w:p>
            <w:pPr>
              <w:jc w:val="center"/>
              <w:rPr>
                <w:rFonts w:ascii="宋体" w:hAnsi="宋体" w:cs="宋体"/>
                <w:bCs/>
                <w:sz w:val="24"/>
              </w:rPr>
            </w:pPr>
          </w:p>
        </w:tc>
        <w:tc>
          <w:tcPr>
            <w:tcW w:w="3629"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pPr>
              <w:jc w:val="center"/>
              <w:rPr>
                <w:rFonts w:ascii="宋体" w:hAnsi="宋体" w:cs="宋体"/>
                <w:bCs/>
                <w:sz w:val="24"/>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r>
              <w:rPr>
                <w:rFonts w:hint="eastAsia"/>
                <w:bCs/>
                <w:sz w:val="24"/>
              </w:rPr>
              <w:t>一</w:t>
            </w: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1</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2</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sz w:val="24"/>
              </w:rPr>
            </w:pPr>
            <w:r>
              <w:rPr>
                <w:rFonts w:ascii="宋体" w:hAnsi="宋体"/>
                <w:bCs/>
                <w:sz w:val="24"/>
              </w:rPr>
              <w:t>3</w:t>
            </w:r>
          </w:p>
        </w:tc>
        <w:tc>
          <w:tcPr>
            <w:tcW w:w="3629" w:type="pct"/>
            <w:tcBorders>
              <w:top w:val="nil"/>
              <w:left w:val="nil"/>
              <w:bottom w:val="single" w:color="auto" w:sz="4" w:space="0"/>
              <w:right w:val="single" w:color="auto" w:sz="4" w:space="0"/>
            </w:tcBorders>
            <w:vAlign w:val="center"/>
          </w:tcPr>
          <w:p>
            <w:pPr>
              <w:jc w:val="center"/>
              <w:rPr>
                <w:bCs/>
                <w:sz w:val="24"/>
              </w:rPr>
            </w:pPr>
          </w:p>
        </w:tc>
        <w:tc>
          <w:tcPr>
            <w:tcW w:w="944" w:type="pct"/>
            <w:tcBorders>
              <w:top w:val="nil"/>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sz w:val="24"/>
              </w:rPr>
            </w:pPr>
          </w:p>
        </w:tc>
        <w:tc>
          <w:tcPr>
            <w:tcW w:w="3629" w:type="pct"/>
            <w:tcBorders>
              <w:top w:val="nil"/>
              <w:left w:val="nil"/>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二</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3629" w:type="pct"/>
            <w:tcBorders>
              <w:top w:val="single" w:color="auto" w:sz="4" w:space="0"/>
              <w:left w:val="nil"/>
              <w:bottom w:val="single" w:color="auto" w:sz="4" w:space="0"/>
              <w:right w:val="single" w:color="auto" w:sz="4" w:space="0"/>
            </w:tcBorders>
            <w:vAlign w:val="center"/>
          </w:tcPr>
          <w:p>
            <w:pPr>
              <w:jc w:val="center"/>
              <w:rPr>
                <w:bCs/>
                <w:sz w:val="24"/>
              </w:rPr>
            </w:pPr>
          </w:p>
        </w:tc>
        <w:tc>
          <w:tcPr>
            <w:tcW w:w="944" w:type="pct"/>
            <w:tcBorders>
              <w:top w:val="single" w:color="auto" w:sz="4" w:space="0"/>
              <w:left w:val="nil"/>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 xml:space="preserve"> </w:t>
            </w: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3629"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bCs/>
                <w:sz w:val="24"/>
              </w:rPr>
            </w:pPr>
          </w:p>
        </w:tc>
      </w:tr>
      <w:tr>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bookmarkEnd w:id="534"/>
      <w:bookmarkEnd w:id="535"/>
      <w:bookmarkEnd w:id="536"/>
      <w:bookmarkEnd w:id="537"/>
    </w:tbl>
    <w:p>
      <w:pPr>
        <w:rPr>
          <w:lang w:val="zh-CN"/>
        </w:rPr>
      </w:pPr>
      <w:bookmarkStart w:id="538" w:name="_Toc28654"/>
      <w:bookmarkStart w:id="539" w:name="_Toc15491"/>
      <w:bookmarkStart w:id="540" w:name="_Toc21322"/>
      <w:bookmarkStart w:id="541" w:name="_Toc19518"/>
      <w:bookmarkStart w:id="542" w:name="_Toc12871"/>
      <w:bookmarkStart w:id="543" w:name="_Toc19412"/>
      <w:bookmarkStart w:id="544" w:name="_Toc530"/>
      <w:bookmarkStart w:id="545" w:name="_Toc19133"/>
      <w:bookmarkStart w:id="546" w:name="_Toc112768479"/>
      <w:bookmarkStart w:id="547" w:name="_Toc17617"/>
      <w:bookmarkStart w:id="548" w:name="_Toc10581"/>
      <w:bookmarkStart w:id="549" w:name="_Toc17703"/>
      <w:bookmarkStart w:id="550" w:name="_Toc112879355"/>
      <w:r>
        <w:rPr>
          <w:rFonts w:hint="eastAsia"/>
          <w:lang w:val="zh-CN"/>
        </w:rPr>
        <w:br w:type="page"/>
      </w:r>
    </w:p>
    <w:p>
      <w:pPr>
        <w:pStyle w:val="5"/>
        <w:spacing w:before="120" w:beforeLines="50" w:after="120" w:afterLines="50" w:line="560" w:lineRule="exact"/>
        <w:ind w:firstLine="0" w:firstLineChars="0"/>
        <w:rPr>
          <w:b w:val="0"/>
          <w:lang w:val="zh-CN"/>
        </w:rPr>
      </w:pPr>
      <w:bookmarkStart w:id="551" w:name="_Toc5031"/>
      <w:bookmarkStart w:id="552" w:name="_Toc7458"/>
      <w:r>
        <w:rPr>
          <w:rFonts w:hint="eastAsia"/>
          <w:b w:val="0"/>
          <w:lang w:val="zh-CN"/>
        </w:rPr>
        <w:t>附件</w:t>
      </w:r>
      <w:r>
        <w:rPr>
          <w:b w:val="0"/>
          <w:lang w:val="zh-CN"/>
        </w:rPr>
        <w:t xml:space="preserve">3-2 </w:t>
      </w:r>
      <w:r>
        <w:rPr>
          <w:rFonts w:hint="eastAsia"/>
          <w:b w:val="0"/>
          <w:lang w:val="zh-CN"/>
        </w:rPr>
        <w:t>工商营业执照、组织机构代码证、税务登记证</w:t>
      </w:r>
      <w:bookmarkEnd w:id="538"/>
      <w:bookmarkEnd w:id="539"/>
      <w:bookmarkEnd w:id="540"/>
      <w:bookmarkEnd w:id="541"/>
      <w:bookmarkEnd w:id="542"/>
      <w:bookmarkEnd w:id="551"/>
      <w:bookmarkEnd w:id="552"/>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543"/>
    <w:bookmarkEnd w:id="544"/>
    <w:bookmarkEnd w:id="545"/>
    <w:bookmarkEnd w:id="546"/>
    <w:bookmarkEnd w:id="547"/>
    <w:bookmarkEnd w:id="548"/>
    <w:bookmarkEnd w:id="549"/>
    <w:bookmarkEnd w:id="550"/>
    <w:p>
      <w:pPr>
        <w:widowControl/>
        <w:jc w:val="left"/>
        <w:rPr>
          <w:rFonts w:ascii="Arial" w:hAnsi="Arial" w:eastAsia="黑体"/>
          <w:bCs/>
          <w:sz w:val="28"/>
          <w:szCs w:val="28"/>
        </w:rPr>
      </w:pPr>
      <w:r>
        <w:rPr>
          <w:bCs/>
        </w:rPr>
        <w:br w:type="page"/>
      </w:r>
    </w:p>
    <w:p>
      <w:pPr>
        <w:pStyle w:val="5"/>
        <w:spacing w:before="120" w:beforeLines="50" w:after="120" w:afterLines="50" w:line="560" w:lineRule="exact"/>
        <w:ind w:firstLine="0" w:firstLineChars="0"/>
        <w:rPr>
          <w:b w:val="0"/>
        </w:rPr>
      </w:pPr>
      <w:bookmarkStart w:id="553" w:name="_Toc28012"/>
      <w:bookmarkStart w:id="554" w:name="_Toc14325"/>
      <w:bookmarkStart w:id="555" w:name="_Toc20407"/>
      <w:bookmarkStart w:id="556" w:name="_Toc23567"/>
      <w:bookmarkStart w:id="557" w:name="_Toc16005"/>
      <w:bookmarkStart w:id="558" w:name="_Toc4517"/>
      <w:bookmarkStart w:id="559" w:name="_Toc32660"/>
      <w:bookmarkStart w:id="560" w:name="_Toc112768480"/>
      <w:bookmarkStart w:id="561" w:name="_Toc8886"/>
      <w:bookmarkStart w:id="562" w:name="_Toc266"/>
      <w:bookmarkStart w:id="563" w:name="_Toc112879356"/>
      <w:bookmarkStart w:id="564" w:name="_Toc5780"/>
      <w:r>
        <w:rPr>
          <w:rFonts w:hint="eastAsia"/>
          <w:b w:val="0"/>
        </w:rPr>
        <w:t>附件</w:t>
      </w:r>
      <w:r>
        <w:rPr>
          <w:b w:val="0"/>
        </w:rPr>
        <w:t xml:space="preserve">3-3 </w:t>
      </w:r>
      <w:r>
        <w:rPr>
          <w:rFonts w:hint="eastAsia"/>
          <w:b w:val="0"/>
        </w:rPr>
        <w:t>法定代表人资格证明书</w:t>
      </w:r>
      <w:bookmarkEnd w:id="553"/>
      <w:bookmarkEnd w:id="554"/>
      <w:bookmarkEnd w:id="555"/>
      <w:bookmarkEnd w:id="556"/>
      <w:bookmarkEnd w:id="557"/>
      <w:bookmarkEnd w:id="558"/>
      <w:bookmarkEnd w:id="559"/>
      <w:bookmarkEnd w:id="560"/>
    </w:p>
    <w:p>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pPr>
        <w:rPr>
          <w:rFonts w:eastAsia="楷体_GB2312"/>
          <w:bCs/>
          <w:sz w:val="28"/>
          <w:szCs w:val="28"/>
        </w:rPr>
      </w:pPr>
    </w:p>
    <w:p>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2997835</wp:posOffset>
                </wp:positionH>
                <wp:positionV relativeFrom="paragraph">
                  <wp:posOffset>60325</wp:posOffset>
                </wp:positionV>
                <wp:extent cx="2182495" cy="1125855"/>
                <wp:effectExtent l="4445" t="4445" r="2286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0288;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59264;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ind w:firstLine="420" w:firstLineChars="150"/>
        <w:rPr>
          <w:bCs/>
          <w:sz w:val="28"/>
          <w:szCs w:val="28"/>
        </w:rPr>
      </w:pPr>
    </w:p>
    <w:p>
      <w:pPr>
        <w:ind w:firstLine="420" w:firstLineChars="150"/>
        <w:rPr>
          <w:bCs/>
          <w:sz w:val="28"/>
          <w:szCs w:val="28"/>
        </w:rPr>
      </w:pPr>
    </w:p>
    <w:p>
      <w:pPr>
        <w:ind w:firstLine="420" w:firstLineChars="150"/>
        <w:rPr>
          <w:bCs/>
          <w:sz w:val="28"/>
          <w:szCs w:val="28"/>
        </w:rPr>
      </w:pPr>
      <w:r>
        <w:rPr>
          <w:rFonts w:hint="eastAsia"/>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pPr>
        <w:jc w:val="left"/>
        <w:rPr>
          <w:bCs/>
          <w:sz w:val="28"/>
          <w:szCs w:val="28"/>
        </w:rPr>
      </w:pPr>
    </w:p>
    <w:p>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rFonts w:ascii="Arial" w:hAnsi="Arial" w:eastAsia="黑体"/>
          <w:bCs/>
          <w:sz w:val="28"/>
          <w:szCs w:val="28"/>
          <w:lang w:val="zh-CN"/>
        </w:rPr>
      </w:pPr>
      <w:r>
        <w:rPr>
          <w:bCs/>
          <w:lang w:val="zh-CN"/>
        </w:rPr>
        <w:br w:type="page"/>
      </w:r>
    </w:p>
    <w:bookmarkEnd w:id="561"/>
    <w:bookmarkEnd w:id="562"/>
    <w:bookmarkEnd w:id="563"/>
    <w:bookmarkEnd w:id="564"/>
    <w:p>
      <w:pPr>
        <w:pStyle w:val="5"/>
        <w:spacing w:before="120" w:beforeLines="50" w:after="120" w:afterLines="50" w:line="560" w:lineRule="exact"/>
        <w:ind w:firstLine="0" w:firstLineChars="0"/>
        <w:rPr>
          <w:b w:val="0"/>
        </w:rPr>
      </w:pPr>
      <w:bookmarkStart w:id="565" w:name="_Toc31612"/>
      <w:bookmarkStart w:id="566" w:name="_Toc1880"/>
      <w:bookmarkStart w:id="567" w:name="_Toc112768481"/>
      <w:bookmarkStart w:id="568" w:name="_Toc4427"/>
      <w:bookmarkStart w:id="569" w:name="_Toc28875"/>
      <w:bookmarkStart w:id="570" w:name="_Toc6244"/>
      <w:bookmarkStart w:id="571" w:name="_Toc13950"/>
      <w:bookmarkStart w:id="572" w:name="_Toc11179"/>
      <w:bookmarkStart w:id="573" w:name="_Toc112879357"/>
      <w:bookmarkStart w:id="574" w:name="_Toc28302"/>
      <w:bookmarkStart w:id="575" w:name="_Toc18779"/>
      <w:bookmarkStart w:id="576" w:name="_Toc5271"/>
      <w:r>
        <w:rPr>
          <w:rFonts w:hint="eastAsia"/>
          <w:b w:val="0"/>
        </w:rPr>
        <w:t>附件</w:t>
      </w:r>
      <w:r>
        <w:rPr>
          <w:b w:val="0"/>
        </w:rPr>
        <w:t xml:space="preserve">3-4 </w:t>
      </w:r>
      <w:r>
        <w:rPr>
          <w:rFonts w:hint="eastAsia"/>
          <w:b w:val="0"/>
        </w:rPr>
        <w:t>法定代表人授权书</w:t>
      </w:r>
      <w:bookmarkEnd w:id="565"/>
      <w:bookmarkEnd w:id="566"/>
      <w:bookmarkEnd w:id="567"/>
      <w:bookmarkEnd w:id="568"/>
      <w:bookmarkEnd w:id="569"/>
      <w:bookmarkEnd w:id="570"/>
      <w:bookmarkEnd w:id="571"/>
      <w:bookmarkEnd w:id="572"/>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ascii="宋体" w:hAnsi="宋体" w:cs="宋体"/>
          <w:bCs/>
          <w:sz w:val="28"/>
          <w:szCs w:val="28"/>
        </w:rPr>
      </w:pPr>
    </w:p>
    <w:p>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法定代表人：（签字）</w:t>
      </w:r>
    </w:p>
    <w:p>
      <w:pPr>
        <w:spacing w:line="560" w:lineRule="exact"/>
        <w:ind w:left="6360"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rPr>
          <w:rFonts w:ascii="宋体" w:hAnsi="宋体" w:cs="宋体"/>
          <w:bCs/>
          <w:sz w:val="28"/>
          <w:szCs w:val="28"/>
        </w:rPr>
      </w:pPr>
      <w:r>
        <w:rPr>
          <w:rFonts w:hint="eastAsia" w:ascii="宋体" w:hAnsi="宋体" w:cs="宋体"/>
          <w:bCs/>
          <w:sz w:val="28"/>
          <w:szCs w:val="28"/>
        </w:rPr>
        <w:t>附：</w:t>
      </w:r>
    </w:p>
    <w:p>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120015</wp:posOffset>
                </wp:positionV>
                <wp:extent cx="2190115" cy="1125855"/>
                <wp:effectExtent l="4445" t="4445" r="15240" b="1270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2336;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2936875</wp:posOffset>
                </wp:positionH>
                <wp:positionV relativeFrom="paragraph">
                  <wp:posOffset>120015</wp:posOffset>
                </wp:positionV>
                <wp:extent cx="2197735" cy="1125855"/>
                <wp:effectExtent l="4445" t="5080" r="7620" b="1206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4384;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ascii="宋体" w:hAnsi="宋体" w:cs="宋体"/>
          <w:bCs/>
          <w:sz w:val="28"/>
          <w:szCs w:val="28"/>
        </w:rPr>
      </w:pPr>
    </w:p>
    <w:p>
      <w:pPr>
        <w:spacing w:line="560" w:lineRule="exact"/>
        <w:ind w:firstLine="573"/>
        <w:rPr>
          <w:rFonts w:ascii="宋体" w:hAnsi="宋体" w:cs="宋体"/>
          <w:bCs/>
          <w:sz w:val="28"/>
          <w:szCs w:val="28"/>
        </w:rPr>
      </w:pPr>
    </w:p>
    <w:p>
      <w:pPr>
        <w:ind w:firstLine="420" w:firstLineChars="150"/>
        <w:rPr>
          <w:rFonts w:ascii="宋体" w:hAnsi="宋体" w:cs="宋体"/>
          <w:bCs/>
          <w:sz w:val="28"/>
          <w:szCs w:val="28"/>
        </w:rPr>
      </w:pPr>
    </w:p>
    <w:p>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pPr>
        <w:jc w:val="center"/>
        <w:rPr>
          <w:bCs/>
          <w:lang w:val="zh-CN"/>
        </w:rPr>
      </w:pPr>
    </w:p>
    <w:bookmarkEnd w:id="573"/>
    <w:bookmarkEnd w:id="574"/>
    <w:bookmarkEnd w:id="575"/>
    <w:bookmarkEnd w:id="576"/>
    <w:p>
      <w:pPr>
        <w:jc w:val="center"/>
        <w:rPr>
          <w:bCs/>
          <w:lang w:val="zh-CN"/>
        </w:rPr>
      </w:pPr>
    </w:p>
    <w:p>
      <w:pPr>
        <w:pStyle w:val="5"/>
        <w:spacing w:before="120" w:beforeLines="50" w:after="120" w:afterLines="50" w:line="560" w:lineRule="exact"/>
        <w:ind w:firstLine="0" w:firstLineChars="0"/>
        <w:rPr>
          <w:b w:val="0"/>
        </w:rPr>
      </w:pPr>
      <w:bookmarkStart w:id="577" w:name="_Toc18413"/>
      <w:bookmarkStart w:id="578" w:name="_Toc112768482"/>
      <w:bookmarkStart w:id="579" w:name="_Toc28052"/>
      <w:bookmarkStart w:id="580" w:name="_Toc29739"/>
      <w:bookmarkStart w:id="581" w:name="_Toc12516"/>
      <w:bookmarkStart w:id="582" w:name="_Toc11690"/>
      <w:bookmarkStart w:id="583" w:name="_Toc22963"/>
      <w:bookmarkStart w:id="584" w:name="_Toc5386"/>
      <w:bookmarkStart w:id="585" w:name="_Toc23226"/>
      <w:bookmarkStart w:id="586" w:name="_Toc112879358"/>
      <w:bookmarkStart w:id="587" w:name="_Toc30868"/>
      <w:bookmarkStart w:id="588" w:name="_Toc28423"/>
      <w:r>
        <w:rPr>
          <w:rFonts w:hint="eastAsia"/>
          <w:b w:val="0"/>
        </w:rPr>
        <w:t>附件</w:t>
      </w:r>
      <w:r>
        <w:rPr>
          <w:b w:val="0"/>
        </w:rPr>
        <w:t xml:space="preserve">3-5 </w:t>
      </w:r>
      <w:r>
        <w:rPr>
          <w:rFonts w:hint="eastAsia"/>
          <w:b w:val="0"/>
        </w:rPr>
        <w:t>供应商承诺声明</w:t>
      </w:r>
      <w:bookmarkEnd w:id="577"/>
      <w:bookmarkEnd w:id="578"/>
      <w:bookmarkEnd w:id="579"/>
      <w:bookmarkEnd w:id="580"/>
      <w:bookmarkEnd w:id="581"/>
      <w:bookmarkEnd w:id="582"/>
      <w:bookmarkEnd w:id="583"/>
      <w:bookmarkEnd w:id="584"/>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一、供应商诚信承诺</w:t>
      </w:r>
    </w:p>
    <w:p>
      <w:pPr>
        <w:tabs>
          <w:tab w:val="left" w:pos="771"/>
        </w:tabs>
        <w:spacing w:line="560" w:lineRule="exact"/>
        <w:ind w:firstLine="570"/>
        <w:rPr>
          <w:rFonts w:asciiTheme="minorEastAsia" w:hAnsiTheme="minorEastAsia" w:eastAsiaTheme="minorEastAsia"/>
          <w:bCs/>
          <w:sz w:val="28"/>
          <w:szCs w:val="28"/>
        </w:rPr>
      </w:pPr>
      <w:r>
        <w:rPr>
          <w:rFonts w:asciiTheme="minorEastAsia" w:hAnsiTheme="minorEastAsia" w:eastAsiaTheme="minorEastAsia"/>
          <w:bCs/>
          <w:sz w:val="28"/>
          <w:szCs w:val="28"/>
        </w:rPr>
        <w:t>1.如实编写</w:t>
      </w:r>
      <w:r>
        <w:rPr>
          <w:rFonts w:hint="eastAsia" w:asciiTheme="minorEastAsia" w:hAnsiTheme="minorEastAsia" w:eastAsiaTheme="minorEastAsia"/>
          <w:bCs/>
          <w:sz w:val="28"/>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 w:val="28"/>
          <w:szCs w:val="28"/>
          <w:lang w:val="zh-CN"/>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 w:val="28"/>
          <w:szCs w:val="28"/>
        </w:rPr>
      </w:pP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rPr>
        <w:t>在提供报价</w:t>
      </w:r>
      <w:r>
        <w:rPr>
          <w:rFonts w:hint="eastAsia" w:ascii="宋体" w:hAnsi="宋体"/>
          <w:bCs/>
          <w:sz w:val="28"/>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二、保密承诺</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三、诚信责任保证金承诺</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pPr>
        <w:tabs>
          <w:tab w:val="left" w:pos="771"/>
        </w:tabs>
        <w:spacing w:line="560" w:lineRule="exact"/>
        <w:ind w:firstLine="570"/>
        <w:rPr>
          <w:rFonts w:ascii="黑体" w:hAnsi="黑体" w:eastAsia="黑体"/>
          <w:bCs/>
          <w:sz w:val="28"/>
          <w:szCs w:val="28"/>
        </w:rPr>
      </w:pPr>
      <w:r>
        <w:rPr>
          <w:rFonts w:hint="eastAsia" w:ascii="黑体" w:hAnsi="黑体" w:eastAsia="黑体"/>
          <w:bCs/>
          <w:sz w:val="28"/>
          <w:szCs w:val="28"/>
        </w:rPr>
        <w:t>四、未被列入违法失信名单承诺</w:t>
      </w:r>
    </w:p>
    <w:p>
      <w:pPr>
        <w:tabs>
          <w:tab w:val="left" w:pos="771"/>
        </w:tabs>
        <w:spacing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tabs>
          <w:tab w:val="left" w:pos="771"/>
        </w:tabs>
        <w:spacing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七、没有发生过重大质量安全事故的书面声明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pPr>
        <w:tabs>
          <w:tab w:val="left" w:pos="771"/>
        </w:tabs>
        <w:spacing w:line="560" w:lineRule="exact"/>
        <w:ind w:firstLine="570"/>
        <w:rPr>
          <w:rFonts w:ascii="宋体" w:hAnsi="宋体"/>
          <w:bCs/>
          <w:sz w:val="28"/>
          <w:szCs w:val="28"/>
        </w:rPr>
      </w:pPr>
      <w:r>
        <w:rPr>
          <w:rFonts w:hint="eastAsia" w:ascii="黑体" w:hAnsi="黑体" w:eastAsia="黑体"/>
          <w:bCs/>
          <w:sz w:val="28"/>
          <w:szCs w:val="28"/>
        </w:rPr>
        <w:t>八、非外资独资企业或控股企业的书面声明</w:t>
      </w:r>
    </w:p>
    <w:p>
      <w:pPr>
        <w:tabs>
          <w:tab w:val="left" w:pos="771"/>
        </w:tabs>
        <w:spacing w:line="560" w:lineRule="exact"/>
        <w:ind w:firstLine="570"/>
        <w:rPr>
          <w:rFonts w:ascii="宋体" w:hAnsi="宋体"/>
          <w:bCs/>
          <w:sz w:val="28"/>
          <w:szCs w:val="28"/>
        </w:rPr>
      </w:pPr>
      <w:r>
        <w:rPr>
          <w:rFonts w:hint="eastAsia" w:ascii="宋体" w:hAnsi="宋体"/>
          <w:bCs/>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bCs/>
          <w:sz w:val="28"/>
          <w:szCs w:val="28"/>
        </w:rPr>
      </w:pPr>
    </w:p>
    <w:p>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pPr>
        <w:widowControl/>
        <w:spacing w:line="560" w:lineRule="exact"/>
        <w:rPr>
          <w:bCs/>
          <w:sz w:val="28"/>
          <w:szCs w:val="28"/>
          <w:lang w:val="zh-CN"/>
        </w:rPr>
      </w:pPr>
    </w:p>
    <w:p>
      <w:pPr>
        <w:widowControl/>
        <w:spacing w:line="560" w:lineRule="exact"/>
        <w:rPr>
          <w:bCs/>
          <w:sz w:val="28"/>
          <w:szCs w:val="28"/>
          <w:lang w:val="zh-CN"/>
        </w:rPr>
      </w:pP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报价供应商全称：（盖章）</w:t>
      </w:r>
    </w:p>
    <w:p>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pPr>
        <w:spacing w:line="560" w:lineRule="exact"/>
        <w:rPr>
          <w:rFonts w:hint="eastAsia"/>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spacing w:line="560" w:lineRule="exact"/>
        <w:rPr>
          <w:bCs/>
          <w:lang w:val="zh-CN"/>
        </w:rPr>
      </w:pPr>
      <w:r>
        <w:rPr>
          <w:lang w:val="zh-CN"/>
        </w:rPr>
        <w:br w:type="page"/>
      </w:r>
      <w:bookmarkEnd w:id="585"/>
      <w:bookmarkEnd w:id="586"/>
      <w:bookmarkEnd w:id="587"/>
      <w:bookmarkEnd w:id="588"/>
      <w:bookmarkStart w:id="589" w:name="_Toc9098"/>
      <w:bookmarkStart w:id="590" w:name="_Toc112879359"/>
      <w:bookmarkStart w:id="591" w:name="_Toc2798"/>
      <w:bookmarkStart w:id="592" w:name="_Toc14116"/>
    </w:p>
    <w:bookmarkEnd w:id="589"/>
    <w:bookmarkEnd w:id="590"/>
    <w:bookmarkEnd w:id="591"/>
    <w:bookmarkEnd w:id="592"/>
    <w:p>
      <w:pPr>
        <w:pStyle w:val="5"/>
        <w:spacing w:before="120" w:beforeLines="50" w:after="120" w:afterLines="50" w:line="560" w:lineRule="exact"/>
        <w:ind w:firstLine="0" w:firstLineChars="0"/>
        <w:rPr>
          <w:b w:val="0"/>
          <w:lang w:val="zh-CN"/>
        </w:rPr>
      </w:pPr>
      <w:bookmarkStart w:id="593" w:name="_Toc27600"/>
      <w:bookmarkStart w:id="594" w:name="_Toc20414"/>
      <w:bookmarkStart w:id="595" w:name="_Toc14350"/>
      <w:bookmarkStart w:id="596" w:name="_Toc21617"/>
      <w:bookmarkStart w:id="597" w:name="_Toc14500"/>
      <w:bookmarkStart w:id="598" w:name="_Toc112879360"/>
      <w:bookmarkStart w:id="599" w:name="_Toc9264"/>
      <w:r>
        <w:rPr>
          <w:rFonts w:hint="eastAsia"/>
          <w:b w:val="0"/>
          <w:lang w:val="zh-CN"/>
        </w:rPr>
        <w:t>附件3-</w:t>
      </w:r>
      <w:r>
        <w:rPr>
          <w:b w:val="0"/>
          <w:lang w:val="zh-CN"/>
        </w:rPr>
        <w:t>6</w:t>
      </w:r>
      <w:r>
        <w:rPr>
          <w:rFonts w:hint="eastAsia"/>
          <w:b w:val="0"/>
          <w:lang w:val="zh-CN"/>
        </w:rPr>
        <w:t xml:space="preserve"> 纳税证明材料</w:t>
      </w:r>
      <w:bookmarkEnd w:id="593"/>
      <w:bookmarkEnd w:id="594"/>
      <w:bookmarkEnd w:id="595"/>
      <w:bookmarkEnd w:id="596"/>
      <w:bookmarkEnd w:id="597"/>
      <w:bookmarkEnd w:id="598"/>
      <w:bookmarkEnd w:id="5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spacing w:before="120" w:beforeLines="50" w:after="120" w:afterLines="50" w:line="560" w:lineRule="exact"/>
        <w:jc w:val="center"/>
        <w:rPr>
          <w:rFonts w:ascii="黑体" w:hAnsi="黑体" w:eastAsia="黑体" w:cs="黑体"/>
          <w:bCs/>
          <w:sz w:val="36"/>
          <w:szCs w:val="36"/>
          <w:lang w:val="zh-CN"/>
        </w:rPr>
      </w:pPr>
      <w:r>
        <w:rPr>
          <w:bCs/>
          <w:lang w:val="zh-CN"/>
        </w:rPr>
        <w:br w:type="page"/>
      </w:r>
    </w:p>
    <w:p>
      <w:pPr>
        <w:pStyle w:val="5"/>
        <w:spacing w:before="120" w:beforeLines="50" w:after="120" w:afterLines="50" w:line="560" w:lineRule="exact"/>
        <w:ind w:firstLine="0" w:firstLineChars="0"/>
        <w:rPr>
          <w:b w:val="0"/>
          <w:lang w:val="zh-CN"/>
        </w:rPr>
      </w:pPr>
      <w:bookmarkStart w:id="600" w:name="_Toc24756"/>
      <w:bookmarkStart w:id="601" w:name="_Toc15691"/>
      <w:bookmarkStart w:id="602" w:name="_Toc13537"/>
      <w:bookmarkStart w:id="603" w:name="_Toc18003"/>
      <w:bookmarkStart w:id="604" w:name="_Toc7401"/>
      <w:bookmarkStart w:id="605" w:name="_Toc112768485"/>
      <w:bookmarkStart w:id="606" w:name="_Toc2712"/>
      <w:bookmarkStart w:id="607" w:name="_Toc6442"/>
      <w:bookmarkStart w:id="608" w:name="_Toc2761"/>
      <w:bookmarkStart w:id="609" w:name="_Toc14823"/>
      <w:bookmarkStart w:id="610" w:name="_Toc18281"/>
      <w:bookmarkStart w:id="611" w:name="_Toc112879361"/>
      <w:r>
        <w:rPr>
          <w:rFonts w:hint="eastAsia"/>
          <w:b w:val="0"/>
          <w:lang w:val="zh-CN"/>
        </w:rPr>
        <w:t>附件3-</w:t>
      </w:r>
      <w:r>
        <w:rPr>
          <w:b w:val="0"/>
        </w:rPr>
        <w:t>7</w:t>
      </w:r>
      <w:r>
        <w:rPr>
          <w:rFonts w:hint="eastAsia"/>
          <w:b w:val="0"/>
          <w:lang w:val="zh-CN"/>
        </w:rPr>
        <w:t xml:space="preserve"> 缴纳社会保障金证明材料</w:t>
      </w:r>
      <w:bookmarkEnd w:id="600"/>
      <w:bookmarkEnd w:id="601"/>
      <w:bookmarkEnd w:id="602"/>
      <w:bookmarkEnd w:id="603"/>
      <w:bookmarkEnd w:id="604"/>
      <w:bookmarkEnd w:id="605"/>
      <w:bookmarkEnd w:id="606"/>
      <w:bookmarkEnd w:id="607"/>
    </w:p>
    <w:p>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bookmarkEnd w:id="608"/>
    <w:bookmarkEnd w:id="609"/>
    <w:bookmarkEnd w:id="610"/>
    <w:bookmarkEnd w:id="611"/>
    <w:p>
      <w:pPr>
        <w:widowControl/>
        <w:jc w:val="left"/>
        <w:rPr>
          <w:bCs/>
          <w:lang w:val="zh-CN"/>
        </w:rPr>
      </w:pPr>
      <w:bookmarkStart w:id="612" w:name="_Toc26289"/>
      <w:bookmarkStart w:id="613" w:name="_Toc24320"/>
      <w:bookmarkStart w:id="614" w:name="_Toc112879362"/>
      <w:bookmarkStart w:id="615" w:name="_Toc112768486"/>
      <w:bookmarkStart w:id="616" w:name="_Toc2354"/>
      <w:bookmarkStart w:id="617" w:name="_Toc23091"/>
      <w:bookmarkStart w:id="618" w:name="_Toc4678"/>
      <w:bookmarkStart w:id="619" w:name="_Toc24188"/>
      <w:bookmarkStart w:id="620" w:name="_Toc30426"/>
      <w:bookmarkStart w:id="621" w:name="_Toc3347"/>
      <w:bookmarkStart w:id="622" w:name="_Toc5092"/>
      <w:bookmarkStart w:id="623" w:name="_Toc16625"/>
    </w:p>
    <w:p>
      <w:pPr>
        <w:widowControl/>
        <w:jc w:val="left"/>
        <w:rPr>
          <w:bCs/>
          <w:lang w:val="zh-CN"/>
        </w:rPr>
      </w:pPr>
    </w:p>
    <w:p>
      <w:pPr>
        <w:widowControl/>
        <w:jc w:val="left"/>
        <w:rPr>
          <w:rFonts w:ascii="Arial" w:hAnsi="Arial" w:eastAsia="黑体"/>
          <w:bCs/>
          <w:sz w:val="28"/>
          <w:szCs w:val="28"/>
          <w:lang w:val="zh-CN"/>
        </w:rPr>
      </w:pPr>
      <w:r>
        <w:rPr>
          <w:bCs/>
          <w:lang w:val="zh-CN"/>
        </w:rPr>
        <w:br w:type="page"/>
      </w:r>
    </w:p>
    <w:bookmarkEnd w:id="612"/>
    <w:bookmarkEnd w:id="613"/>
    <w:bookmarkEnd w:id="614"/>
    <w:bookmarkEnd w:id="615"/>
    <w:bookmarkEnd w:id="616"/>
    <w:bookmarkEnd w:id="617"/>
    <w:bookmarkEnd w:id="618"/>
    <w:bookmarkEnd w:id="619"/>
    <w:bookmarkEnd w:id="620"/>
    <w:bookmarkEnd w:id="621"/>
    <w:bookmarkEnd w:id="622"/>
    <w:bookmarkEnd w:id="623"/>
    <w:p>
      <w:pPr>
        <w:pStyle w:val="5"/>
        <w:spacing w:before="120" w:beforeLines="50" w:after="120" w:afterLines="50" w:line="560" w:lineRule="exact"/>
        <w:ind w:firstLine="0" w:firstLineChars="0"/>
        <w:rPr>
          <w:rFonts w:ascii="黑体" w:hAnsi="黑体" w:cs="黑体"/>
          <w:b w:val="0"/>
          <w:lang w:val="zh-CN"/>
        </w:rPr>
      </w:pPr>
      <w:bookmarkStart w:id="624" w:name="_Toc19547"/>
      <w:bookmarkStart w:id="625" w:name="_Toc28436"/>
      <w:r>
        <w:rPr>
          <w:rFonts w:hint="eastAsia" w:ascii="黑体" w:hAnsi="黑体" w:cs="黑体"/>
          <w:b w:val="0"/>
        </w:rPr>
        <w:t>※</w:t>
      </w:r>
      <w:r>
        <w:rPr>
          <w:rFonts w:hint="eastAsia" w:ascii="黑体" w:hAnsi="黑体" w:cs="黑体"/>
          <w:b w:val="0"/>
          <w:lang w:val="zh-CN"/>
        </w:rPr>
        <w:t>附件3-</w:t>
      </w:r>
      <w:r>
        <w:rPr>
          <w:rFonts w:hint="eastAsia" w:ascii="黑体" w:hAnsi="黑体" w:cs="黑体"/>
          <w:b w:val="0"/>
          <w:lang w:val="en-US" w:eastAsia="zh-CN"/>
        </w:rPr>
        <w:t>8</w:t>
      </w:r>
      <w:r>
        <w:rPr>
          <w:rFonts w:hint="eastAsia" w:ascii="黑体" w:hAnsi="黑体" w:cs="黑体"/>
          <w:b w:val="0"/>
          <w:lang w:val="zh-CN"/>
        </w:rPr>
        <w:t xml:space="preserve"> </w:t>
      </w:r>
      <w:r>
        <w:rPr>
          <w:rFonts w:hint="eastAsia" w:ascii="黑体" w:hAnsi="黑体" w:cs="黑体"/>
          <w:b w:val="0"/>
        </w:rPr>
        <w:t>其他资料</w:t>
      </w:r>
      <w:bookmarkEnd w:id="624"/>
      <w:bookmarkEnd w:id="625"/>
    </w:p>
    <w:p>
      <w:pPr>
        <w:jc w:val="center"/>
        <w:rPr>
          <w:rFonts w:ascii="黑体" w:hAnsi="黑体" w:eastAsia="黑体" w:cs="黑体"/>
          <w:sz w:val="36"/>
          <w:szCs w:val="36"/>
        </w:rPr>
      </w:pPr>
      <w:r>
        <w:rPr>
          <w:rFonts w:hint="eastAsia" w:ascii="黑体" w:hAnsi="黑体" w:eastAsia="黑体" w:cs="黑体"/>
          <w:sz w:val="36"/>
          <w:szCs w:val="36"/>
        </w:rPr>
        <w:t>其他资料</w:t>
      </w:r>
    </w:p>
    <w:p>
      <w:pPr>
        <w:spacing w:before="120" w:beforeLines="50" w:line="360" w:lineRule="auto"/>
        <w:jc w:val="center"/>
        <w:rPr>
          <w:sz w:val="28"/>
          <w:szCs w:val="28"/>
        </w:rPr>
      </w:pPr>
      <w:r>
        <w:rPr>
          <w:rFonts w:hint="eastAsia"/>
          <w:sz w:val="28"/>
          <w:szCs w:val="28"/>
        </w:rPr>
        <w:t>（报价供应商根据询价文件规定的资格要求，自行添加其他资料）</w:t>
      </w:r>
    </w:p>
    <w:p>
      <w:pPr>
        <w:pStyle w:val="2"/>
      </w:pPr>
    </w:p>
    <w:p/>
    <w:p>
      <w:pPr>
        <w:pStyle w:val="2"/>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6" o:spid="_x0000_s2050"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24978355" o:spid="_x0000_s2049"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pBdr>
        <w:bottom w:val="none" w:color="auto" w:sz="0" w:space="1"/>
      </w:pBdr>
      <w:jc w:val="both"/>
      <w:rPr>
        <w:rFonts w:ascii="楷体_GB2312" w:hAnsi="华文中宋"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abstractNum w:abstractNumId="1">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DFmMWMwNzUzOGI4YTgyMTA5OTc1MDIwNmEzZjEifQ=="/>
    <w:docVar w:name="KSO_WPS_MARK_KEY" w:val="d73f65c1-85f8-4656-8091-36cf8eff17c2"/>
  </w:docVars>
  <w:rsids>
    <w:rsidRoot w:val="00000000"/>
    <w:rsid w:val="085B280D"/>
    <w:rsid w:val="0BA17650"/>
    <w:rsid w:val="0D062A07"/>
    <w:rsid w:val="15943F3A"/>
    <w:rsid w:val="1D0F1968"/>
    <w:rsid w:val="1DB46B50"/>
    <w:rsid w:val="1EA02D82"/>
    <w:rsid w:val="1F052BBD"/>
    <w:rsid w:val="1F7172D8"/>
    <w:rsid w:val="2415567A"/>
    <w:rsid w:val="2FAF2040"/>
    <w:rsid w:val="38E4569A"/>
    <w:rsid w:val="459A20FA"/>
    <w:rsid w:val="47F33081"/>
    <w:rsid w:val="4D45196B"/>
    <w:rsid w:val="51B07D99"/>
    <w:rsid w:val="52B51B8A"/>
    <w:rsid w:val="5DE1388F"/>
    <w:rsid w:val="640600B1"/>
    <w:rsid w:val="6F24786F"/>
    <w:rsid w:val="784B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3">
    <w:name w:val="heading 2"/>
    <w:basedOn w:val="1"/>
    <w:next w:val="1"/>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textAlignment w:val="baseline"/>
    </w:pPr>
  </w:style>
  <w:style w:type="paragraph" w:styleId="6">
    <w:name w:val="Body Text"/>
    <w:basedOn w:val="1"/>
    <w:next w:val="1"/>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360" w:lineRule="auto"/>
      <w:ind w:firstLine="0" w:firstLineChars="0"/>
    </w:pPr>
    <w:rPr>
      <w:rFonts w:eastAsia="方正小标宋简体"/>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qFormat/>
    <w:uiPriority w:val="99"/>
    <w:rPr>
      <w:color w:val="136EC2"/>
      <w:u w:val="single"/>
    </w:rPr>
  </w:style>
  <w:style w:type="character" w:styleId="17">
    <w:name w:val="annotation reference"/>
    <w:qFormat/>
    <w:uiPriority w:val="0"/>
    <w:rPr>
      <w:sz w:val="21"/>
      <w:szCs w:val="21"/>
    </w:rPr>
  </w:style>
  <w:style w:type="paragraph" w:customStyle="1" w:styleId="18">
    <w:name w:val="无缩进15"/>
    <w:basedOn w:val="1"/>
    <w:next w:val="1"/>
    <w:qFormat/>
    <w:uiPriority w:val="0"/>
    <w:pPr>
      <w:spacing w:line="300" w:lineRule="exact"/>
    </w:pPr>
  </w:style>
  <w:style w:type="paragraph" w:customStyle="1" w:styleId="19">
    <w:name w:val="表头-黑"/>
    <w:basedOn w:val="1"/>
    <w:qFormat/>
    <w:uiPriority w:val="0"/>
    <w:pPr>
      <w:spacing w:line="360" w:lineRule="exact"/>
      <w:ind w:firstLine="0" w:firstLineChars="0"/>
      <w:jc w:val="center"/>
    </w:pPr>
    <w:rPr>
      <w:rFonts w:hint="eastAsia" w:ascii="黑体" w:hAnsi="黑体" w:eastAsia="黑体" w:cs="仿宋_GB2312"/>
      <w:sz w:val="28"/>
      <w:szCs w:val="28"/>
    </w:rPr>
  </w:style>
  <w:style w:type="paragraph" w:customStyle="1" w:styleId="20">
    <w:name w:val="表内-宋"/>
    <w:basedOn w:val="1"/>
    <w:qFormat/>
    <w:uiPriority w:val="0"/>
    <w:pPr>
      <w:spacing w:line="360" w:lineRule="exact"/>
      <w:ind w:firstLine="0" w:firstLineChars="0"/>
      <w:jc w:val="left"/>
    </w:pPr>
    <w:rPr>
      <w:rFonts w:hint="eastAsia" w:ascii="宋体" w:hAnsi="宋体" w:cs="仿宋_GB2312"/>
      <w:sz w:val="24"/>
      <w:szCs w:val="24"/>
    </w:rPr>
  </w:style>
  <w:style w:type="paragraph" w:customStyle="1" w:styleId="21">
    <w:name w:val="副标题-正"/>
    <w:basedOn w:val="1"/>
    <w:next w:val="1"/>
    <w:qFormat/>
    <w:uiPriority w:val="0"/>
    <w:pPr>
      <w:spacing w:before="100" w:beforeLines="100"/>
      <w:ind w:firstLine="0" w:firstLineChars="0"/>
      <w:jc w:val="center"/>
    </w:pPr>
    <w:rPr>
      <w:rFonts w:eastAsia="方正小标宋简体"/>
      <w:sz w:val="44"/>
      <w:szCs w:val="44"/>
    </w:rPr>
  </w:style>
  <w:style w:type="paragraph" w:customStyle="1" w:styleId="22">
    <w:name w:val="_Style 14"/>
    <w:basedOn w:val="1"/>
    <w:next w:val="23"/>
    <w:qFormat/>
    <w:uiPriority w:val="34"/>
    <w:pPr>
      <w:ind w:firstLine="420" w:firstLineChars="200"/>
    </w:pPr>
    <w:rPr>
      <w:rFonts w:ascii="等线" w:hAnsi="等线" w:eastAsia="等线" w:cs="Times New Roman"/>
      <w:kern w:val="2"/>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22234</Words>
  <Characters>23150</Characters>
  <Lines>0</Lines>
  <Paragraphs>0</Paragraphs>
  <TotalTime>22</TotalTime>
  <ScaleCrop>false</ScaleCrop>
  <LinksUpToDate>false</LinksUpToDate>
  <CharactersWithSpaces>25556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2024-03-19T06:46:00Z</dcterms:created>
  <dc:creator>Administrator</dc:creator>
  <cp:lastModifiedBy>哼</cp:lastModifiedBy>
  <dcterms:modified xsi:type="dcterms:W3CDTF">2024-04-08T06:43:34Z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