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48" w:rsidRDefault="00674D9C" w:rsidP="00674D9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方正小标宋简体" w:hAnsi="Times New Roman" w:cs="Times New Roman"/>
          <w:kern w:val="44"/>
          <w:sz w:val="44"/>
          <w:szCs w:val="28"/>
        </w:rPr>
      </w:pPr>
      <w:r>
        <w:rPr>
          <w:rFonts w:ascii="Times New Roman" w:eastAsia="方正小标宋简体" w:hAnsi="Times New Roman" w:cs="Times New Roman"/>
          <w:kern w:val="44"/>
          <w:sz w:val="44"/>
          <w:szCs w:val="28"/>
        </w:rPr>
        <w:t>第二部分</w:t>
      </w:r>
      <w:r>
        <w:rPr>
          <w:rFonts w:ascii="Times New Roman" w:eastAsia="方正小标宋简体" w:hAnsi="Times New Roman" w:cs="Times New Roman" w:hint="eastAsia"/>
          <w:kern w:val="44"/>
          <w:sz w:val="44"/>
          <w:szCs w:val="28"/>
        </w:rPr>
        <w:t xml:space="preserve">  </w:t>
      </w:r>
      <w:r w:rsidR="00477B94">
        <w:rPr>
          <w:rFonts w:ascii="Times New Roman" w:eastAsia="方正小标宋简体" w:hAnsi="Times New Roman" w:cs="Times New Roman"/>
          <w:kern w:val="44"/>
          <w:sz w:val="44"/>
          <w:szCs w:val="28"/>
        </w:rPr>
        <w:t>技术与商务需求</w:t>
      </w:r>
    </w:p>
    <w:p w:rsidR="00E66348" w:rsidRDefault="00477B94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640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采购需求一览表</w:t>
      </w:r>
    </w:p>
    <w:tbl>
      <w:tblPr>
        <w:tblW w:w="5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977"/>
        <w:gridCol w:w="1357"/>
        <w:gridCol w:w="1066"/>
        <w:gridCol w:w="2551"/>
      </w:tblGrid>
      <w:tr w:rsidR="00E66348">
        <w:trPr>
          <w:trHeight w:val="401"/>
          <w:jc w:val="center"/>
        </w:trPr>
        <w:tc>
          <w:tcPr>
            <w:tcW w:w="330" w:type="pct"/>
            <w:vAlign w:val="center"/>
          </w:tcPr>
          <w:p w:rsidR="00E66348" w:rsidRDefault="00477B94">
            <w:pPr>
              <w:spacing w:line="240" w:lineRule="atLeast"/>
              <w:jc w:val="center"/>
              <w:outlineLvl w:val="0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黑体" w:hAnsi="Times New Roman" w:cs="Times New Roman"/>
                <w:kern w:val="2"/>
              </w:rPr>
              <w:t>序号</w:t>
            </w:r>
          </w:p>
        </w:tc>
        <w:tc>
          <w:tcPr>
            <w:tcW w:w="2075" w:type="pct"/>
            <w:vAlign w:val="center"/>
          </w:tcPr>
          <w:p w:rsidR="00E66348" w:rsidRDefault="00477B94">
            <w:pPr>
              <w:spacing w:line="240" w:lineRule="atLeast"/>
              <w:jc w:val="center"/>
              <w:outlineLvl w:val="0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黑体" w:hAnsi="Times New Roman" w:cs="Times New Roman"/>
                <w:kern w:val="2"/>
              </w:rPr>
              <w:t>名称</w:t>
            </w:r>
          </w:p>
        </w:tc>
        <w:tc>
          <w:tcPr>
            <w:tcW w:w="708" w:type="pct"/>
            <w:vAlign w:val="center"/>
          </w:tcPr>
          <w:p w:rsidR="00E66348" w:rsidRDefault="00477B94">
            <w:pPr>
              <w:spacing w:line="240" w:lineRule="atLeast"/>
              <w:jc w:val="center"/>
              <w:outlineLvl w:val="0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黑体" w:hAnsi="Times New Roman" w:cs="Times New Roman"/>
                <w:kern w:val="2"/>
              </w:rPr>
              <w:t>计量单位</w:t>
            </w:r>
          </w:p>
        </w:tc>
        <w:tc>
          <w:tcPr>
            <w:tcW w:w="556" w:type="pct"/>
            <w:vAlign w:val="center"/>
          </w:tcPr>
          <w:p w:rsidR="00E66348" w:rsidRDefault="00477B94">
            <w:pPr>
              <w:spacing w:line="240" w:lineRule="atLeast"/>
              <w:jc w:val="center"/>
              <w:outlineLvl w:val="0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黑体" w:hAnsi="Times New Roman" w:cs="Times New Roman"/>
                <w:kern w:val="2"/>
              </w:rPr>
              <w:t>数量</w:t>
            </w:r>
          </w:p>
        </w:tc>
        <w:tc>
          <w:tcPr>
            <w:tcW w:w="1331" w:type="pct"/>
            <w:vAlign w:val="center"/>
          </w:tcPr>
          <w:p w:rsidR="00E66348" w:rsidRDefault="00477B94">
            <w:pPr>
              <w:spacing w:line="240" w:lineRule="atLeast"/>
              <w:jc w:val="center"/>
              <w:outlineLvl w:val="0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黑体" w:hAnsi="Times New Roman" w:cs="Times New Roman"/>
                <w:kern w:val="2"/>
              </w:rPr>
              <w:t>备注</w:t>
            </w:r>
          </w:p>
        </w:tc>
      </w:tr>
      <w:tr w:rsidR="00E66348" w:rsidTr="00477B94">
        <w:trPr>
          <w:trHeight w:val="519"/>
          <w:jc w:val="center"/>
        </w:trPr>
        <w:tc>
          <w:tcPr>
            <w:tcW w:w="330" w:type="pct"/>
            <w:vAlign w:val="center"/>
          </w:tcPr>
          <w:p w:rsidR="00E66348" w:rsidRDefault="00477B94" w:rsidP="00477B94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075" w:type="pct"/>
            <w:vAlign w:val="center"/>
          </w:tcPr>
          <w:p w:rsidR="00E66348" w:rsidRDefault="00477B94" w:rsidP="00477B94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光纤耦合大功率半导体激光器模块</w:t>
            </w:r>
          </w:p>
        </w:tc>
        <w:tc>
          <w:tcPr>
            <w:tcW w:w="708" w:type="pct"/>
            <w:vAlign w:val="center"/>
          </w:tcPr>
          <w:p w:rsidR="00E66348" w:rsidRDefault="00477B94" w:rsidP="00477B94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件</w:t>
            </w:r>
          </w:p>
        </w:tc>
        <w:tc>
          <w:tcPr>
            <w:tcW w:w="556" w:type="pct"/>
            <w:vAlign w:val="center"/>
          </w:tcPr>
          <w:p w:rsidR="00E66348" w:rsidRDefault="00477B94" w:rsidP="00477B94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1</w:t>
            </w:r>
          </w:p>
        </w:tc>
        <w:tc>
          <w:tcPr>
            <w:tcW w:w="1331" w:type="pct"/>
            <w:vAlign w:val="center"/>
          </w:tcPr>
          <w:p w:rsidR="00E66348" w:rsidRDefault="00E66348" w:rsidP="00477B94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E66348" w:rsidRDefault="00477B94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640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技术需求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560"/>
        <w:gridCol w:w="6677"/>
        <w:gridCol w:w="1307"/>
      </w:tblGrid>
      <w:tr w:rsidR="00E66348" w:rsidTr="00477B94">
        <w:trPr>
          <w:trHeight w:val="639"/>
          <w:jc w:val="center"/>
        </w:trPr>
        <w:tc>
          <w:tcPr>
            <w:tcW w:w="671" w:type="dxa"/>
            <w:vAlign w:val="center"/>
          </w:tcPr>
          <w:p w:rsidR="00E66348" w:rsidRDefault="00477B94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序号</w:t>
            </w:r>
          </w:p>
        </w:tc>
        <w:tc>
          <w:tcPr>
            <w:tcW w:w="1560" w:type="dxa"/>
            <w:vAlign w:val="center"/>
          </w:tcPr>
          <w:p w:rsidR="00E66348" w:rsidRDefault="00477B94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技术和性能参数名称</w:t>
            </w:r>
          </w:p>
        </w:tc>
        <w:tc>
          <w:tcPr>
            <w:tcW w:w="6677" w:type="dxa"/>
            <w:vAlign w:val="center"/>
          </w:tcPr>
          <w:p w:rsidR="00E66348" w:rsidRDefault="00477B94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技术参数和性能要求</w:t>
            </w:r>
          </w:p>
        </w:tc>
        <w:tc>
          <w:tcPr>
            <w:tcW w:w="1307" w:type="dxa"/>
            <w:vAlign w:val="center"/>
          </w:tcPr>
          <w:p w:rsidR="00E66348" w:rsidRDefault="00477B94">
            <w:pPr>
              <w:widowControl/>
              <w:jc w:val="center"/>
              <w:rPr>
                <w:rFonts w:eastAsia="幼圆"/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备注</w:t>
            </w:r>
          </w:p>
        </w:tc>
      </w:tr>
      <w:tr w:rsidR="00E66348" w:rsidTr="00477B94">
        <w:trPr>
          <w:trHeight w:val="509"/>
          <w:jc w:val="center"/>
        </w:trPr>
        <w:tc>
          <w:tcPr>
            <w:tcW w:w="671" w:type="dxa"/>
            <w:vAlign w:val="center"/>
          </w:tcPr>
          <w:p w:rsidR="00E66348" w:rsidRDefault="00477B94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1</w:t>
            </w:r>
          </w:p>
        </w:tc>
        <w:tc>
          <w:tcPr>
            <w:tcW w:w="1560" w:type="dxa"/>
            <w:vAlign w:val="center"/>
          </w:tcPr>
          <w:p w:rsidR="00E66348" w:rsidRDefault="00477B94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主要技术参数</w:t>
            </w:r>
          </w:p>
        </w:tc>
        <w:tc>
          <w:tcPr>
            <w:tcW w:w="6677" w:type="dxa"/>
            <w:vAlign w:val="center"/>
          </w:tcPr>
          <w:p w:rsidR="00E66348" w:rsidRDefault="00E66348">
            <w:pPr>
              <w:widowControl/>
              <w:rPr>
                <w:bCs/>
                <w:kern w:val="0"/>
              </w:rPr>
            </w:pPr>
          </w:p>
        </w:tc>
        <w:tc>
          <w:tcPr>
            <w:tcW w:w="1307" w:type="dxa"/>
            <w:vAlign w:val="center"/>
          </w:tcPr>
          <w:p w:rsidR="00E66348" w:rsidRDefault="00E66348">
            <w:pPr>
              <w:widowControl/>
              <w:rPr>
                <w:b/>
                <w:bCs/>
                <w:kern w:val="0"/>
              </w:rPr>
            </w:pPr>
          </w:p>
        </w:tc>
      </w:tr>
      <w:tr w:rsidR="00E66348" w:rsidTr="00477B94">
        <w:trPr>
          <w:trHeight w:val="471"/>
          <w:jc w:val="center"/>
        </w:trPr>
        <w:tc>
          <w:tcPr>
            <w:tcW w:w="671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1.1</w:t>
            </w:r>
          </w:p>
        </w:tc>
        <w:tc>
          <w:tcPr>
            <w:tcW w:w="1560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★参数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6677" w:type="dxa"/>
            <w:vAlign w:val="center"/>
          </w:tcPr>
          <w:p w:rsidR="00E66348" w:rsidRDefault="00477B94" w:rsidP="00477B9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宋体" w:cs="Times New Roman" w:hint="eastAsia"/>
                <w:lang w:val="en-GB"/>
              </w:rPr>
              <w:t>波长：</w:t>
            </w:r>
            <w:r>
              <w:rPr>
                <w:rFonts w:ascii="Times New Roman" w:hAnsi="宋体" w:cs="Times New Roman" w:hint="eastAsia"/>
                <w:lang w:val="en-GB"/>
              </w:rPr>
              <w:t>79</w:t>
            </w:r>
            <w:r>
              <w:rPr>
                <w:rFonts w:ascii="Times New Roman" w:hAnsi="宋体" w:cs="Times New Roman"/>
                <w:lang w:val="en-GB"/>
              </w:rPr>
              <w:t>4.7</w:t>
            </w:r>
            <w:r w:rsidRPr="00477B94">
              <w:rPr>
                <w:rFonts w:ascii="Times New Roman" w:hAnsi="Times New Roman" w:cs="Times New Roman" w:hint="eastAsia"/>
                <w:lang w:val="en-GB"/>
              </w:rPr>
              <w:t>±</w:t>
            </w:r>
            <w:r w:rsidR="002F5B31">
              <w:rPr>
                <w:rFonts w:ascii="Times New Roman" w:hAnsi="Times New Roman" w:cs="Times New Roman" w:hint="eastAsia"/>
                <w:lang w:val="en-GB"/>
              </w:rPr>
              <w:t>0.</w:t>
            </w:r>
            <w:r w:rsidRPr="00477B94">
              <w:rPr>
                <w:rFonts w:ascii="Times New Roman" w:hAnsi="Times New Roman" w:cs="Times New Roman" w:hint="eastAsia"/>
                <w:lang w:val="en-GB"/>
              </w:rPr>
              <w:t>2</w:t>
            </w:r>
            <w:r>
              <w:rPr>
                <w:rFonts w:ascii="Times New Roman" w:hAnsi="Times New Roman" w:cs="Times New Roman" w:hint="eastAsia"/>
                <w:lang w:val="en-GB"/>
              </w:rPr>
              <w:t>nm</w:t>
            </w:r>
            <w:r>
              <w:rPr>
                <w:rFonts w:ascii="Times New Roman" w:hAnsi="宋体" w:cs="Times New Roman" w:hint="eastAsia"/>
                <w:lang w:val="en-GB"/>
              </w:rPr>
              <w:t>；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:rsidR="00E66348" w:rsidRDefault="00E66348" w:rsidP="00477B94">
            <w:pPr>
              <w:jc w:val="left"/>
              <w:rPr>
                <w:kern w:val="0"/>
              </w:rPr>
            </w:pPr>
          </w:p>
        </w:tc>
      </w:tr>
      <w:tr w:rsidR="00E66348" w:rsidTr="00477B94">
        <w:trPr>
          <w:trHeight w:val="420"/>
          <w:jc w:val="center"/>
        </w:trPr>
        <w:tc>
          <w:tcPr>
            <w:tcW w:w="671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1.2</w:t>
            </w:r>
          </w:p>
        </w:tc>
        <w:tc>
          <w:tcPr>
            <w:tcW w:w="1560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★参数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6677" w:type="dxa"/>
            <w:vAlign w:val="center"/>
          </w:tcPr>
          <w:p w:rsidR="00E66348" w:rsidRDefault="00477B94" w:rsidP="00477B9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宋体" w:cs="Times New Roman" w:hint="eastAsia"/>
              </w:rPr>
              <w:t>线宽</w:t>
            </w:r>
            <w:r>
              <w:rPr>
                <w:rFonts w:ascii="Times New Roman" w:hAnsi="Times New Roman" w:cs="Times New Roman" w:hint="eastAsia"/>
                <w:lang w:val="en-GB"/>
              </w:rPr>
              <w:t>＜</w:t>
            </w:r>
            <w:r>
              <w:rPr>
                <w:rFonts w:ascii="Times New Roman" w:hAnsi="Times New Roman" w:cs="Times New Roman" w:hint="eastAsia"/>
                <w:lang w:val="en-GB"/>
              </w:rPr>
              <w:t>0.2nm</w:t>
            </w:r>
            <w:r>
              <w:rPr>
                <w:rFonts w:ascii="Times New Roman" w:hAnsi="Times New Roman" w:cs="Times New Roman" w:hint="eastAsia"/>
                <w:lang w:val="en-GB"/>
              </w:rPr>
              <w:t>；</w:t>
            </w:r>
          </w:p>
        </w:tc>
        <w:tc>
          <w:tcPr>
            <w:tcW w:w="1307" w:type="dxa"/>
            <w:vAlign w:val="center"/>
          </w:tcPr>
          <w:p w:rsidR="00E66348" w:rsidRDefault="00E66348" w:rsidP="00477B94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66348" w:rsidTr="00477B94">
        <w:trPr>
          <w:trHeight w:val="412"/>
          <w:jc w:val="center"/>
        </w:trPr>
        <w:tc>
          <w:tcPr>
            <w:tcW w:w="671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1.3</w:t>
            </w:r>
          </w:p>
        </w:tc>
        <w:tc>
          <w:tcPr>
            <w:tcW w:w="1560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★参数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6677" w:type="dxa"/>
            <w:vAlign w:val="center"/>
          </w:tcPr>
          <w:p w:rsidR="00E66348" w:rsidRDefault="00477B94" w:rsidP="00477B9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 w:hint="eastAsia"/>
                <w:lang w:val="en-GB"/>
              </w:rPr>
              <w:t>波长</w:t>
            </w:r>
            <w:r>
              <w:rPr>
                <w:rFonts w:ascii="Times New Roman" w:hAnsi="宋体" w:cs="Times New Roman"/>
                <w:lang w:val="en-GB"/>
              </w:rPr>
              <w:t>调节范围</w:t>
            </w:r>
            <w:r>
              <w:rPr>
                <w:rFonts w:ascii="Times New Roman" w:hAnsi="宋体" w:cs="Times New Roman" w:hint="eastAsia"/>
                <w:lang w:val="en-GB"/>
              </w:rPr>
              <w:t>：</w:t>
            </w:r>
            <w:r>
              <w:rPr>
                <w:rFonts w:ascii="Times New Roman" w:hAnsi="宋体" w:cs="Times New Roman" w:hint="eastAsia"/>
                <w:lang w:val="en-GB"/>
              </w:rPr>
              <w:t>+/- 0.2nm</w:t>
            </w:r>
            <w:r>
              <w:rPr>
                <w:rFonts w:ascii="Times New Roman" w:hAnsi="宋体" w:cs="Times New Roman" w:hint="eastAsia"/>
                <w:lang w:val="en-GB"/>
              </w:rPr>
              <w:t>；</w:t>
            </w:r>
          </w:p>
        </w:tc>
        <w:tc>
          <w:tcPr>
            <w:tcW w:w="1307" w:type="dxa"/>
            <w:vAlign w:val="center"/>
          </w:tcPr>
          <w:p w:rsidR="00E66348" w:rsidRDefault="00E66348" w:rsidP="00477B94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66348" w:rsidTr="00477B94">
        <w:trPr>
          <w:trHeight w:val="547"/>
          <w:jc w:val="center"/>
        </w:trPr>
        <w:tc>
          <w:tcPr>
            <w:tcW w:w="671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1.4</w:t>
            </w:r>
          </w:p>
        </w:tc>
        <w:tc>
          <w:tcPr>
            <w:tcW w:w="1560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 w:hint="eastAsia"/>
                <w:kern w:val="0"/>
              </w:rPr>
              <w:t>★</w:t>
            </w:r>
            <w:r>
              <w:rPr>
                <w:rFonts w:ascii="Times New Roman" w:hAnsi="宋体" w:cs="Times New Roman"/>
                <w:kern w:val="0"/>
              </w:rPr>
              <w:t>参数</w:t>
            </w: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6677" w:type="dxa"/>
            <w:vAlign w:val="center"/>
          </w:tcPr>
          <w:p w:rsidR="00E66348" w:rsidRDefault="00477B94" w:rsidP="00477B9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 w:hint="eastAsia"/>
              </w:rPr>
              <w:t>最大输出功率：</w:t>
            </w:r>
            <w:r>
              <w:rPr>
                <w:rFonts w:ascii="Times New Roman" w:hAnsi="宋体" w:cs="Times New Roman" w:hint="eastAsia"/>
              </w:rPr>
              <w:t>50W</w:t>
            </w:r>
          </w:p>
        </w:tc>
        <w:tc>
          <w:tcPr>
            <w:tcW w:w="1307" w:type="dxa"/>
            <w:vAlign w:val="center"/>
          </w:tcPr>
          <w:p w:rsidR="00E66348" w:rsidRDefault="00E66348" w:rsidP="00477B94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66348" w:rsidTr="00477B94">
        <w:trPr>
          <w:trHeight w:val="427"/>
          <w:jc w:val="center"/>
        </w:trPr>
        <w:tc>
          <w:tcPr>
            <w:tcW w:w="671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1.5</w:t>
            </w:r>
          </w:p>
        </w:tc>
        <w:tc>
          <w:tcPr>
            <w:tcW w:w="1560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参数</w:t>
            </w: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6677" w:type="dxa"/>
            <w:vAlign w:val="center"/>
          </w:tcPr>
          <w:p w:rsidR="00E66348" w:rsidRDefault="00477B94" w:rsidP="00477B94">
            <w:pPr>
              <w:ind w:right="-58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宋体" w:cs="Times New Roman" w:hint="eastAsia"/>
                <w:lang w:val="en-GB"/>
              </w:rPr>
              <w:t>光纤芯径：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≤</w:t>
            </w:r>
            <w:r>
              <w:rPr>
                <w:rFonts w:ascii="Times New Roman" w:hAnsi="宋体" w:cs="Times New Roman" w:hint="eastAsia"/>
                <w:lang w:val="en-GB"/>
              </w:rPr>
              <w:t>600um</w:t>
            </w:r>
          </w:p>
        </w:tc>
        <w:tc>
          <w:tcPr>
            <w:tcW w:w="1307" w:type="dxa"/>
            <w:vAlign w:val="center"/>
          </w:tcPr>
          <w:p w:rsidR="00E66348" w:rsidRDefault="00E66348" w:rsidP="00477B94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E66348" w:rsidTr="00477B94">
        <w:trPr>
          <w:trHeight w:val="419"/>
          <w:jc w:val="center"/>
        </w:trPr>
        <w:tc>
          <w:tcPr>
            <w:tcW w:w="671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1.6</w:t>
            </w:r>
          </w:p>
        </w:tc>
        <w:tc>
          <w:tcPr>
            <w:tcW w:w="1560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参数</w:t>
            </w:r>
            <w:r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6677" w:type="dxa"/>
            <w:vAlign w:val="center"/>
          </w:tcPr>
          <w:p w:rsidR="00E66348" w:rsidRDefault="00477B94" w:rsidP="0047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 w:hint="eastAsia"/>
              </w:rPr>
              <w:t>冷却：水冷或风冷</w:t>
            </w:r>
          </w:p>
        </w:tc>
        <w:tc>
          <w:tcPr>
            <w:tcW w:w="1307" w:type="dxa"/>
            <w:vAlign w:val="center"/>
          </w:tcPr>
          <w:p w:rsidR="00E66348" w:rsidRDefault="00E66348" w:rsidP="00477B9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66348">
        <w:trPr>
          <w:trHeight w:val="550"/>
          <w:jc w:val="center"/>
        </w:trPr>
        <w:tc>
          <w:tcPr>
            <w:tcW w:w="671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560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配置</w:t>
            </w:r>
          </w:p>
        </w:tc>
        <w:tc>
          <w:tcPr>
            <w:tcW w:w="6677" w:type="dxa"/>
            <w:vAlign w:val="center"/>
          </w:tcPr>
          <w:p w:rsidR="00E66348" w:rsidRDefault="00E66348" w:rsidP="00477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E66348" w:rsidRDefault="00E66348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  <w:highlight w:val="yellow"/>
              </w:rPr>
            </w:pPr>
          </w:p>
        </w:tc>
      </w:tr>
      <w:tr w:rsidR="00E66348" w:rsidTr="00477B94">
        <w:trPr>
          <w:trHeight w:val="418"/>
          <w:jc w:val="center"/>
        </w:trPr>
        <w:tc>
          <w:tcPr>
            <w:tcW w:w="671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  <w:r>
              <w:rPr>
                <w:kern w:val="0"/>
              </w:rPr>
              <w:t>.1</w:t>
            </w:r>
          </w:p>
        </w:tc>
        <w:tc>
          <w:tcPr>
            <w:tcW w:w="1560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配置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6677" w:type="dxa"/>
            <w:vAlign w:val="center"/>
          </w:tcPr>
          <w:p w:rsidR="00E66348" w:rsidRDefault="00477B94" w:rsidP="0047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体全息光栅和温控系统</w:t>
            </w:r>
          </w:p>
        </w:tc>
        <w:tc>
          <w:tcPr>
            <w:tcW w:w="1307" w:type="dxa"/>
            <w:vAlign w:val="center"/>
          </w:tcPr>
          <w:p w:rsidR="00E66348" w:rsidRDefault="00E66348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  <w:highlight w:val="yellow"/>
              </w:rPr>
            </w:pPr>
          </w:p>
        </w:tc>
      </w:tr>
      <w:tr w:rsidR="00E66348" w:rsidTr="00477B94">
        <w:trPr>
          <w:trHeight w:val="410"/>
          <w:jc w:val="center"/>
        </w:trPr>
        <w:tc>
          <w:tcPr>
            <w:tcW w:w="671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2.2</w:t>
            </w:r>
          </w:p>
        </w:tc>
        <w:tc>
          <w:tcPr>
            <w:tcW w:w="1560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配置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6677" w:type="dxa"/>
            <w:vAlign w:val="center"/>
          </w:tcPr>
          <w:p w:rsidR="00E66348" w:rsidRDefault="00477B94" w:rsidP="0047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光纤耦合系统</w:t>
            </w:r>
          </w:p>
        </w:tc>
        <w:tc>
          <w:tcPr>
            <w:tcW w:w="1307" w:type="dxa"/>
            <w:vAlign w:val="center"/>
          </w:tcPr>
          <w:p w:rsidR="00E66348" w:rsidRDefault="00E66348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  <w:highlight w:val="yellow"/>
              </w:rPr>
            </w:pPr>
          </w:p>
        </w:tc>
      </w:tr>
      <w:tr w:rsidR="00E66348">
        <w:trPr>
          <w:trHeight w:val="575"/>
          <w:jc w:val="center"/>
        </w:trPr>
        <w:tc>
          <w:tcPr>
            <w:tcW w:w="671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3</w:t>
            </w:r>
          </w:p>
        </w:tc>
        <w:tc>
          <w:tcPr>
            <w:tcW w:w="1560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</w:rPr>
              <w:t>售后服务</w:t>
            </w:r>
          </w:p>
        </w:tc>
        <w:tc>
          <w:tcPr>
            <w:tcW w:w="6677" w:type="dxa"/>
            <w:vAlign w:val="center"/>
          </w:tcPr>
          <w:p w:rsidR="00E66348" w:rsidRDefault="00E66348" w:rsidP="00477B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307" w:type="dxa"/>
            <w:vAlign w:val="center"/>
          </w:tcPr>
          <w:p w:rsidR="00E66348" w:rsidRDefault="00E66348" w:rsidP="00477B94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  <w:tr w:rsidR="00E66348">
        <w:trPr>
          <w:trHeight w:val="692"/>
          <w:jc w:val="center"/>
        </w:trPr>
        <w:tc>
          <w:tcPr>
            <w:tcW w:w="671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  <w:r>
              <w:rPr>
                <w:kern w:val="0"/>
              </w:rPr>
              <w:t>.1</w:t>
            </w:r>
          </w:p>
        </w:tc>
        <w:tc>
          <w:tcPr>
            <w:tcW w:w="1560" w:type="dxa"/>
            <w:vAlign w:val="center"/>
          </w:tcPr>
          <w:p w:rsidR="00E66348" w:rsidRDefault="00EA4F69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</w:rPr>
              <w:t>售后服务</w:t>
            </w:r>
            <w:r>
              <w:rPr>
                <w:rFonts w:ascii="Times New Roman" w:eastAsiaTheme="minorEastAsia" w:hAnsi="Times New Roman" w:cs="Times New Roman"/>
                <w:kern w:val="0"/>
              </w:rPr>
              <w:t>1</w:t>
            </w:r>
          </w:p>
        </w:tc>
        <w:tc>
          <w:tcPr>
            <w:tcW w:w="6677" w:type="dxa"/>
            <w:vAlign w:val="center"/>
          </w:tcPr>
          <w:p w:rsidR="00E66348" w:rsidRDefault="00477B94" w:rsidP="00477B94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产品保修期</w:t>
            </w:r>
            <w:r>
              <w:rPr>
                <w:rFonts w:ascii="Times New Roman" w:hAnsi="Times New Roman" w:cs="Times New Roman" w:hint="eastAsia"/>
                <w:kern w:val="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t>年，质保期内标的物及所有易损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</w:rPr>
              <w:t>件出现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</w:rPr>
              <w:t>质量问题全部免费包换。保修期自该设备验收合格、运行正常且出具验收报告之日起计算。保修期内，若货物发生故障，乙方接到甲方通知（电话、传真等）后</w:t>
            </w:r>
            <w:r>
              <w:rPr>
                <w:rFonts w:ascii="Times New Roman" w:hAnsi="Times New Roman" w:cs="Times New Roman" w:hint="eastAsia"/>
                <w:kern w:val="0"/>
                <w:u w:val="single"/>
              </w:rPr>
              <w:t xml:space="preserve"> 2 </w:t>
            </w:r>
            <w:r>
              <w:rPr>
                <w:rFonts w:ascii="Times New Roman" w:hAnsi="Times New Roman" w:cs="Times New Roman" w:hint="eastAsia"/>
                <w:kern w:val="0"/>
              </w:rPr>
              <w:t>日内到场修复，否则每耽误一天，保修期延长十天，并由乙方赔偿由此造成的经济损失。</w:t>
            </w:r>
          </w:p>
        </w:tc>
        <w:tc>
          <w:tcPr>
            <w:tcW w:w="1307" w:type="dxa"/>
            <w:vAlign w:val="center"/>
          </w:tcPr>
          <w:p w:rsidR="00E66348" w:rsidRDefault="00E66348" w:rsidP="00477B94">
            <w:pPr>
              <w:widowControl/>
              <w:jc w:val="center"/>
              <w:rPr>
                <w:kern w:val="0"/>
              </w:rPr>
            </w:pPr>
          </w:p>
        </w:tc>
      </w:tr>
      <w:tr w:rsidR="00E66348">
        <w:trPr>
          <w:trHeight w:val="848"/>
          <w:jc w:val="center"/>
        </w:trPr>
        <w:tc>
          <w:tcPr>
            <w:tcW w:w="671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  <w:r>
              <w:rPr>
                <w:kern w:val="0"/>
              </w:rPr>
              <w:t>.2</w:t>
            </w:r>
          </w:p>
        </w:tc>
        <w:tc>
          <w:tcPr>
            <w:tcW w:w="1560" w:type="dxa"/>
            <w:vAlign w:val="center"/>
          </w:tcPr>
          <w:p w:rsidR="00E66348" w:rsidRDefault="00EA4F69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</w:rPr>
              <w:t>售后服务</w:t>
            </w:r>
            <w:r>
              <w:rPr>
                <w:rFonts w:ascii="Times New Roman" w:eastAsiaTheme="minorEastAsia" w:hAnsi="Times New Roman" w:cs="Times New Roman" w:hint="eastAsia"/>
                <w:kern w:val="0"/>
              </w:rPr>
              <w:t>2</w:t>
            </w:r>
            <w:bookmarkStart w:id="0" w:name="_GoBack"/>
            <w:bookmarkEnd w:id="0"/>
          </w:p>
        </w:tc>
        <w:tc>
          <w:tcPr>
            <w:tcW w:w="6677" w:type="dxa"/>
            <w:vAlign w:val="center"/>
          </w:tcPr>
          <w:p w:rsidR="00E66348" w:rsidRDefault="00477B94" w:rsidP="00477B9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耗材及零配件保修期外的价格按市场价</w:t>
            </w:r>
            <w:r>
              <w:rPr>
                <w:rFonts w:ascii="Times New Roman" w:hAnsi="Times New Roman" w:cs="Times New Roman" w:hint="eastAsia"/>
                <w:kern w:val="0"/>
                <w:u w:val="single"/>
              </w:rPr>
              <w:t xml:space="preserve"> - </w:t>
            </w:r>
            <w:r>
              <w:rPr>
                <w:rFonts w:ascii="Times New Roman" w:hAnsi="Times New Roman" w:cs="Times New Roman" w:hint="eastAsia"/>
                <w:kern w:val="0"/>
              </w:rPr>
              <w:t>％计算</w:t>
            </w:r>
          </w:p>
        </w:tc>
        <w:tc>
          <w:tcPr>
            <w:tcW w:w="1307" w:type="dxa"/>
            <w:vAlign w:val="center"/>
          </w:tcPr>
          <w:p w:rsidR="00E66348" w:rsidRDefault="00E66348" w:rsidP="00477B94">
            <w:pPr>
              <w:widowControl/>
              <w:jc w:val="center"/>
              <w:rPr>
                <w:kern w:val="0"/>
              </w:rPr>
            </w:pPr>
          </w:p>
        </w:tc>
      </w:tr>
    </w:tbl>
    <w:p w:rsidR="00E66348" w:rsidRDefault="00E66348"/>
    <w:sectPr w:rsidR="00E6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5F" w:rsidRDefault="00FC035F" w:rsidP="00FC035F">
      <w:r>
        <w:separator/>
      </w:r>
    </w:p>
  </w:endnote>
  <w:endnote w:type="continuationSeparator" w:id="0">
    <w:p w:rsidR="00FC035F" w:rsidRDefault="00FC035F" w:rsidP="00FC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altName w:val="幼圆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5F" w:rsidRDefault="00FC035F" w:rsidP="00FC035F">
      <w:r>
        <w:separator/>
      </w:r>
    </w:p>
  </w:footnote>
  <w:footnote w:type="continuationSeparator" w:id="0">
    <w:p w:rsidR="00FC035F" w:rsidRDefault="00FC035F" w:rsidP="00FC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1E24D46"/>
    <w:lvl w:ilvl="0">
      <w:start w:val="2"/>
      <w:numFmt w:val="decimal"/>
      <w:suff w:val="space"/>
      <w:lvlText w:val="第%1部分"/>
      <w:lvlJc w:val="left"/>
      <w:pPr>
        <w:ind w:left="0" w:firstLine="0"/>
      </w:pPr>
      <w:rPr>
        <w:rFonts w:hint="eastAsia"/>
      </w:rPr>
    </w:lvl>
  </w:abstractNum>
  <w:abstractNum w:abstractNumId="1">
    <w:nsid w:val="31665716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48"/>
    <w:rsid w:val="002F5B31"/>
    <w:rsid w:val="00477B94"/>
    <w:rsid w:val="00674D9C"/>
    <w:rsid w:val="00E66348"/>
    <w:rsid w:val="00EA4F69"/>
    <w:rsid w:val="00F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1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cs="Calibri"/>
      <w:kern w:val="1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cs="Calibri"/>
      <w:kern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1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cs="Calibri"/>
      <w:kern w:val="1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cs="Calibri"/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2023-08-09T05:26:00Z</dcterms:created>
  <dcterms:modified xsi:type="dcterms:W3CDTF">2023-08-09T08:30:00Z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3371c0f1884443768fa85a7e69e09876</vt:lpwstr>
  </property>
</Properties>
</file>