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217" w:beforeLines="50" w:after="217" w:afterLines="50" w:line="57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overflowPunct w:val="0"/>
        <w:spacing w:before="217" w:beforeLines="50" w:after="217" w:afterLines="50" w:line="57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采购意向公开情况及意见建议统计表</w:t>
      </w:r>
    </w:p>
    <w:p>
      <w:pPr>
        <w:tabs>
          <w:tab w:val="left" w:pos="993"/>
          <w:tab w:val="left" w:pos="1134"/>
          <w:tab w:val="left" w:pos="1418"/>
        </w:tabs>
        <w:overflowPunct w:val="0"/>
        <w:spacing w:line="570" w:lineRule="exact"/>
        <w:rPr>
          <w:rFonts w:ascii="宋体" w:hAnsi="宋体" w:eastAsia="宋体" w:cs="Arial"/>
          <w:sz w:val="24"/>
        </w:rPr>
      </w:pPr>
      <w:r>
        <w:rPr>
          <w:rFonts w:hint="eastAsia" w:ascii="宋体" w:hAnsi="宋体" w:eastAsia="宋体" w:cs="Arial"/>
          <w:sz w:val="24"/>
        </w:rPr>
        <w:t>采购单位：                                 公开时间：      年   月   日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356"/>
        <w:gridCol w:w="1228"/>
        <w:gridCol w:w="1373"/>
        <w:gridCol w:w="44"/>
        <w:gridCol w:w="1374"/>
        <w:gridCol w:w="121"/>
        <w:gridCol w:w="44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采购项目名称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需求概况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初步技术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参    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（万元）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预计采购</w:t>
            </w:r>
            <w:r>
              <w:rPr>
                <w:rFonts w:ascii="黑体" w:hAnsi="黑体" w:eastAsia="黑体" w:cs="Arial"/>
                <w:sz w:val="24"/>
                <w:szCs w:val="20"/>
              </w:rPr>
              <w:br w:type="textWrapping"/>
            </w:r>
            <w:r>
              <w:rPr>
                <w:rFonts w:hint="eastAsia" w:ascii="黑体" w:hAnsi="黑体" w:eastAsia="黑体" w:cs="Arial"/>
                <w:sz w:val="24"/>
                <w:szCs w:val="20"/>
              </w:rPr>
              <w:t>时    间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参与意向供应商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简要情况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联系人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373" w:type="dxa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418" w:type="dxa"/>
            <w:gridSpan w:val="3"/>
            <w:noWrap w:val="0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345" w:type="dxa"/>
            <w:gridSpan w:val="10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供应商名称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统一社会信用代码</w:t>
            </w: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意见建议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黑体" w:hAnsi="黑体" w:eastAsia="黑体" w:cs="Arial"/>
                <w:sz w:val="24"/>
                <w:szCs w:val="20"/>
              </w:rPr>
            </w:pPr>
            <w:r>
              <w:rPr>
                <w:rFonts w:hint="eastAsia" w:ascii="黑体" w:hAnsi="黑体" w:eastAsia="黑体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left"/>
              <w:rPr>
                <w:rFonts w:ascii="仿宋_GB2312" w:hAnsi="宋体" w:cs="Arial"/>
                <w:sz w:val="24"/>
              </w:rPr>
            </w:pPr>
            <w:r>
              <w:rPr>
                <w:rFonts w:hint="eastAsia" w:ascii="仿宋_GB2312" w:hAnsi="宋体" w:cs="Arial"/>
                <w:sz w:val="24"/>
                <w:szCs w:val="20"/>
              </w:rPr>
              <w:t>（主要收集对预算、初步技术参数等是否合理，以及对组织实施采购的相关意见建议）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仿宋_GB2312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3358" w:type="dxa"/>
            <w:gridSpan w:val="5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overflowPunct w:val="0"/>
              <w:spacing w:line="360" w:lineRule="exact"/>
              <w:jc w:val="center"/>
              <w:rPr>
                <w:rFonts w:ascii="宋体" w:hAnsi="宋体" w:eastAsia="宋体" w:cs="Arial"/>
                <w:sz w:val="24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ODRjOWQ0MjQ5MTFmMGY0ZDVhYmQyZTYwN2ZmZDQifQ=="/>
  </w:docVars>
  <w:rsids>
    <w:rsidRoot w:val="0BEA3510"/>
    <w:rsid w:val="06905B5E"/>
    <w:rsid w:val="07913652"/>
    <w:rsid w:val="0BEA3510"/>
    <w:rsid w:val="11614D6A"/>
    <w:rsid w:val="1A3A7A37"/>
    <w:rsid w:val="50E552B8"/>
    <w:rsid w:val="587972EB"/>
    <w:rsid w:val="67EA5F46"/>
    <w:rsid w:val="6C6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26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503</Characters>
  <Lines>0</Lines>
  <Paragraphs>0</Paragraphs>
  <TotalTime>0</TotalTime>
  <ScaleCrop>false</ScaleCrop>
  <LinksUpToDate>false</LinksUpToDate>
  <CharactersWithSpaces>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2023-06-21T10:46:00Z</dcterms:created>
  <dc:creator>Administrator</dc:creator>
  <cp:lastModifiedBy>网络中心值班</cp:lastModifiedBy>
  <dcterms:modified xsi:type="dcterms:W3CDTF">2023-06-25T08:19:29Z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25217F8AE536475D9430BAFA509A022F_13</vt:lpwstr>
  </property>
</Properties>
</file>