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eastAsia="Arial Unicode MS"/>
          <w:sz w:val="96"/>
          <w:szCs w:val="130"/>
        </w:rPr>
      </w:pPr>
    </w:p>
    <w:p>
      <w:pPr>
        <w:snapToGrid w:val="0"/>
        <w:jc w:val="center"/>
        <w:outlineLvl w:val="0"/>
        <w:rPr>
          <w:rFonts w:eastAsia="Arial Unicode MS"/>
          <w:sz w:val="96"/>
          <w:szCs w:val="130"/>
        </w:rPr>
      </w:pPr>
    </w:p>
    <w:p>
      <w:pPr>
        <w:snapToGrid w:val="0"/>
        <w:jc w:val="center"/>
        <w:outlineLvl w:val="0"/>
        <w:rPr>
          <w:rFonts w:eastAsia="Arial Unicode MS"/>
          <w:sz w:val="96"/>
          <w:szCs w:val="130"/>
        </w:rPr>
      </w:pPr>
    </w:p>
    <w:p>
      <w:pPr>
        <w:snapToGrid w:val="0"/>
        <w:jc w:val="center"/>
        <w:outlineLvl w:val="0"/>
        <w:rPr>
          <w:rFonts w:eastAsia="Arial Unicode MS"/>
          <w:sz w:val="84"/>
          <w:szCs w:val="84"/>
        </w:rPr>
      </w:pPr>
      <w:r>
        <w:rPr>
          <w:rFonts w:hint="eastAsia" w:eastAsia="Arial Unicode MS"/>
          <w:sz w:val="84"/>
          <w:szCs w:val="84"/>
        </w:rPr>
        <w:t>询 价 文 件</w:t>
      </w:r>
    </w:p>
    <w:p>
      <w:pPr>
        <w:snapToGrid w:val="0"/>
        <w:jc w:val="center"/>
        <w:outlineLvl w:val="0"/>
        <w:rPr>
          <w:rFonts w:eastAsia="Arial Unicode MS"/>
          <w:sz w:val="44"/>
          <w:szCs w:val="44"/>
        </w:rPr>
      </w:pPr>
    </w:p>
    <w:p>
      <w:pPr>
        <w:snapToGrid w:val="0"/>
        <w:jc w:val="center"/>
        <w:outlineLvl w:val="0"/>
        <w:rPr>
          <w:rFonts w:eastAsia="Arial Unicode MS"/>
          <w:sz w:val="96"/>
          <w:szCs w:val="130"/>
        </w:rPr>
      </w:pPr>
    </w:p>
    <w:p>
      <w:pPr>
        <w:snapToGrid w:val="0"/>
        <w:jc w:val="center"/>
        <w:outlineLvl w:val="0"/>
        <w:rPr>
          <w:rFonts w:ascii="方正小标宋简体" w:eastAsia="方正小标宋简体"/>
          <w:sz w:val="96"/>
          <w:szCs w:val="130"/>
        </w:rPr>
      </w:pPr>
    </w:p>
    <w:p>
      <w:pPr>
        <w:snapToGrid w:val="0"/>
        <w:ind w:left="1400" w:leftChars="500"/>
        <w:outlineLvl w:val="0"/>
        <w:rPr>
          <w:rFonts w:ascii="仿宋_GB2312" w:eastAsia="仿宋_GB2312"/>
          <w:sz w:val="96"/>
          <w:szCs w:val="130"/>
          <w:u w:val="single"/>
        </w:rPr>
      </w:pPr>
      <w:r>
        <w:rPr>
          <w:rFonts w:hint="eastAsia" w:ascii="方正小标宋简体" w:eastAsia="方正小标宋简体"/>
          <w:sz w:val="44"/>
          <w:szCs w:val="44"/>
        </w:rPr>
        <w:t>项目名称：</w:t>
      </w:r>
      <w:r>
        <w:rPr>
          <w:rFonts w:hint="eastAsia" w:eastAsia="Arial Unicode MS"/>
          <w:sz w:val="44"/>
          <w:szCs w:val="44"/>
          <w:u w:val="single"/>
        </w:rPr>
        <w:t xml:space="preserve">   </w:t>
      </w:r>
      <w:r>
        <w:rPr>
          <w:rFonts w:hint="eastAsia" w:ascii="仿宋_GB2312" w:eastAsia="仿宋_GB2312"/>
          <w:sz w:val="36"/>
          <w:szCs w:val="36"/>
          <w:u w:val="single"/>
        </w:rPr>
        <w:t xml:space="preserve">二氧化碳振荡培养箱 </w:t>
      </w:r>
      <w:r>
        <w:rPr>
          <w:rFonts w:hint="eastAsia" w:ascii="仿宋_GB2312" w:hAnsi="仿宋_GB2312" w:eastAsia="仿宋_GB2312" w:cs="仿宋_GB2312"/>
          <w:sz w:val="36"/>
          <w:szCs w:val="36"/>
          <w:u w:val="single"/>
        </w:rPr>
        <w:t xml:space="preserve">  </w:t>
      </w:r>
    </w:p>
    <w:p>
      <w:pPr>
        <w:pStyle w:val="10"/>
        <w:snapToGrid w:val="0"/>
        <w:spacing w:line="240" w:lineRule="auto"/>
        <w:ind w:leftChars="343" w:firstLine="1540" w:firstLineChars="350"/>
        <w:outlineLvl w:val="0"/>
        <w:rPr>
          <w:rFonts w:eastAsia="Arial Unicode MS"/>
          <w:szCs w:val="44"/>
        </w:rPr>
      </w:pPr>
    </w:p>
    <w:p>
      <w:pPr>
        <w:snapToGrid w:val="0"/>
        <w:ind w:left="1400" w:leftChars="500"/>
        <w:outlineLvl w:val="0"/>
        <w:rPr>
          <w:rFonts w:eastAsia="Arial Unicode MS"/>
          <w:w w:val="90"/>
          <w:sz w:val="36"/>
          <w:szCs w:val="36"/>
          <w:u w:val="single"/>
        </w:rPr>
      </w:pPr>
      <w:r>
        <w:rPr>
          <w:rFonts w:hint="eastAsia" w:ascii="方正小标宋简体" w:eastAsia="方正小标宋简体"/>
          <w:sz w:val="44"/>
          <w:szCs w:val="44"/>
        </w:rPr>
        <w:t>采购单位：</w:t>
      </w:r>
      <w:r>
        <w:rPr>
          <w:rFonts w:hint="eastAsia" w:ascii="仿宋_GB2312" w:eastAsia="仿宋_GB2312"/>
          <w:w w:val="90"/>
          <w:sz w:val="36"/>
          <w:szCs w:val="36"/>
          <w:u w:val="single"/>
        </w:rPr>
        <w:t>陆军军医大学药学与检验医学系</w:t>
      </w:r>
    </w:p>
    <w:p>
      <w:pPr>
        <w:snapToGrid w:val="0"/>
        <w:ind w:left="2240" w:leftChars="800"/>
        <w:rPr>
          <w:rFonts w:eastAsia="Arial Unicode MS"/>
          <w:sz w:val="36"/>
          <w:szCs w:val="36"/>
          <w:u w:val="single"/>
        </w:rPr>
      </w:pPr>
    </w:p>
    <w:p>
      <w:pPr>
        <w:snapToGrid w:val="0"/>
        <w:ind w:left="2240" w:leftChars="800"/>
        <w:rPr>
          <w:rFonts w:eastAsia="Arial Unicode MS"/>
          <w:sz w:val="44"/>
          <w:szCs w:val="44"/>
        </w:rPr>
      </w:pPr>
    </w:p>
    <w:p>
      <w:pPr>
        <w:snapToGrid w:val="0"/>
        <w:jc w:val="center"/>
        <w:outlineLvl w:val="0"/>
        <w:rPr>
          <w:rFonts w:eastAsia="Arial Unicode MS"/>
          <w:sz w:val="96"/>
          <w:szCs w:val="130"/>
        </w:rPr>
      </w:pPr>
      <w:r>
        <w:rPr>
          <w:rFonts w:hint="eastAsia" w:eastAsia="Arial Unicode MS"/>
          <w:sz w:val="44"/>
          <w:szCs w:val="44"/>
        </w:rPr>
        <w:t xml:space="preserve">  二〇二三年七月</w:t>
      </w:r>
    </w:p>
    <w:p>
      <w:pPr>
        <w:snapToGrid w:val="0"/>
        <w:rPr>
          <w:rFonts w:eastAsia="Arial Unicode MS"/>
          <w:sz w:val="44"/>
          <w:szCs w:val="44"/>
        </w:rPr>
      </w:pPr>
    </w:p>
    <w:p>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pPr>
        <w:pStyle w:val="4"/>
        <w:numPr>
          <w:ilvl w:val="0"/>
          <w:numId w:val="1"/>
        </w:numPr>
        <w:jc w:val="center"/>
        <w:rPr>
          <w:rFonts w:ascii="Arial Unicode MS" w:hAnsi="Arial Unicode MS" w:eastAsia="Arial Unicode MS" w:cs="Arial Unicode MS"/>
          <w:b w:val="0"/>
          <w:bCs w:val="0"/>
          <w:szCs w:val="28"/>
        </w:rPr>
      </w:pPr>
      <w:r>
        <w:rPr>
          <w:rFonts w:hint="eastAsia" w:ascii="Arial Unicode MS" w:hAnsi="Arial Unicode MS" w:eastAsia="Arial Unicode MS" w:cs="Arial Unicode MS"/>
          <w:b w:val="0"/>
          <w:bCs w:val="0"/>
          <w:szCs w:val="28"/>
        </w:rPr>
        <w:t>询价公告</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就以下项目进行询价采购，欢迎有资格的供应商参加该项目询价。</w:t>
      </w:r>
    </w:p>
    <w:p>
      <w:pPr>
        <w:numPr>
          <w:ilvl w:val="0"/>
          <w:numId w:val="2"/>
        </w:numPr>
        <w:adjustRightInd w:val="0"/>
        <w:snapToGrid w:val="0"/>
        <w:spacing w:line="480" w:lineRule="exact"/>
        <w:ind w:left="0" w:firstLine="560" w:firstLineChars="200"/>
        <w:rPr>
          <w:rFonts w:ascii="仿宋_GB2312" w:hAnsi="仿宋_GB2312" w:eastAsia="仿宋_GB2312" w:cs="仿宋_GB2312"/>
          <w:szCs w:val="28"/>
        </w:rPr>
      </w:pPr>
      <w:r>
        <w:rPr>
          <w:rFonts w:hint="eastAsia" w:ascii="黑体" w:hAnsi="黑体" w:eastAsia="黑体" w:cs="黑体"/>
          <w:szCs w:val="28"/>
        </w:rPr>
        <w:t>项目名称</w:t>
      </w:r>
      <w:r>
        <w:rPr>
          <w:rFonts w:hint="eastAsia" w:ascii="仿宋_GB2312" w:hAnsi="仿宋_GB2312" w:eastAsia="仿宋_GB2312" w:cs="仿宋_GB2312"/>
          <w:szCs w:val="28"/>
        </w:rPr>
        <w:t>：</w:t>
      </w:r>
      <w:r>
        <w:rPr>
          <w:rFonts w:hint="eastAsia" w:ascii="仿宋_GB2312" w:hAnsi="仿宋_GB2312" w:eastAsia="仿宋_GB2312" w:cs="仿宋_GB2312"/>
          <w:szCs w:val="28"/>
          <w:u w:val="single"/>
        </w:rPr>
        <w:t>二氧化碳振荡培养箱</w:t>
      </w:r>
    </w:p>
    <w:p>
      <w:pPr>
        <w:numPr>
          <w:ilvl w:val="0"/>
          <w:numId w:val="2"/>
        </w:numPr>
        <w:adjustRightInd w:val="0"/>
        <w:snapToGrid w:val="0"/>
        <w:spacing w:line="480" w:lineRule="exact"/>
        <w:ind w:left="0" w:firstLine="560" w:firstLineChars="200"/>
        <w:rPr>
          <w:rFonts w:ascii="仿宋_GB2312" w:hAnsi="仿宋_GB2312" w:eastAsia="仿宋_GB2312" w:cs="仿宋_GB2312"/>
          <w:szCs w:val="28"/>
        </w:rPr>
      </w:pPr>
      <w:r>
        <w:rPr>
          <w:rFonts w:hint="eastAsia" w:ascii="黑体" w:hAnsi="黑体" w:eastAsia="黑体" w:cs="黑体"/>
          <w:szCs w:val="28"/>
        </w:rPr>
        <w:t>项目预算：</w:t>
      </w:r>
      <w:r>
        <w:rPr>
          <w:rFonts w:hint="eastAsia" w:ascii="仿宋_GB2312" w:hAnsi="仿宋_GB2312" w:eastAsia="仿宋_GB2312" w:cs="仿宋_GB2312"/>
          <w:szCs w:val="28"/>
          <w:u w:val="single"/>
        </w:rPr>
        <w:t>12万元</w:t>
      </w:r>
    </w:p>
    <w:p>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项目单位：</w:t>
      </w:r>
      <w:r>
        <w:rPr>
          <w:rFonts w:hint="eastAsia" w:ascii="仿宋_GB2312" w:hAnsi="仿宋_GB2312" w:eastAsia="仿宋_GB2312" w:cs="仿宋_GB2312"/>
          <w:szCs w:val="28"/>
          <w:u w:val="single"/>
        </w:rPr>
        <w:t>药学与检验医学系微生物与生化药学教研室</w:t>
      </w:r>
    </w:p>
    <w:p>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项目概况：</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18"/>
        <w:gridCol w:w="2840"/>
        <w:gridCol w:w="142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184" w:type="pct"/>
          </w:tcPr>
          <w:p>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名称</w:t>
            </w:r>
          </w:p>
        </w:tc>
        <w:tc>
          <w:tcPr>
            <w:tcW w:w="1666" w:type="pct"/>
          </w:tcPr>
          <w:p>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技术要求</w:t>
            </w:r>
          </w:p>
        </w:tc>
        <w:tc>
          <w:tcPr>
            <w:tcW w:w="833" w:type="pct"/>
          </w:tcPr>
          <w:p>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数量</w:t>
            </w:r>
          </w:p>
        </w:tc>
        <w:tc>
          <w:tcPr>
            <w:tcW w:w="836" w:type="pct"/>
          </w:tcPr>
          <w:p>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adjustRightInd w:val="0"/>
              <w:snapToGrid w:val="0"/>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84" w:type="pct"/>
            <w:vAlign w:val="center"/>
          </w:tcPr>
          <w:p>
            <w:pPr>
              <w:adjustRightInd w:val="0"/>
              <w:snapToGrid w:val="0"/>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2"/>
                <w:szCs w:val="22"/>
              </w:rPr>
              <w:t>二氧化碳振荡培养箱</w:t>
            </w:r>
          </w:p>
        </w:tc>
        <w:tc>
          <w:tcPr>
            <w:tcW w:w="1666" w:type="pct"/>
            <w:vAlign w:val="center"/>
          </w:tcPr>
          <w:p>
            <w:pPr>
              <w:adjustRightInd w:val="0"/>
              <w:snapToGrid w:val="0"/>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详见第二部分</w:t>
            </w:r>
          </w:p>
        </w:tc>
        <w:tc>
          <w:tcPr>
            <w:tcW w:w="833" w:type="pct"/>
            <w:vAlign w:val="center"/>
          </w:tcPr>
          <w:p>
            <w:pPr>
              <w:adjustRightInd w:val="0"/>
              <w:snapToGrid w:val="0"/>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36" w:type="pct"/>
            <w:vAlign w:val="center"/>
          </w:tcPr>
          <w:p>
            <w:pPr>
              <w:adjustRightInd w:val="0"/>
              <w:snapToGrid w:val="0"/>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台</w:t>
            </w:r>
          </w:p>
        </w:tc>
      </w:tr>
    </w:tbl>
    <w:p>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供应商资格要求</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（一）符合《中华人民共和国政府采购法》第二十二条资格条件：</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1.具有独立承担民事责任的能力；</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2.具有良好的商业信誉和健全的财务会计制度；</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3.具有履行合同所必需的设备和专业技术能力；</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4.有依法缴纳税收和社会保障资金的良好记录；</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5.参加政府采购活动前3年内，在经营活动中没有重大违法记录；</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6.法律、行政法规规定的其他条件。</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（二）特定资格条件</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2.本项目不接受联合体报价。</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参加报价供应商必须满足资格要求中的所有条款，否则其报价将被拒绝。</w:t>
      </w:r>
    </w:p>
    <w:p>
      <w:pPr>
        <w:numPr>
          <w:ilvl w:val="0"/>
          <w:numId w:val="2"/>
        </w:numPr>
        <w:adjustRightInd w:val="0"/>
        <w:snapToGrid w:val="0"/>
        <w:spacing w:line="480" w:lineRule="exact"/>
        <w:ind w:left="0" w:firstLine="560" w:firstLineChars="200"/>
        <w:rPr>
          <w:rFonts w:eastAsia="黑体"/>
          <w:szCs w:val="28"/>
        </w:rPr>
      </w:pPr>
      <w:r>
        <w:rPr>
          <w:rFonts w:hint="eastAsia" w:eastAsia="黑体"/>
          <w:szCs w:val="28"/>
        </w:rPr>
        <w:t>询价文件申领时间、方式</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楷体_GB2312" w:hAnsi="楷体_GB2312" w:eastAsia="楷体_GB2312" w:cs="楷体_GB2312"/>
          <w:szCs w:val="28"/>
        </w:rPr>
        <w:t>（一）询价文件申领时间：自公告发布之日起</w:t>
      </w:r>
      <w:r>
        <w:rPr>
          <w:rFonts w:hint="eastAsia" w:ascii="仿宋_GB2312" w:hAnsi="仿宋_GB2312" w:eastAsia="仿宋_GB2312" w:cs="仿宋_GB2312"/>
          <w:kern w:val="0"/>
          <w:szCs w:val="28"/>
        </w:rPr>
        <w:t>至</w:t>
      </w:r>
      <w:r>
        <w:rPr>
          <w:rFonts w:hint="eastAsia" w:ascii="仿宋_GB2312" w:hAnsi="仿宋_GB2312" w:eastAsia="仿宋_GB2312" w:cs="仿宋_GB2312"/>
          <w:szCs w:val="28"/>
          <w:u w:val="single"/>
        </w:rPr>
        <w:t>2023</w:t>
      </w:r>
      <w:r>
        <w:rPr>
          <w:rFonts w:hint="eastAsia" w:ascii="仿宋_GB2312" w:hAnsi="仿宋_GB2312" w:eastAsia="仿宋_GB2312" w:cs="仿宋_GB2312"/>
          <w:szCs w:val="28"/>
        </w:rPr>
        <w:t>年</w:t>
      </w:r>
      <w:r>
        <w:rPr>
          <w:rFonts w:hint="eastAsia" w:ascii="仿宋_GB2312" w:hAnsi="仿宋_GB2312" w:eastAsia="仿宋_GB2312" w:cs="仿宋_GB2312"/>
          <w:szCs w:val="28"/>
          <w:u w:val="single"/>
        </w:rPr>
        <w:t>7</w:t>
      </w:r>
      <w:r>
        <w:rPr>
          <w:rFonts w:hint="eastAsia" w:ascii="仿宋_GB2312" w:hAnsi="仿宋_GB2312" w:eastAsia="仿宋_GB2312" w:cs="仿宋_GB2312"/>
          <w:szCs w:val="28"/>
        </w:rPr>
        <w:t>月</w:t>
      </w:r>
      <w:r>
        <w:rPr>
          <w:rFonts w:ascii="仿宋_GB2312" w:hAnsi="仿宋_GB2312" w:eastAsia="仿宋_GB2312" w:cs="仿宋_GB2312"/>
          <w:szCs w:val="28"/>
          <w:u w:val="single"/>
        </w:rPr>
        <w:t>13</w:t>
      </w:r>
      <w:r>
        <w:rPr>
          <w:rFonts w:hint="eastAsia" w:ascii="仿宋_GB2312" w:hAnsi="仿宋_GB2312" w:eastAsia="仿宋_GB2312" w:cs="仿宋_GB2312"/>
          <w:szCs w:val="28"/>
        </w:rPr>
        <w:t>日</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（二）询价文件申领方式：同询价公告一并挂网，自行下载。</w:t>
      </w:r>
    </w:p>
    <w:p>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报价文件递交：</w:t>
      </w:r>
    </w:p>
    <w:p>
      <w:pPr>
        <w:adjustRightInd w:val="0"/>
        <w:snapToGrid w:val="0"/>
        <w:spacing w:line="480" w:lineRule="exact"/>
        <w:ind w:firstLine="560" w:firstLineChars="200"/>
        <w:rPr>
          <w:rFonts w:ascii="仿宋_GB2312" w:hAnsi="仿宋_GB2312" w:eastAsia="仿宋_GB2312" w:cs="仿宋_GB2312"/>
          <w:i/>
          <w:iCs/>
          <w:szCs w:val="28"/>
        </w:rPr>
      </w:pPr>
      <w:r>
        <w:rPr>
          <w:rFonts w:hint="eastAsia" w:ascii="楷体_GB2312" w:hAnsi="楷体_GB2312" w:eastAsia="楷体_GB2312" w:cs="楷体_GB2312"/>
          <w:szCs w:val="28"/>
        </w:rPr>
        <w:t>（一）报价文件递交截止时间：</w:t>
      </w:r>
      <w:r>
        <w:rPr>
          <w:rFonts w:hint="eastAsia" w:ascii="仿宋_GB2312" w:hAnsi="仿宋_GB2312" w:eastAsia="仿宋_GB2312" w:cs="仿宋_GB2312"/>
          <w:szCs w:val="28"/>
          <w:u w:val="single"/>
        </w:rPr>
        <w:t>2023</w:t>
      </w:r>
      <w:r>
        <w:rPr>
          <w:rFonts w:hint="eastAsia" w:ascii="仿宋_GB2312" w:hAnsi="仿宋_GB2312" w:eastAsia="仿宋_GB2312" w:cs="仿宋_GB2312"/>
          <w:szCs w:val="28"/>
        </w:rPr>
        <w:t>年</w:t>
      </w:r>
      <w:r>
        <w:rPr>
          <w:rFonts w:hint="eastAsia" w:ascii="仿宋_GB2312" w:hAnsi="仿宋_GB2312" w:eastAsia="仿宋_GB2312" w:cs="仿宋_GB2312"/>
          <w:szCs w:val="28"/>
          <w:u w:val="single"/>
        </w:rPr>
        <w:t>7</w:t>
      </w:r>
      <w:r>
        <w:rPr>
          <w:rFonts w:hint="eastAsia" w:ascii="仿宋_GB2312" w:hAnsi="仿宋_GB2312" w:eastAsia="仿宋_GB2312" w:cs="仿宋_GB2312"/>
          <w:szCs w:val="28"/>
        </w:rPr>
        <w:t>月</w:t>
      </w:r>
      <w:r>
        <w:rPr>
          <w:rFonts w:hint="eastAsia" w:ascii="仿宋_GB2312" w:hAnsi="仿宋_GB2312" w:eastAsia="仿宋_GB2312" w:cs="仿宋_GB2312"/>
          <w:szCs w:val="28"/>
          <w:u w:val="single"/>
        </w:rPr>
        <w:t>1</w:t>
      </w:r>
      <w:r>
        <w:rPr>
          <w:rFonts w:ascii="仿宋_GB2312" w:hAnsi="仿宋_GB2312" w:eastAsia="仿宋_GB2312" w:cs="仿宋_GB2312"/>
          <w:szCs w:val="28"/>
          <w:u w:val="single"/>
        </w:rPr>
        <w:t>9</w:t>
      </w:r>
      <w:r>
        <w:rPr>
          <w:rFonts w:hint="eastAsia" w:ascii="仿宋_GB2312" w:hAnsi="仿宋_GB2312" w:eastAsia="仿宋_GB2312" w:cs="仿宋_GB2312"/>
          <w:szCs w:val="28"/>
        </w:rPr>
        <w:t>日</w:t>
      </w:r>
      <w:r>
        <w:rPr>
          <w:rFonts w:hint="eastAsia" w:ascii="仿宋_GB2312" w:hAnsi="仿宋_GB2312" w:eastAsia="仿宋_GB2312" w:cs="仿宋_GB2312"/>
          <w:szCs w:val="28"/>
          <w:u w:val="single"/>
        </w:rPr>
        <w:t>18</w:t>
      </w:r>
      <w:r>
        <w:rPr>
          <w:rFonts w:hint="eastAsia" w:ascii="仿宋_GB2312" w:hAnsi="仿宋_GB2312" w:eastAsia="仿宋_GB2312" w:cs="仿宋_GB2312"/>
          <w:szCs w:val="28"/>
        </w:rPr>
        <w:t>时</w:t>
      </w:r>
      <w:r>
        <w:rPr>
          <w:rFonts w:hint="eastAsia" w:ascii="仿宋_GB2312" w:hAnsi="仿宋_GB2312" w:eastAsia="仿宋_GB2312" w:cs="仿宋_GB2312"/>
          <w:i/>
          <w:iCs/>
          <w:szCs w:val="28"/>
          <w:u w:val="single"/>
        </w:rPr>
        <w:t>00</w:t>
      </w:r>
      <w:r>
        <w:rPr>
          <w:rFonts w:hint="eastAsia" w:ascii="仿宋_GB2312" w:hAnsi="仿宋_GB2312" w:eastAsia="仿宋_GB2312" w:cs="仿宋_GB2312"/>
          <w:szCs w:val="28"/>
        </w:rPr>
        <w:t>分</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（二）报价文件递交要求：签字盖章密封递交。</w:t>
      </w:r>
    </w:p>
    <w:p>
      <w:pPr>
        <w:adjustRightInd w:val="0"/>
        <w:snapToGrid w:val="0"/>
        <w:spacing w:line="480" w:lineRule="exact"/>
        <w:ind w:firstLine="560" w:firstLineChars="200"/>
        <w:rPr>
          <w:rFonts w:ascii="仿宋_GB2312" w:hAnsi="仿宋_GB2312" w:eastAsia="楷体_GB2312" w:cs="仿宋_GB2312"/>
          <w:szCs w:val="28"/>
        </w:rPr>
      </w:pPr>
      <w:r>
        <w:rPr>
          <w:rFonts w:hint="eastAsia" w:ascii="楷体_GB2312" w:hAnsi="楷体_GB2312" w:eastAsia="楷体_GB2312" w:cs="楷体_GB2312"/>
          <w:szCs w:val="28"/>
        </w:rPr>
        <w:t>（三）报价文件递交地址：</w:t>
      </w:r>
      <w:r>
        <w:rPr>
          <w:rFonts w:hint="eastAsia" w:ascii="仿宋_GB2312" w:hAnsi="仿宋_GB2312" w:eastAsia="仿宋_GB2312" w:cs="仿宋_GB2312"/>
          <w:szCs w:val="28"/>
        </w:rPr>
        <w:t>重庆市沙坪坝区高滩岩正街30号药学与检验医学系系办401室</w:t>
      </w:r>
    </w:p>
    <w:p>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联系方式：</w:t>
      </w:r>
    </w:p>
    <w:p>
      <w:pPr>
        <w:adjustRightInd w:val="0"/>
        <w:snapToGrid w:val="0"/>
        <w:spacing w:line="480" w:lineRule="exact"/>
        <w:ind w:firstLine="560" w:firstLineChars="200"/>
        <w:rPr>
          <w:rFonts w:ascii="仿宋_GB2312" w:hAnsi="仿宋_GB2312" w:eastAsia="仿宋_GB2312" w:cs="仿宋_GB2312"/>
          <w:szCs w:val="28"/>
        </w:rPr>
      </w:pPr>
      <w:r>
        <w:rPr>
          <w:rFonts w:hint="eastAsia" w:ascii="仿宋_GB2312" w:hAnsi="仿宋_GB2312" w:eastAsia="仿宋_GB2312" w:cs="仿宋_GB2312"/>
          <w:szCs w:val="28"/>
        </w:rPr>
        <w:t>联 系 人：</w:t>
      </w:r>
      <w:r>
        <w:rPr>
          <w:rFonts w:hint="eastAsia" w:ascii="仿宋_GB2312" w:hAnsi="仿宋_GB2312" w:eastAsia="仿宋_GB2312" w:cs="仿宋_GB2312"/>
          <w:szCs w:val="28"/>
          <w:u w:val="single"/>
        </w:rPr>
        <w:t xml:space="preserve">  张老师   </w:t>
      </w:r>
    </w:p>
    <w:p>
      <w:pPr>
        <w:pStyle w:val="2"/>
        <w:snapToGrid w:val="0"/>
        <w:spacing w:after="0" w:line="480" w:lineRule="exact"/>
        <w:ind w:firstLine="560" w:firstLineChars="200"/>
        <w:rPr>
          <w:rFonts w:ascii="仿宋_GB2312" w:hAnsi="仿宋_GB2312" w:eastAsia="仿宋_GB2312" w:cs="仿宋_GB2312"/>
          <w:szCs w:val="28"/>
          <w:u w:val="single"/>
        </w:rPr>
      </w:pPr>
      <w:r>
        <w:rPr>
          <w:rFonts w:hint="eastAsia" w:ascii="仿宋_GB2312" w:hAnsi="仿宋_GB2312" w:eastAsia="仿宋_GB2312" w:cs="仿宋_GB2312"/>
          <w:kern w:val="2"/>
          <w:szCs w:val="28"/>
        </w:rPr>
        <w:t>联系电话：</w:t>
      </w:r>
      <w:r>
        <w:rPr>
          <w:rFonts w:ascii="仿宋_GB2312" w:hAnsi="仿宋_GB2312" w:eastAsia="仿宋_GB2312" w:cs="仿宋_GB2312"/>
          <w:szCs w:val="28"/>
          <w:u w:val="single"/>
        </w:rPr>
        <w:t>13983358710</w:t>
      </w:r>
    </w:p>
    <w:p/>
    <w:p>
      <w:pPr>
        <w:pStyle w:val="2"/>
      </w:pPr>
    </w:p>
    <w:p/>
    <w:p>
      <w:pPr>
        <w:pStyle w:val="2"/>
      </w:pPr>
    </w:p>
    <w:p/>
    <w:p>
      <w:pPr>
        <w:pStyle w:val="2"/>
      </w:pPr>
    </w:p>
    <w:p/>
    <w:p>
      <w:pPr>
        <w:pStyle w:val="4"/>
        <w:numPr>
          <w:ilvl w:val="0"/>
          <w:numId w:val="1"/>
        </w:numPr>
        <w:jc w:val="center"/>
        <w:rPr>
          <w:rFonts w:ascii="Arial Unicode MS" w:hAnsi="Arial Unicode MS" w:eastAsia="Arial Unicode MS" w:cs="Arial Unicode MS"/>
          <w:b w:val="0"/>
          <w:bCs w:val="0"/>
          <w:szCs w:val="28"/>
        </w:rPr>
      </w:pPr>
      <w:r>
        <w:rPr>
          <w:rFonts w:hint="eastAsia" w:ascii="Arial Unicode MS" w:hAnsi="Arial Unicode MS" w:eastAsia="Arial Unicode MS" w:cs="Arial Unicode MS"/>
          <w:b w:val="0"/>
          <w:bCs w:val="0"/>
          <w:szCs w:val="28"/>
        </w:rPr>
        <w:t>技术与商务需求</w:t>
      </w:r>
    </w:p>
    <w:p>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采购需求一览表</w:t>
      </w:r>
    </w:p>
    <w:tbl>
      <w:tblPr>
        <w:tblStyle w:val="19"/>
        <w:tblW w:w="52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2565"/>
        <w:gridCol w:w="1662"/>
        <w:gridCol w:w="1412"/>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96" w:type="pct"/>
            <w:vAlign w:val="center"/>
          </w:tcPr>
          <w:p>
            <w:pPr>
              <w:pStyle w:val="10"/>
              <w:spacing w:line="240" w:lineRule="atLeast"/>
              <w:ind w:left="0"/>
              <w:jc w:val="center"/>
              <w:outlineLvl w:val="0"/>
              <w:rPr>
                <w:rFonts w:eastAsiaTheme="minorEastAsia"/>
                <w:b/>
                <w:sz w:val="21"/>
                <w:szCs w:val="21"/>
              </w:rPr>
            </w:pPr>
            <w:r>
              <w:rPr>
                <w:rFonts w:hint="eastAsia" w:eastAsiaTheme="minorEastAsia"/>
                <w:b/>
                <w:sz w:val="21"/>
                <w:szCs w:val="21"/>
              </w:rPr>
              <w:t>序号</w:t>
            </w:r>
          </w:p>
        </w:tc>
        <w:tc>
          <w:tcPr>
            <w:tcW w:w="1426" w:type="pct"/>
            <w:vAlign w:val="center"/>
          </w:tcPr>
          <w:p>
            <w:pPr>
              <w:pStyle w:val="10"/>
              <w:spacing w:line="240" w:lineRule="atLeast"/>
              <w:ind w:left="0"/>
              <w:jc w:val="center"/>
              <w:outlineLvl w:val="0"/>
              <w:rPr>
                <w:rFonts w:eastAsiaTheme="minorEastAsia"/>
                <w:b/>
                <w:sz w:val="21"/>
                <w:szCs w:val="21"/>
              </w:rPr>
            </w:pPr>
            <w:r>
              <w:rPr>
                <w:rFonts w:hint="eastAsia" w:eastAsiaTheme="minorEastAsia"/>
                <w:b/>
                <w:sz w:val="21"/>
                <w:szCs w:val="21"/>
              </w:rPr>
              <w:t>名称</w:t>
            </w:r>
          </w:p>
        </w:tc>
        <w:tc>
          <w:tcPr>
            <w:tcW w:w="924" w:type="pct"/>
            <w:vAlign w:val="center"/>
          </w:tcPr>
          <w:p>
            <w:pPr>
              <w:pStyle w:val="10"/>
              <w:spacing w:line="240" w:lineRule="atLeast"/>
              <w:ind w:left="0"/>
              <w:jc w:val="center"/>
              <w:outlineLvl w:val="0"/>
              <w:rPr>
                <w:rFonts w:eastAsiaTheme="minorEastAsia"/>
                <w:b/>
                <w:sz w:val="21"/>
                <w:szCs w:val="21"/>
              </w:rPr>
            </w:pPr>
            <w:r>
              <w:rPr>
                <w:rFonts w:hint="eastAsia" w:eastAsiaTheme="minorEastAsia"/>
                <w:b/>
                <w:sz w:val="21"/>
                <w:szCs w:val="21"/>
              </w:rPr>
              <w:t>计量单位</w:t>
            </w:r>
          </w:p>
        </w:tc>
        <w:tc>
          <w:tcPr>
            <w:tcW w:w="785" w:type="pct"/>
            <w:vAlign w:val="center"/>
          </w:tcPr>
          <w:p>
            <w:pPr>
              <w:pStyle w:val="10"/>
              <w:spacing w:line="240" w:lineRule="atLeast"/>
              <w:ind w:left="0"/>
              <w:jc w:val="center"/>
              <w:outlineLvl w:val="0"/>
              <w:rPr>
                <w:rFonts w:eastAsiaTheme="minorEastAsia"/>
                <w:b/>
                <w:sz w:val="21"/>
                <w:szCs w:val="21"/>
              </w:rPr>
            </w:pPr>
            <w:r>
              <w:rPr>
                <w:rFonts w:hint="eastAsia" w:eastAsiaTheme="minorEastAsia"/>
                <w:b/>
                <w:sz w:val="21"/>
                <w:szCs w:val="21"/>
              </w:rPr>
              <w:t>数量</w:t>
            </w:r>
          </w:p>
        </w:tc>
        <w:tc>
          <w:tcPr>
            <w:tcW w:w="1066" w:type="pct"/>
            <w:vAlign w:val="center"/>
          </w:tcPr>
          <w:p>
            <w:pPr>
              <w:pStyle w:val="10"/>
              <w:spacing w:line="240" w:lineRule="atLeast"/>
              <w:ind w:left="0"/>
              <w:jc w:val="center"/>
              <w:outlineLvl w:val="0"/>
              <w:rPr>
                <w:rFonts w:eastAsiaTheme="minorEastAsia"/>
                <w:b/>
                <w:sz w:val="21"/>
                <w:szCs w:val="21"/>
              </w:rPr>
            </w:pPr>
            <w:r>
              <w:rPr>
                <w:rFonts w:hint="eastAsia"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96" w:type="pct"/>
            <w:vAlign w:val="center"/>
          </w:tcPr>
          <w:p>
            <w:pPr>
              <w:pStyle w:val="7"/>
              <w:spacing w:line="240" w:lineRule="atLeast"/>
              <w:ind w:firstLine="0"/>
              <w:jc w:val="center"/>
              <w:outlineLvl w:val="0"/>
              <w:rPr>
                <w:rFonts w:eastAsiaTheme="minorEastAsia"/>
                <w:sz w:val="21"/>
                <w:szCs w:val="21"/>
              </w:rPr>
            </w:pPr>
            <w:r>
              <w:rPr>
                <w:rFonts w:hint="eastAsia" w:eastAsiaTheme="minorEastAsia"/>
                <w:sz w:val="21"/>
                <w:szCs w:val="21"/>
              </w:rPr>
              <w:t>1</w:t>
            </w:r>
          </w:p>
        </w:tc>
        <w:tc>
          <w:tcPr>
            <w:tcW w:w="1426" w:type="pct"/>
            <w:vAlign w:val="center"/>
          </w:tcPr>
          <w:p>
            <w:pPr>
              <w:pStyle w:val="10"/>
              <w:spacing w:line="240" w:lineRule="atLeast"/>
              <w:ind w:left="0"/>
              <w:jc w:val="center"/>
              <w:outlineLvl w:val="0"/>
              <w:rPr>
                <w:rFonts w:eastAsiaTheme="minorEastAsia"/>
                <w:sz w:val="21"/>
                <w:szCs w:val="21"/>
              </w:rPr>
            </w:pPr>
            <w:r>
              <w:rPr>
                <w:rFonts w:hint="eastAsia" w:eastAsiaTheme="minorEastAsia"/>
                <w:sz w:val="21"/>
                <w:szCs w:val="21"/>
              </w:rPr>
              <w:t>二氧化碳振荡培养箱</w:t>
            </w:r>
          </w:p>
        </w:tc>
        <w:tc>
          <w:tcPr>
            <w:tcW w:w="924" w:type="pct"/>
            <w:vAlign w:val="center"/>
          </w:tcPr>
          <w:p>
            <w:pPr>
              <w:pStyle w:val="7"/>
              <w:spacing w:line="400" w:lineRule="exact"/>
              <w:ind w:firstLine="0"/>
              <w:jc w:val="center"/>
              <w:outlineLvl w:val="0"/>
              <w:rPr>
                <w:rFonts w:eastAsiaTheme="minorEastAsia"/>
                <w:sz w:val="21"/>
                <w:szCs w:val="21"/>
              </w:rPr>
            </w:pPr>
            <w:r>
              <w:rPr>
                <w:rFonts w:hint="eastAsia" w:eastAsiaTheme="minorEastAsia"/>
                <w:sz w:val="21"/>
                <w:szCs w:val="21"/>
              </w:rPr>
              <w:t>台</w:t>
            </w:r>
          </w:p>
        </w:tc>
        <w:tc>
          <w:tcPr>
            <w:tcW w:w="785" w:type="pct"/>
            <w:vAlign w:val="center"/>
          </w:tcPr>
          <w:p>
            <w:pPr>
              <w:pStyle w:val="7"/>
              <w:spacing w:line="400" w:lineRule="exact"/>
              <w:ind w:firstLine="0"/>
              <w:jc w:val="center"/>
              <w:outlineLvl w:val="0"/>
              <w:rPr>
                <w:rFonts w:eastAsiaTheme="minorEastAsia"/>
                <w:sz w:val="21"/>
                <w:szCs w:val="21"/>
              </w:rPr>
            </w:pPr>
            <w:r>
              <w:rPr>
                <w:rFonts w:hint="eastAsia" w:eastAsiaTheme="minorEastAsia"/>
                <w:sz w:val="21"/>
                <w:szCs w:val="21"/>
              </w:rPr>
              <w:t>1</w:t>
            </w:r>
          </w:p>
        </w:tc>
        <w:tc>
          <w:tcPr>
            <w:tcW w:w="1066" w:type="pct"/>
            <w:vAlign w:val="center"/>
          </w:tcPr>
          <w:p>
            <w:pPr>
              <w:pStyle w:val="7"/>
              <w:spacing w:line="400" w:lineRule="exact"/>
              <w:ind w:firstLine="0"/>
              <w:jc w:val="center"/>
              <w:outlineLvl w:val="0"/>
              <w:rPr>
                <w:rFonts w:eastAsiaTheme="minorEastAsia"/>
                <w:sz w:val="21"/>
                <w:szCs w:val="21"/>
              </w:rPr>
            </w:pPr>
          </w:p>
        </w:tc>
      </w:tr>
    </w:tbl>
    <w:p>
      <w:pPr>
        <w:numPr>
          <w:ilvl w:val="0"/>
          <w:numId w:val="3"/>
        </w:numPr>
        <w:adjustRightInd w:val="0"/>
        <w:snapToGrid w:val="0"/>
        <w:spacing w:line="480" w:lineRule="exact"/>
        <w:ind w:left="0" w:firstLine="560" w:firstLineChars="200"/>
      </w:pPr>
      <w:r>
        <w:rPr>
          <w:rFonts w:hint="eastAsia" w:ascii="黑体" w:hAnsi="黑体" w:eastAsia="黑体" w:cs="黑体"/>
        </w:rPr>
        <w:t>技术需求</w:t>
      </w:r>
    </w:p>
    <w:p>
      <w:pPr>
        <w:spacing w:line="520" w:lineRule="exact"/>
        <w:jc w:val="center"/>
      </w:pPr>
      <w:r>
        <w:rPr>
          <w:rFonts w:hint="eastAsia" w:ascii="等线" w:hAnsi="等线" w:eastAsia="等线" w:cs="等线"/>
          <w:bCs/>
          <w:kern w:val="0"/>
          <w:szCs w:val="28"/>
        </w:rPr>
        <w:t>二氧化碳振荡培养箱设备技术参数表</w:t>
      </w:r>
    </w:p>
    <w:tbl>
      <w:tblPr>
        <w:tblStyle w:val="19"/>
        <w:tblpPr w:leftFromText="180" w:rightFromText="180" w:vertAnchor="text" w:horzAnchor="page" w:tblpX="1628" w:tblpY="513"/>
        <w:tblOverlap w:val="never"/>
        <w:tblW w:w="8864" w:type="dxa"/>
        <w:tblInd w:w="0" w:type="dxa"/>
        <w:tblLayout w:type="fixed"/>
        <w:tblCellMar>
          <w:top w:w="0" w:type="dxa"/>
          <w:left w:w="108" w:type="dxa"/>
          <w:bottom w:w="0" w:type="dxa"/>
          <w:right w:w="108" w:type="dxa"/>
        </w:tblCellMar>
      </w:tblPr>
      <w:tblGrid>
        <w:gridCol w:w="993"/>
        <w:gridCol w:w="1774"/>
        <w:gridCol w:w="6097"/>
      </w:tblGrid>
      <w:tr>
        <w:tblPrEx>
          <w:tblCellMar>
            <w:top w:w="0" w:type="dxa"/>
            <w:left w:w="108" w:type="dxa"/>
            <w:bottom w:w="0" w:type="dxa"/>
            <w:right w:w="108" w:type="dxa"/>
          </w:tblCellMar>
        </w:tblPrEx>
        <w:trPr>
          <w:trHeight w:val="630" w:hRule="atLeast"/>
        </w:trPr>
        <w:tc>
          <w:tcPr>
            <w:tcW w:w="993" w:type="dxa"/>
            <w:tcBorders>
              <w:top w:val="single" w:color="auto" w:sz="8" w:space="0"/>
              <w:left w:val="single" w:color="auto" w:sz="8" w:space="0"/>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b/>
                <w:sz w:val="24"/>
                <w:szCs w:val="28"/>
              </w:rPr>
            </w:pPr>
            <w:r>
              <w:rPr>
                <w:rFonts w:hint="eastAsia" w:ascii="楷体_GB2312" w:hAnsi="楷体_GB2312" w:eastAsia="楷体_GB2312" w:cs="楷体_GB2312"/>
                <w:b/>
                <w:sz w:val="24"/>
                <w:szCs w:val="28"/>
              </w:rPr>
              <w:t>序号</w:t>
            </w:r>
          </w:p>
        </w:tc>
        <w:tc>
          <w:tcPr>
            <w:tcW w:w="1774" w:type="dxa"/>
            <w:tcBorders>
              <w:top w:val="single" w:color="auto" w:sz="8" w:space="0"/>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b/>
                <w:sz w:val="24"/>
                <w:szCs w:val="28"/>
              </w:rPr>
            </w:pPr>
            <w:r>
              <w:rPr>
                <w:rFonts w:hint="eastAsia" w:ascii="楷体_GB2312" w:hAnsi="楷体_GB2312" w:eastAsia="楷体_GB2312" w:cs="楷体_GB2312"/>
                <w:b/>
                <w:sz w:val="24"/>
                <w:szCs w:val="28"/>
              </w:rPr>
              <w:t>技术和性能参数名称</w:t>
            </w:r>
          </w:p>
        </w:tc>
        <w:tc>
          <w:tcPr>
            <w:tcW w:w="6097" w:type="dxa"/>
            <w:tcBorders>
              <w:top w:val="single" w:color="auto" w:sz="8" w:space="0"/>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b/>
                <w:sz w:val="24"/>
                <w:szCs w:val="28"/>
              </w:rPr>
            </w:pPr>
            <w:r>
              <w:rPr>
                <w:rFonts w:hint="eastAsia" w:ascii="楷体_GB2312" w:hAnsi="楷体_GB2312" w:eastAsia="楷体_GB2312" w:cs="楷体_GB2312"/>
                <w:b/>
                <w:sz w:val="24"/>
                <w:szCs w:val="28"/>
              </w:rPr>
              <w:t>技术参数和性能要求</w:t>
            </w:r>
          </w:p>
        </w:tc>
      </w:tr>
      <w:tr>
        <w:tblPrEx>
          <w:tblCellMar>
            <w:top w:w="0" w:type="dxa"/>
            <w:left w:w="108" w:type="dxa"/>
            <w:bottom w:w="0" w:type="dxa"/>
            <w:right w:w="108" w:type="dxa"/>
          </w:tblCellMar>
        </w:tblPrEx>
        <w:trPr>
          <w:trHeight w:val="511"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b/>
                <w:sz w:val="24"/>
                <w:szCs w:val="28"/>
              </w:rPr>
            </w:pPr>
            <w:r>
              <w:rPr>
                <w:rFonts w:hint="eastAsia" w:ascii="楷体_GB2312" w:hAnsi="楷体_GB2312" w:eastAsia="楷体_GB2312" w:cs="楷体_GB2312"/>
                <w:b/>
                <w:sz w:val="24"/>
                <w:szCs w:val="28"/>
              </w:rPr>
              <w:t>1</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b/>
                <w:sz w:val="24"/>
                <w:szCs w:val="28"/>
              </w:rPr>
            </w:pPr>
            <w:r>
              <w:rPr>
                <w:rFonts w:hint="eastAsia" w:ascii="楷体_GB2312" w:hAnsi="楷体_GB2312" w:eastAsia="楷体_GB2312" w:cs="楷体_GB2312"/>
                <w:b/>
                <w:sz w:val="24"/>
                <w:szCs w:val="28"/>
              </w:rPr>
              <w:t>设备使用需求</w:t>
            </w:r>
          </w:p>
        </w:tc>
        <w:tc>
          <w:tcPr>
            <w:tcW w:w="6097" w:type="dxa"/>
            <w:tcBorders>
              <w:top w:val="nil"/>
              <w:left w:val="nil"/>
              <w:bottom w:val="single" w:color="auto" w:sz="4" w:space="0"/>
              <w:right w:val="single" w:color="auto" w:sz="4" w:space="0"/>
            </w:tcBorders>
            <w:vAlign w:val="center"/>
          </w:tcPr>
          <w:p>
            <w:pPr>
              <w:widowControl/>
              <w:spacing w:line="260" w:lineRule="exact"/>
              <w:rPr>
                <w:rFonts w:ascii="楷体_GB2312" w:hAnsi="楷体_GB2312" w:eastAsia="楷体_GB2312" w:cs="楷体_GB2312"/>
                <w:b/>
                <w:sz w:val="24"/>
                <w:szCs w:val="28"/>
              </w:rPr>
            </w:pPr>
          </w:p>
        </w:tc>
      </w:tr>
      <w:tr>
        <w:trPr>
          <w:trHeight w:val="529"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1.1</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设备用途</w:t>
            </w:r>
          </w:p>
        </w:tc>
        <w:tc>
          <w:tcPr>
            <w:tcW w:w="6097" w:type="dxa"/>
            <w:tcBorders>
              <w:top w:val="nil"/>
              <w:left w:val="nil"/>
              <w:bottom w:val="single" w:color="auto" w:sz="4" w:space="0"/>
              <w:right w:val="single" w:color="auto" w:sz="4" w:space="0"/>
            </w:tcBorders>
            <w:vAlign w:val="center"/>
          </w:tcPr>
          <w:p>
            <w:pPr>
              <w:widowControl/>
              <w:spacing w:line="260" w:lineRule="exact"/>
              <w:jc w:val="left"/>
              <w:rPr>
                <w:rFonts w:ascii="楷体_GB2312" w:hAnsi="楷体_GB2312" w:eastAsia="楷体_GB2312" w:cs="楷体_GB2312"/>
                <w:sz w:val="24"/>
                <w:szCs w:val="28"/>
              </w:rPr>
            </w:pPr>
            <w:r>
              <w:rPr>
                <w:rFonts w:hint="eastAsia" w:ascii="楷体_GB2312" w:hAnsi="楷体_GB2312" w:eastAsia="楷体_GB2312" w:cs="楷体_GB2312"/>
                <w:sz w:val="24"/>
                <w:szCs w:val="28"/>
              </w:rPr>
              <w:t>用于大规模悬浮培养哺乳动物细胞，应用领域包括细胞动力学研究、哺乳动物细胞分泌物的收集、抗原的研究和生产、培养杂交瘤细胞生产抗体、干细胞、药物筛选等。</w:t>
            </w:r>
          </w:p>
        </w:tc>
      </w:tr>
      <w:tr>
        <w:tblPrEx>
          <w:tblCellMar>
            <w:top w:w="0" w:type="dxa"/>
            <w:left w:w="108" w:type="dxa"/>
            <w:bottom w:w="0" w:type="dxa"/>
            <w:right w:w="108" w:type="dxa"/>
          </w:tblCellMar>
        </w:tblPrEx>
        <w:trPr>
          <w:trHeight w:val="469" w:hRule="atLeast"/>
        </w:trPr>
        <w:tc>
          <w:tcPr>
            <w:tcW w:w="993"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1.2</w:t>
            </w:r>
          </w:p>
        </w:tc>
        <w:tc>
          <w:tcPr>
            <w:tcW w:w="1774" w:type="dxa"/>
            <w:tcBorders>
              <w:top w:val="single" w:color="auto" w:sz="4" w:space="0"/>
              <w:left w:val="nil"/>
              <w:bottom w:val="single" w:color="auto" w:sz="4" w:space="0"/>
              <w:right w:val="single" w:color="auto" w:sz="4" w:space="0"/>
            </w:tcBorders>
            <w:shd w:val="clear" w:color="000000" w:fill="auto"/>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实验对象</w:t>
            </w:r>
          </w:p>
        </w:tc>
        <w:tc>
          <w:tcPr>
            <w:tcW w:w="6097" w:type="dxa"/>
            <w:tcBorders>
              <w:top w:val="single" w:color="auto" w:sz="4" w:space="0"/>
              <w:left w:val="nil"/>
              <w:bottom w:val="single" w:color="auto" w:sz="4" w:space="0"/>
              <w:right w:val="single" w:color="auto" w:sz="4" w:space="0"/>
            </w:tcBorders>
            <w:shd w:val="clear" w:color="000000" w:fill="auto"/>
            <w:vAlign w:val="center"/>
          </w:tcPr>
          <w:p>
            <w:pPr>
              <w:widowControl/>
              <w:spacing w:line="260" w:lineRule="exact"/>
              <w:rPr>
                <w:rFonts w:ascii="楷体_GB2312" w:hAnsi="楷体_GB2312" w:eastAsia="楷体_GB2312" w:cs="楷体_GB2312"/>
                <w:sz w:val="24"/>
                <w:szCs w:val="28"/>
              </w:rPr>
            </w:pPr>
            <w:r>
              <w:rPr>
                <w:rFonts w:hint="eastAsia" w:ascii="楷体_GB2312" w:hAnsi="楷体_GB2312" w:eastAsia="楷体_GB2312" w:cs="楷体_GB2312"/>
                <w:sz w:val="24"/>
                <w:szCs w:val="28"/>
              </w:rPr>
              <w:t>细胞、病毒等</w:t>
            </w:r>
          </w:p>
        </w:tc>
      </w:tr>
      <w:tr>
        <w:tblPrEx>
          <w:tblCellMar>
            <w:top w:w="0" w:type="dxa"/>
            <w:left w:w="108" w:type="dxa"/>
            <w:bottom w:w="0" w:type="dxa"/>
            <w:right w:w="108" w:type="dxa"/>
          </w:tblCellMar>
        </w:tblPrEx>
        <w:trPr>
          <w:trHeight w:val="432"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1.3</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特殊功能需求</w:t>
            </w:r>
          </w:p>
        </w:tc>
        <w:tc>
          <w:tcPr>
            <w:tcW w:w="6097" w:type="dxa"/>
            <w:tcBorders>
              <w:top w:val="nil"/>
              <w:left w:val="nil"/>
              <w:bottom w:val="single" w:color="auto" w:sz="4" w:space="0"/>
              <w:right w:val="single" w:color="auto" w:sz="4" w:space="0"/>
            </w:tcBorders>
            <w:vAlign w:val="center"/>
          </w:tcPr>
          <w:p>
            <w:pPr>
              <w:widowControl/>
              <w:spacing w:line="260" w:lineRule="exact"/>
              <w:rPr>
                <w:rFonts w:ascii="楷体_GB2312" w:hAnsi="楷体_GB2312" w:eastAsia="楷体_GB2312" w:cs="楷体_GB2312"/>
                <w:sz w:val="24"/>
                <w:szCs w:val="28"/>
              </w:rPr>
            </w:pPr>
            <w:r>
              <w:rPr>
                <w:rFonts w:hint="eastAsia" w:ascii="楷体_GB2312" w:hAnsi="楷体_GB2312" w:eastAsia="楷体_GB2312" w:cs="楷体_GB2312"/>
                <w:sz w:val="24"/>
                <w:szCs w:val="28"/>
              </w:rPr>
              <w:t>无</w:t>
            </w:r>
          </w:p>
        </w:tc>
      </w:tr>
      <w:tr>
        <w:tblPrEx>
          <w:tblCellMar>
            <w:top w:w="0" w:type="dxa"/>
            <w:left w:w="108" w:type="dxa"/>
            <w:bottom w:w="0" w:type="dxa"/>
            <w:right w:w="108" w:type="dxa"/>
          </w:tblCellMar>
        </w:tblPrEx>
        <w:trPr>
          <w:trHeight w:val="757"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b/>
                <w:sz w:val="24"/>
                <w:szCs w:val="28"/>
              </w:rPr>
            </w:pPr>
            <w:r>
              <w:rPr>
                <w:rFonts w:hint="eastAsia" w:ascii="楷体_GB2312" w:hAnsi="楷体_GB2312" w:eastAsia="楷体_GB2312" w:cs="楷体_GB2312"/>
                <w:b/>
                <w:sz w:val="24"/>
                <w:szCs w:val="28"/>
              </w:rPr>
              <w:t>2</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b/>
                <w:sz w:val="24"/>
                <w:szCs w:val="28"/>
              </w:rPr>
            </w:pPr>
            <w:r>
              <w:rPr>
                <w:rFonts w:hint="eastAsia" w:ascii="楷体_GB2312" w:hAnsi="楷体_GB2312" w:eastAsia="楷体_GB2312" w:cs="楷体_GB2312"/>
                <w:b/>
                <w:sz w:val="24"/>
                <w:szCs w:val="28"/>
              </w:rPr>
              <w:t>主要技术参数</w:t>
            </w:r>
          </w:p>
        </w:tc>
        <w:tc>
          <w:tcPr>
            <w:tcW w:w="6097"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b/>
                <w:sz w:val="24"/>
                <w:szCs w:val="28"/>
              </w:rPr>
            </w:pPr>
            <w:r>
              <w:rPr>
                <w:rFonts w:hint="eastAsia" w:ascii="楷体_GB2312" w:hAnsi="楷体_GB2312" w:eastAsia="楷体_GB2312" w:cs="楷体_GB2312"/>
                <w:b/>
                <w:sz w:val="24"/>
                <w:szCs w:val="28"/>
              </w:rPr>
              <w:t>　一行只写一个参数</w:t>
            </w:r>
          </w:p>
        </w:tc>
      </w:tr>
      <w:tr>
        <w:tblPrEx>
          <w:tblCellMar>
            <w:top w:w="0" w:type="dxa"/>
            <w:left w:w="108" w:type="dxa"/>
            <w:bottom w:w="0" w:type="dxa"/>
            <w:right w:w="108" w:type="dxa"/>
          </w:tblCellMar>
        </w:tblPrEx>
        <w:trPr>
          <w:trHeight w:val="563"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2.1</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参数1</w:t>
            </w:r>
          </w:p>
        </w:tc>
        <w:tc>
          <w:tcPr>
            <w:tcW w:w="6097" w:type="dxa"/>
            <w:tcBorders>
              <w:top w:val="nil"/>
              <w:left w:val="nil"/>
              <w:bottom w:val="single" w:color="auto" w:sz="4" w:space="0"/>
              <w:right w:val="single" w:color="auto" w:sz="4" w:space="0"/>
            </w:tcBorders>
            <w:vAlign w:val="center"/>
          </w:tcPr>
          <w:p>
            <w:pPr>
              <w:spacing w:line="260" w:lineRule="exact"/>
              <w:rPr>
                <w:rFonts w:ascii="楷体_GB2312" w:hAnsi="楷体_GB2312" w:eastAsia="楷体_GB2312" w:cs="楷体_GB2312"/>
                <w:sz w:val="24"/>
                <w:szCs w:val="28"/>
              </w:rPr>
            </w:pPr>
            <w:r>
              <w:rPr>
                <w:rFonts w:hint="eastAsia" w:ascii="楷体_GB2312" w:hAnsi="楷体_GB2312" w:eastAsia="楷体_GB2312" w:cs="楷体_GB2312"/>
                <w:sz w:val="24"/>
                <w:szCs w:val="28"/>
              </w:rPr>
              <w:t>CO</w:t>
            </w:r>
            <w:r>
              <w:rPr>
                <w:rFonts w:hint="eastAsia" w:ascii="楷体_GB2312" w:hAnsi="楷体_GB2312" w:eastAsia="楷体_GB2312" w:cs="楷体_GB2312"/>
                <w:sz w:val="24"/>
                <w:szCs w:val="28"/>
                <w:vertAlign w:val="subscript"/>
              </w:rPr>
              <w:t>2</w:t>
            </w:r>
            <w:r>
              <w:rPr>
                <w:rFonts w:hint="eastAsia" w:ascii="楷体_GB2312" w:hAnsi="楷体_GB2312" w:eastAsia="楷体_GB2312" w:cs="楷体_GB2312"/>
                <w:sz w:val="24"/>
                <w:szCs w:val="28"/>
              </w:rPr>
              <w:t>传感器：红外线；CO</w:t>
            </w:r>
            <w:r>
              <w:rPr>
                <w:rFonts w:hint="eastAsia" w:ascii="楷体_GB2312" w:hAnsi="楷体_GB2312" w:eastAsia="楷体_GB2312" w:cs="楷体_GB2312"/>
                <w:sz w:val="24"/>
                <w:szCs w:val="28"/>
                <w:vertAlign w:val="subscript"/>
              </w:rPr>
              <w:t>2</w:t>
            </w:r>
            <w:r>
              <w:rPr>
                <w:rFonts w:hint="eastAsia" w:ascii="楷体_GB2312" w:hAnsi="楷体_GB2312" w:eastAsia="楷体_GB2312" w:cs="楷体_GB2312"/>
                <w:sz w:val="24"/>
                <w:szCs w:val="28"/>
              </w:rPr>
              <w:t>控制范围：≥0</w:t>
            </w:r>
            <w:r>
              <w:rPr>
                <w:rFonts w:hint="eastAsia" w:ascii="楷体_GB2312" w:hAnsi="楷体_GB2312" w:eastAsia="楷体_GB2312" w:cs="楷体_GB2312"/>
                <w:sz w:val="24"/>
                <w:szCs w:val="28"/>
                <w:lang w:val="en-US" w:eastAsia="zh-CN"/>
              </w:rPr>
              <w:t>-</w:t>
            </w:r>
            <w:r>
              <w:rPr>
                <w:rFonts w:hint="eastAsia" w:ascii="楷体_GB2312" w:hAnsi="楷体_GB2312" w:eastAsia="楷体_GB2312" w:cs="楷体_GB2312"/>
                <w:sz w:val="24"/>
                <w:szCs w:val="28"/>
              </w:rPr>
              <w:t>20％；CO</w:t>
            </w:r>
            <w:r>
              <w:rPr>
                <w:rFonts w:hint="eastAsia" w:ascii="楷体_GB2312" w:hAnsi="楷体_GB2312" w:eastAsia="楷体_GB2312" w:cs="楷体_GB2312"/>
                <w:sz w:val="24"/>
                <w:szCs w:val="28"/>
                <w:vertAlign w:val="subscript"/>
              </w:rPr>
              <w:t>2</w:t>
            </w:r>
            <w:r>
              <w:rPr>
                <w:rFonts w:hint="eastAsia" w:ascii="楷体_GB2312" w:hAnsi="楷体_GB2312" w:eastAsia="楷体_GB2312" w:cs="楷体_GB2312"/>
                <w:sz w:val="24"/>
                <w:szCs w:val="28"/>
              </w:rPr>
              <w:t>控制精度：≤0.1%</w:t>
            </w:r>
          </w:p>
        </w:tc>
      </w:tr>
      <w:tr>
        <w:tblPrEx>
          <w:tblCellMar>
            <w:top w:w="0" w:type="dxa"/>
            <w:left w:w="108" w:type="dxa"/>
            <w:bottom w:w="0" w:type="dxa"/>
            <w:right w:w="108" w:type="dxa"/>
          </w:tblCellMar>
        </w:tblPrEx>
        <w:trPr>
          <w:trHeight w:val="528"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2.2</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参数2</w:t>
            </w:r>
          </w:p>
        </w:tc>
        <w:tc>
          <w:tcPr>
            <w:tcW w:w="6097" w:type="dxa"/>
            <w:tcBorders>
              <w:top w:val="nil"/>
              <w:left w:val="nil"/>
              <w:bottom w:val="single" w:color="auto" w:sz="4" w:space="0"/>
              <w:right w:val="single" w:color="auto" w:sz="4" w:space="0"/>
            </w:tcBorders>
            <w:vAlign w:val="center"/>
          </w:tcPr>
          <w:p>
            <w:pPr>
              <w:spacing w:line="260" w:lineRule="exact"/>
              <w:rPr>
                <w:rFonts w:ascii="楷体_GB2312" w:hAnsi="楷体_GB2312" w:eastAsia="楷体_GB2312" w:cs="楷体_GB2312"/>
                <w:sz w:val="24"/>
                <w:szCs w:val="28"/>
              </w:rPr>
            </w:pPr>
            <w:r>
              <w:rPr>
                <w:rFonts w:hint="eastAsia" w:ascii="楷体_GB2312" w:hAnsi="楷体_GB2312" w:eastAsia="楷体_GB2312" w:cs="楷体_GB2312"/>
                <w:sz w:val="24"/>
                <w:szCs w:val="28"/>
              </w:rPr>
              <w:t>工作托盘尺寸：&gt;900</w:t>
            </w:r>
            <w:r>
              <w:rPr>
                <w:rFonts w:ascii="楷体_GB2312" w:hAnsi="楷体_GB2312" w:eastAsia="楷体_GB2312" w:cs="楷体_GB2312"/>
                <w:sz w:val="24"/>
                <w:szCs w:val="28"/>
              </w:rPr>
              <w:t>×</w:t>
            </w:r>
            <w:r>
              <w:rPr>
                <w:rFonts w:hint="eastAsia" w:ascii="楷体_GB2312" w:hAnsi="楷体_GB2312" w:eastAsia="楷体_GB2312" w:cs="楷体_GB2312"/>
                <w:sz w:val="24"/>
                <w:szCs w:val="28"/>
              </w:rPr>
              <w:t>530mm</w:t>
            </w:r>
            <w:bookmarkStart w:id="1" w:name="_GoBack"/>
            <w:bookmarkEnd w:id="1"/>
          </w:p>
        </w:tc>
      </w:tr>
      <w:tr>
        <w:tblPrEx>
          <w:tblCellMar>
            <w:top w:w="0" w:type="dxa"/>
            <w:left w:w="108" w:type="dxa"/>
            <w:bottom w:w="0" w:type="dxa"/>
            <w:right w:w="108" w:type="dxa"/>
          </w:tblCellMar>
        </w:tblPrEx>
        <w:trPr>
          <w:trHeight w:val="528"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2.3</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参数3</w:t>
            </w:r>
          </w:p>
        </w:tc>
        <w:tc>
          <w:tcPr>
            <w:tcW w:w="6097"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sz w:val="24"/>
                <w:szCs w:val="28"/>
              </w:rPr>
            </w:pPr>
            <w:r>
              <w:rPr>
                <w:rFonts w:hint="eastAsia" w:ascii="楷体_GB2312" w:hAnsi="楷体_GB2312" w:eastAsia="楷体_GB2312" w:cs="楷体_GB2312"/>
                <w:sz w:val="24"/>
                <w:szCs w:val="28"/>
              </w:rPr>
              <w:t>温度范围：≥4-40</w:t>
            </w:r>
            <w:r>
              <w:rPr>
                <w:rFonts w:ascii="楷体_GB2312" w:hAnsi="楷体_GB2312" w:eastAsia="楷体_GB2312" w:cs="楷体_GB2312"/>
                <w:sz w:val="24"/>
                <w:szCs w:val="28"/>
              </w:rPr>
              <w:t>℃</w:t>
            </w:r>
            <w:r>
              <w:rPr>
                <w:rFonts w:hint="eastAsia" w:ascii="楷体_GB2312" w:hAnsi="楷体_GB2312" w:eastAsia="楷体_GB2312" w:cs="楷体_GB2312"/>
                <w:sz w:val="24"/>
                <w:szCs w:val="28"/>
              </w:rPr>
              <w:t>；温度调节精度：≤±0.1℃</w:t>
            </w:r>
          </w:p>
          <w:p>
            <w:pPr>
              <w:spacing w:line="260" w:lineRule="exact"/>
              <w:rPr>
                <w:rFonts w:ascii="楷体_GB2312" w:hAnsi="楷体_GB2312" w:eastAsia="楷体_GB2312" w:cs="楷体_GB2312"/>
                <w:sz w:val="24"/>
                <w:szCs w:val="28"/>
              </w:rPr>
            </w:pPr>
            <w:r>
              <w:rPr>
                <w:rFonts w:hint="eastAsia" w:ascii="楷体_GB2312" w:hAnsi="楷体_GB2312" w:eastAsia="楷体_GB2312" w:cs="楷体_GB2312"/>
                <w:sz w:val="24"/>
                <w:szCs w:val="28"/>
              </w:rPr>
              <w:t>温度均一性：≤±0.3℃@37℃</w:t>
            </w:r>
          </w:p>
        </w:tc>
      </w:tr>
      <w:tr>
        <w:tblPrEx>
          <w:tblCellMar>
            <w:top w:w="0" w:type="dxa"/>
            <w:left w:w="108" w:type="dxa"/>
            <w:bottom w:w="0" w:type="dxa"/>
            <w:right w:w="108" w:type="dxa"/>
          </w:tblCellMar>
        </w:tblPrEx>
        <w:trPr>
          <w:trHeight w:val="528"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2.4</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参数4</w:t>
            </w:r>
          </w:p>
        </w:tc>
        <w:tc>
          <w:tcPr>
            <w:tcW w:w="6097" w:type="dxa"/>
            <w:tcBorders>
              <w:top w:val="nil"/>
              <w:left w:val="nil"/>
              <w:bottom w:val="single" w:color="auto" w:sz="4" w:space="0"/>
              <w:right w:val="single" w:color="auto" w:sz="4" w:space="0"/>
            </w:tcBorders>
            <w:vAlign w:val="center"/>
          </w:tcPr>
          <w:p>
            <w:pPr>
              <w:spacing w:line="260" w:lineRule="exact"/>
              <w:rPr>
                <w:rFonts w:ascii="楷体_GB2312" w:hAnsi="楷体_GB2312" w:eastAsia="楷体_GB2312" w:cs="楷体_GB2312"/>
                <w:sz w:val="24"/>
                <w:szCs w:val="28"/>
              </w:rPr>
            </w:pPr>
            <w:r>
              <w:rPr>
                <w:rFonts w:hint="eastAsia" w:ascii="楷体_GB2312" w:hAnsi="楷体_GB2312" w:eastAsia="楷体_GB2312" w:cs="楷体_GB2312"/>
                <w:sz w:val="24"/>
                <w:szCs w:val="28"/>
              </w:rPr>
              <w:t>驱动电机：磁力驱动</w:t>
            </w:r>
          </w:p>
        </w:tc>
      </w:tr>
      <w:tr>
        <w:tblPrEx>
          <w:tblCellMar>
            <w:top w:w="0" w:type="dxa"/>
            <w:left w:w="108" w:type="dxa"/>
            <w:bottom w:w="0" w:type="dxa"/>
            <w:right w:w="108" w:type="dxa"/>
          </w:tblCellMar>
        </w:tblPrEx>
        <w:trPr>
          <w:trHeight w:val="528"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2.5</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参数5</w:t>
            </w:r>
          </w:p>
        </w:tc>
        <w:tc>
          <w:tcPr>
            <w:tcW w:w="6097" w:type="dxa"/>
            <w:tcBorders>
              <w:top w:val="nil"/>
              <w:left w:val="nil"/>
              <w:bottom w:val="single" w:color="auto" w:sz="4" w:space="0"/>
              <w:right w:val="single" w:color="auto" w:sz="4" w:space="0"/>
            </w:tcBorders>
            <w:vAlign w:val="center"/>
          </w:tcPr>
          <w:p>
            <w:pPr>
              <w:spacing w:line="260" w:lineRule="exact"/>
              <w:rPr>
                <w:rFonts w:ascii="楷体_GB2312" w:hAnsi="楷体_GB2312" w:eastAsia="楷体_GB2312" w:cs="楷体_GB2312"/>
                <w:sz w:val="24"/>
                <w:szCs w:val="28"/>
              </w:rPr>
            </w:pPr>
            <w:r>
              <w:rPr>
                <w:rFonts w:hint="eastAsia" w:ascii="楷体_GB2312" w:hAnsi="楷体_GB2312" w:eastAsia="楷体_GB2312" w:cs="楷体_GB2312"/>
                <w:sz w:val="24"/>
                <w:szCs w:val="28"/>
              </w:rPr>
              <w:t>圆周振幅：Φ50  转速：</w:t>
            </w:r>
            <w:r>
              <w:rPr>
                <w:rFonts w:hint="eastAsia" w:ascii="楷体_GB2312" w:hAnsi="楷体_GB2312" w:eastAsia="楷体_GB2312" w:cs="楷体_GB2312"/>
                <w:sz w:val="24"/>
                <w:szCs w:val="28"/>
                <w:lang w:val="en-US" w:eastAsia="zh-CN"/>
              </w:rPr>
              <w:t>3</w:t>
            </w:r>
            <w:r>
              <w:rPr>
                <w:rFonts w:hint="eastAsia" w:ascii="楷体_GB2312" w:hAnsi="楷体_GB2312" w:eastAsia="楷体_GB2312" w:cs="楷体_GB2312"/>
                <w:sz w:val="24"/>
                <w:szCs w:val="28"/>
              </w:rPr>
              <w:t>0-2</w:t>
            </w:r>
            <w:r>
              <w:rPr>
                <w:rFonts w:hint="eastAsia" w:ascii="楷体_GB2312" w:hAnsi="楷体_GB2312" w:eastAsia="楷体_GB2312" w:cs="楷体_GB2312"/>
                <w:sz w:val="24"/>
                <w:szCs w:val="28"/>
                <w:lang w:val="en-US" w:eastAsia="zh-CN"/>
              </w:rPr>
              <w:t>0</w:t>
            </w:r>
            <w:r>
              <w:rPr>
                <w:rFonts w:hint="eastAsia" w:ascii="楷体_GB2312" w:hAnsi="楷体_GB2312" w:eastAsia="楷体_GB2312" w:cs="楷体_GB2312"/>
                <w:sz w:val="24"/>
                <w:szCs w:val="28"/>
              </w:rPr>
              <w:t>0rpm</w:t>
            </w:r>
          </w:p>
        </w:tc>
      </w:tr>
      <w:tr>
        <w:tblPrEx>
          <w:tblCellMar>
            <w:top w:w="0" w:type="dxa"/>
            <w:left w:w="108" w:type="dxa"/>
            <w:bottom w:w="0" w:type="dxa"/>
            <w:right w:w="108" w:type="dxa"/>
          </w:tblCellMar>
        </w:tblPrEx>
        <w:trPr>
          <w:trHeight w:val="528"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2.10</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hint="eastAsia" w:ascii="楷体_GB2312" w:hAnsi="楷体_GB2312" w:eastAsia="楷体_GB2312" w:cs="楷体_GB2312"/>
                <w:sz w:val="24"/>
                <w:szCs w:val="28"/>
                <w:lang w:eastAsia="zh-CN"/>
              </w:rPr>
            </w:pPr>
            <w:r>
              <w:rPr>
                <w:rFonts w:hint="eastAsia" w:ascii="楷体_GB2312" w:hAnsi="楷体_GB2312" w:eastAsia="楷体_GB2312" w:cs="楷体_GB2312"/>
                <w:sz w:val="24"/>
                <w:szCs w:val="28"/>
              </w:rPr>
              <w:t>参数</w:t>
            </w:r>
            <w:r>
              <w:rPr>
                <w:rFonts w:hint="eastAsia" w:ascii="楷体_GB2312" w:hAnsi="楷体_GB2312" w:eastAsia="楷体_GB2312" w:cs="楷体_GB2312"/>
                <w:sz w:val="24"/>
                <w:szCs w:val="28"/>
                <w:lang w:val="en-US" w:eastAsia="zh-CN"/>
              </w:rPr>
              <w:t>6</w:t>
            </w:r>
          </w:p>
        </w:tc>
        <w:tc>
          <w:tcPr>
            <w:tcW w:w="6097" w:type="dxa"/>
            <w:tcBorders>
              <w:top w:val="nil"/>
              <w:left w:val="nil"/>
              <w:bottom w:val="single" w:color="auto" w:sz="4" w:space="0"/>
              <w:right w:val="single" w:color="auto" w:sz="4" w:space="0"/>
            </w:tcBorders>
            <w:vAlign w:val="center"/>
          </w:tcPr>
          <w:p>
            <w:pPr>
              <w:spacing w:line="260" w:lineRule="exact"/>
              <w:rPr>
                <w:rFonts w:ascii="楷体_GB2312" w:hAnsi="楷体_GB2312" w:eastAsia="楷体_GB2312" w:cs="楷体_GB2312"/>
                <w:sz w:val="24"/>
                <w:szCs w:val="28"/>
              </w:rPr>
            </w:pPr>
            <w:r>
              <w:rPr>
                <w:rFonts w:hint="eastAsia" w:ascii="楷体_GB2312" w:hAnsi="楷体_GB2312" w:eastAsia="楷体_GB2312" w:cs="楷体_GB2312"/>
                <w:sz w:val="24"/>
                <w:szCs w:val="28"/>
              </w:rPr>
              <w:t>箱体内部灭菌方式：紫外线</w:t>
            </w:r>
          </w:p>
        </w:tc>
      </w:tr>
      <w:tr>
        <w:tblPrEx>
          <w:tblCellMar>
            <w:top w:w="0" w:type="dxa"/>
            <w:left w:w="108" w:type="dxa"/>
            <w:bottom w:w="0" w:type="dxa"/>
            <w:right w:w="108" w:type="dxa"/>
          </w:tblCellMar>
        </w:tblPrEx>
        <w:trPr>
          <w:trHeight w:val="476"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b/>
                <w:sz w:val="24"/>
                <w:szCs w:val="28"/>
              </w:rPr>
            </w:pPr>
            <w:r>
              <w:rPr>
                <w:rFonts w:hint="eastAsia" w:ascii="楷体_GB2312" w:hAnsi="楷体_GB2312" w:eastAsia="楷体_GB2312" w:cs="楷体_GB2312"/>
                <w:b/>
                <w:sz w:val="24"/>
                <w:szCs w:val="28"/>
              </w:rPr>
              <w:t>3</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b/>
                <w:sz w:val="24"/>
                <w:szCs w:val="28"/>
              </w:rPr>
            </w:pPr>
            <w:r>
              <w:rPr>
                <w:rFonts w:hint="eastAsia" w:ascii="楷体_GB2312" w:hAnsi="楷体_GB2312" w:eastAsia="楷体_GB2312" w:cs="楷体_GB2312"/>
                <w:b/>
                <w:sz w:val="24"/>
                <w:szCs w:val="28"/>
              </w:rPr>
              <w:t>配置</w:t>
            </w:r>
          </w:p>
        </w:tc>
        <w:tc>
          <w:tcPr>
            <w:tcW w:w="6097" w:type="dxa"/>
            <w:tcBorders>
              <w:top w:val="nil"/>
              <w:left w:val="nil"/>
              <w:bottom w:val="single" w:color="auto" w:sz="4" w:space="0"/>
              <w:right w:val="single" w:color="auto" w:sz="4" w:space="0"/>
            </w:tcBorders>
            <w:vAlign w:val="center"/>
          </w:tcPr>
          <w:p>
            <w:pPr>
              <w:spacing w:line="260" w:lineRule="exact"/>
              <w:rPr>
                <w:rFonts w:ascii="楷体_GB2312" w:hAnsi="楷体_GB2312" w:eastAsia="楷体_GB2312" w:cs="楷体_GB2312"/>
                <w:b/>
                <w:sz w:val="24"/>
                <w:szCs w:val="28"/>
              </w:rPr>
            </w:pPr>
          </w:p>
        </w:tc>
      </w:tr>
      <w:tr>
        <w:tblPrEx>
          <w:tblCellMar>
            <w:top w:w="0" w:type="dxa"/>
            <w:left w:w="108" w:type="dxa"/>
            <w:bottom w:w="0" w:type="dxa"/>
            <w:right w:w="108" w:type="dxa"/>
          </w:tblCellMar>
        </w:tblPrEx>
        <w:trPr>
          <w:trHeight w:val="476"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3.1</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配置1</w:t>
            </w:r>
          </w:p>
        </w:tc>
        <w:tc>
          <w:tcPr>
            <w:tcW w:w="6097" w:type="dxa"/>
            <w:tcBorders>
              <w:top w:val="nil"/>
              <w:left w:val="nil"/>
              <w:bottom w:val="single" w:color="auto" w:sz="4" w:space="0"/>
              <w:right w:val="single" w:color="auto" w:sz="4" w:space="0"/>
            </w:tcBorders>
            <w:vAlign w:val="center"/>
          </w:tcPr>
          <w:p>
            <w:pPr>
              <w:spacing w:line="260" w:lineRule="exact"/>
              <w:rPr>
                <w:rFonts w:ascii="楷体_GB2312" w:hAnsi="楷体_GB2312" w:eastAsia="楷体_GB2312" w:cs="楷体_GB2312"/>
                <w:sz w:val="24"/>
                <w:szCs w:val="28"/>
              </w:rPr>
            </w:pPr>
            <w:r>
              <w:rPr>
                <w:rFonts w:hint="eastAsia" w:ascii="楷体_GB2312" w:hAnsi="楷体_GB2312" w:eastAsia="楷体_GB2312" w:cs="楷体_GB2312"/>
                <w:sz w:val="24"/>
                <w:szCs w:val="28"/>
              </w:rPr>
              <w:t>振荡培养箱主机1台</w:t>
            </w:r>
          </w:p>
        </w:tc>
      </w:tr>
      <w:tr>
        <w:tblPrEx>
          <w:tblCellMar>
            <w:top w:w="0" w:type="dxa"/>
            <w:left w:w="108" w:type="dxa"/>
            <w:bottom w:w="0" w:type="dxa"/>
            <w:right w:w="108" w:type="dxa"/>
          </w:tblCellMar>
        </w:tblPrEx>
        <w:trPr>
          <w:trHeight w:val="476"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3.2</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配置2</w:t>
            </w:r>
          </w:p>
        </w:tc>
        <w:tc>
          <w:tcPr>
            <w:tcW w:w="6097" w:type="dxa"/>
            <w:tcBorders>
              <w:top w:val="nil"/>
              <w:left w:val="nil"/>
              <w:bottom w:val="single" w:color="auto" w:sz="4" w:space="0"/>
              <w:right w:val="single" w:color="auto" w:sz="4" w:space="0"/>
            </w:tcBorders>
            <w:vAlign w:val="center"/>
          </w:tcPr>
          <w:p>
            <w:pPr>
              <w:spacing w:line="260" w:lineRule="exact"/>
              <w:rPr>
                <w:rFonts w:ascii="楷体_GB2312" w:hAnsi="楷体_GB2312" w:eastAsia="楷体_GB2312" w:cs="楷体_GB2312"/>
                <w:sz w:val="24"/>
                <w:szCs w:val="28"/>
              </w:rPr>
            </w:pPr>
            <w:r>
              <w:rPr>
                <w:rFonts w:hint="eastAsia" w:ascii="楷体_GB2312" w:hAnsi="楷体_GB2312" w:eastAsia="楷体_GB2312" w:cs="楷体_GB2312"/>
                <w:sz w:val="24"/>
                <w:szCs w:val="28"/>
              </w:rPr>
              <w:t>粘板1套</w:t>
            </w:r>
            <w:r>
              <w:rPr>
                <w:rFonts w:ascii="楷体_GB2312" w:hAnsi="楷体_GB2312" w:eastAsia="楷体_GB2312" w:cs="楷体_GB2312"/>
                <w:sz w:val="24"/>
                <w:szCs w:val="28"/>
              </w:rPr>
              <w:t>+</w:t>
            </w:r>
            <w:r>
              <w:rPr>
                <w:rFonts w:hint="eastAsia" w:ascii="楷体_GB2312" w:hAnsi="楷体_GB2312" w:eastAsia="楷体_GB2312" w:cs="楷体_GB2312"/>
                <w:sz w:val="24"/>
                <w:szCs w:val="28"/>
              </w:rPr>
              <w:t>替换粘板2套</w:t>
            </w:r>
          </w:p>
        </w:tc>
      </w:tr>
      <w:tr>
        <w:tblPrEx>
          <w:tblCellMar>
            <w:top w:w="0" w:type="dxa"/>
            <w:left w:w="108" w:type="dxa"/>
            <w:bottom w:w="0" w:type="dxa"/>
            <w:right w:w="108" w:type="dxa"/>
          </w:tblCellMar>
        </w:tblPrEx>
        <w:trPr>
          <w:trHeight w:val="476"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3.3</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配置3</w:t>
            </w:r>
          </w:p>
        </w:tc>
        <w:tc>
          <w:tcPr>
            <w:tcW w:w="6097" w:type="dxa"/>
            <w:tcBorders>
              <w:top w:val="nil"/>
              <w:left w:val="nil"/>
              <w:bottom w:val="single" w:color="auto" w:sz="4" w:space="0"/>
              <w:right w:val="single" w:color="auto" w:sz="4" w:space="0"/>
            </w:tcBorders>
            <w:vAlign w:val="center"/>
          </w:tcPr>
          <w:p>
            <w:pPr>
              <w:spacing w:line="260" w:lineRule="exact"/>
              <w:rPr>
                <w:rFonts w:ascii="楷体_GB2312" w:hAnsi="楷体_GB2312" w:eastAsia="楷体_GB2312" w:cs="楷体_GB2312"/>
                <w:sz w:val="24"/>
                <w:szCs w:val="28"/>
              </w:rPr>
            </w:pPr>
            <w:r>
              <w:rPr>
                <w:rFonts w:hint="eastAsia" w:ascii="楷体_GB2312" w:hAnsi="楷体_GB2312" w:eastAsia="楷体_GB2312" w:cs="楷体_GB2312"/>
                <w:sz w:val="24"/>
                <w:szCs w:val="28"/>
              </w:rPr>
              <w:t>气体过滤器2个</w:t>
            </w:r>
          </w:p>
        </w:tc>
      </w:tr>
      <w:tr>
        <w:tblPrEx>
          <w:tblCellMar>
            <w:top w:w="0" w:type="dxa"/>
            <w:left w:w="108" w:type="dxa"/>
            <w:bottom w:w="0" w:type="dxa"/>
            <w:right w:w="108" w:type="dxa"/>
          </w:tblCellMar>
        </w:tblPrEx>
        <w:trPr>
          <w:trHeight w:val="440"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b/>
                <w:sz w:val="24"/>
                <w:szCs w:val="28"/>
              </w:rPr>
            </w:pPr>
            <w:r>
              <w:rPr>
                <w:rFonts w:hint="eastAsia" w:ascii="楷体_GB2312" w:hAnsi="楷体_GB2312" w:eastAsia="楷体_GB2312" w:cs="楷体_GB2312"/>
                <w:b/>
                <w:sz w:val="24"/>
                <w:szCs w:val="28"/>
              </w:rPr>
              <w:t>4</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b/>
                <w:sz w:val="24"/>
                <w:szCs w:val="28"/>
              </w:rPr>
            </w:pPr>
            <w:r>
              <w:rPr>
                <w:rFonts w:hint="eastAsia" w:ascii="楷体_GB2312" w:hAnsi="楷体_GB2312" w:eastAsia="楷体_GB2312" w:cs="楷体_GB2312"/>
                <w:b/>
                <w:sz w:val="24"/>
                <w:szCs w:val="28"/>
              </w:rPr>
              <w:t>售后服务</w:t>
            </w:r>
          </w:p>
        </w:tc>
        <w:tc>
          <w:tcPr>
            <w:tcW w:w="6097"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b/>
                <w:sz w:val="24"/>
                <w:szCs w:val="28"/>
              </w:rPr>
            </w:pPr>
            <w:r>
              <w:rPr>
                <w:rFonts w:hint="eastAsia" w:ascii="楷体_GB2312" w:hAnsi="楷体_GB2312" w:eastAsia="楷体_GB2312" w:cs="楷体_GB2312"/>
                <w:b/>
                <w:sz w:val="24"/>
                <w:szCs w:val="28"/>
              </w:rPr>
              <w:t>依据实际需求填写</w:t>
            </w:r>
          </w:p>
        </w:tc>
      </w:tr>
      <w:tr>
        <w:tblPrEx>
          <w:tblCellMar>
            <w:top w:w="0" w:type="dxa"/>
            <w:left w:w="108" w:type="dxa"/>
            <w:bottom w:w="0" w:type="dxa"/>
            <w:right w:w="108" w:type="dxa"/>
          </w:tblCellMar>
        </w:tblPrEx>
        <w:trPr>
          <w:trHeight w:val="529"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4.1</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保修年限</w:t>
            </w:r>
          </w:p>
        </w:tc>
        <w:tc>
          <w:tcPr>
            <w:tcW w:w="6097"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≥3年</w:t>
            </w:r>
          </w:p>
        </w:tc>
      </w:tr>
      <w:tr>
        <w:tblPrEx>
          <w:tblCellMar>
            <w:top w:w="0" w:type="dxa"/>
            <w:left w:w="108" w:type="dxa"/>
            <w:bottom w:w="0" w:type="dxa"/>
            <w:right w:w="108" w:type="dxa"/>
          </w:tblCellMar>
        </w:tblPrEx>
        <w:trPr>
          <w:trHeight w:val="960"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4.2</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出现故障回应时间</w:t>
            </w:r>
          </w:p>
        </w:tc>
        <w:tc>
          <w:tcPr>
            <w:tcW w:w="6097"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维修到达现场时间≤ 24小时（本地）</w:t>
            </w:r>
            <w:r>
              <w:rPr>
                <w:rFonts w:hint="eastAsia" w:ascii="楷体_GB2312" w:hAnsi="楷体_GB2312" w:eastAsia="楷体_GB2312" w:cs="楷体_GB2312"/>
                <w:sz w:val="24"/>
                <w:szCs w:val="28"/>
              </w:rPr>
              <w:br w:type="textWrapping"/>
            </w:r>
            <w:r>
              <w:rPr>
                <w:rFonts w:hint="eastAsia" w:ascii="楷体_GB2312" w:hAnsi="楷体_GB2312" w:eastAsia="楷体_GB2312" w:cs="楷体_GB2312"/>
                <w:sz w:val="24"/>
                <w:szCs w:val="28"/>
              </w:rPr>
              <w:t>维修到达现场时间≤48小时（外地）</w:t>
            </w:r>
          </w:p>
        </w:tc>
      </w:tr>
      <w:tr>
        <w:tblPrEx>
          <w:tblCellMar>
            <w:top w:w="0" w:type="dxa"/>
            <w:left w:w="108" w:type="dxa"/>
            <w:bottom w:w="0" w:type="dxa"/>
            <w:right w:w="108" w:type="dxa"/>
          </w:tblCellMar>
        </w:tblPrEx>
        <w:trPr>
          <w:trHeight w:val="482"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4.3</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维修支持</w:t>
            </w:r>
          </w:p>
        </w:tc>
        <w:tc>
          <w:tcPr>
            <w:tcW w:w="6097"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配件供应时间≥8年</w:t>
            </w:r>
          </w:p>
        </w:tc>
      </w:tr>
      <w:tr>
        <w:tblPrEx>
          <w:tblCellMar>
            <w:top w:w="0" w:type="dxa"/>
            <w:left w:w="108" w:type="dxa"/>
            <w:bottom w:w="0" w:type="dxa"/>
            <w:right w:w="108" w:type="dxa"/>
          </w:tblCellMar>
        </w:tblPrEx>
        <w:trPr>
          <w:trHeight w:val="482"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4.4</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耗材及零配件</w:t>
            </w:r>
          </w:p>
        </w:tc>
        <w:tc>
          <w:tcPr>
            <w:tcW w:w="6097"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提供耗材及主要零配件目录（含报价）</w:t>
            </w:r>
          </w:p>
        </w:tc>
      </w:tr>
      <w:tr>
        <w:tblPrEx>
          <w:tblCellMar>
            <w:top w:w="0" w:type="dxa"/>
            <w:left w:w="108" w:type="dxa"/>
            <w:bottom w:w="0" w:type="dxa"/>
            <w:right w:w="108" w:type="dxa"/>
          </w:tblCellMar>
        </w:tblPrEx>
        <w:trPr>
          <w:trHeight w:val="482"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4.5</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维修资料</w:t>
            </w:r>
          </w:p>
        </w:tc>
        <w:tc>
          <w:tcPr>
            <w:tcW w:w="6097"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提供详细操作手册、维修保养手册、安装手册等</w:t>
            </w:r>
          </w:p>
        </w:tc>
      </w:tr>
      <w:tr>
        <w:tblPrEx>
          <w:tblCellMar>
            <w:top w:w="0" w:type="dxa"/>
            <w:left w:w="108" w:type="dxa"/>
            <w:bottom w:w="0" w:type="dxa"/>
            <w:right w:w="108" w:type="dxa"/>
          </w:tblCellMar>
        </w:tblPrEx>
        <w:trPr>
          <w:trHeight w:val="482"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4.6</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维修工具</w:t>
            </w:r>
          </w:p>
        </w:tc>
        <w:tc>
          <w:tcPr>
            <w:tcW w:w="6097"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提供维修专用工具1套</w:t>
            </w:r>
          </w:p>
        </w:tc>
      </w:tr>
      <w:tr>
        <w:tblPrEx>
          <w:tblCellMar>
            <w:top w:w="0" w:type="dxa"/>
            <w:left w:w="108" w:type="dxa"/>
            <w:bottom w:w="0" w:type="dxa"/>
            <w:right w:w="108" w:type="dxa"/>
          </w:tblCellMar>
        </w:tblPrEx>
        <w:trPr>
          <w:trHeight w:val="482"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4.7</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预防性维修</w:t>
            </w:r>
            <w:r>
              <w:rPr>
                <w:rFonts w:hint="eastAsia" w:ascii="楷体_GB2312" w:hAnsi="楷体_GB2312" w:eastAsia="楷体_GB2312" w:cs="楷体_GB2312"/>
                <w:sz w:val="24"/>
                <w:szCs w:val="28"/>
              </w:rPr>
              <w:br w:type="textWrapping"/>
            </w:r>
            <w:r>
              <w:rPr>
                <w:rFonts w:hint="eastAsia" w:ascii="楷体_GB2312" w:hAnsi="楷体_GB2312" w:eastAsia="楷体_GB2312" w:cs="楷体_GB2312"/>
                <w:sz w:val="24"/>
                <w:szCs w:val="28"/>
              </w:rPr>
              <w:t>/定期维护保养</w:t>
            </w:r>
          </w:p>
        </w:tc>
        <w:tc>
          <w:tcPr>
            <w:tcW w:w="6097"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保修期内提供定期维护保养服务：2次/年上门对设备进行维保服务</w:t>
            </w:r>
          </w:p>
        </w:tc>
      </w:tr>
      <w:tr>
        <w:tblPrEx>
          <w:tblCellMar>
            <w:top w:w="0" w:type="dxa"/>
            <w:left w:w="108" w:type="dxa"/>
            <w:bottom w:w="0" w:type="dxa"/>
            <w:right w:w="108" w:type="dxa"/>
          </w:tblCellMar>
        </w:tblPrEx>
        <w:trPr>
          <w:trHeight w:val="482"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4.8</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维修密码支持</w:t>
            </w:r>
          </w:p>
        </w:tc>
        <w:tc>
          <w:tcPr>
            <w:tcW w:w="6097"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开放</w:t>
            </w:r>
          </w:p>
        </w:tc>
      </w:tr>
      <w:tr>
        <w:tblPrEx>
          <w:tblCellMar>
            <w:top w:w="0" w:type="dxa"/>
            <w:left w:w="108" w:type="dxa"/>
            <w:bottom w:w="0" w:type="dxa"/>
            <w:right w:w="108" w:type="dxa"/>
          </w:tblCellMar>
        </w:tblPrEx>
        <w:trPr>
          <w:trHeight w:val="482"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4.9</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升级</w:t>
            </w:r>
          </w:p>
        </w:tc>
        <w:tc>
          <w:tcPr>
            <w:tcW w:w="6097"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终身免费软件升级</w:t>
            </w:r>
          </w:p>
        </w:tc>
      </w:tr>
      <w:tr>
        <w:tblPrEx>
          <w:tblCellMar>
            <w:top w:w="0" w:type="dxa"/>
            <w:left w:w="108" w:type="dxa"/>
            <w:bottom w:w="0" w:type="dxa"/>
            <w:right w:w="108" w:type="dxa"/>
          </w:tblCellMar>
        </w:tblPrEx>
        <w:trPr>
          <w:trHeight w:val="482"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4.10</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使用培训</w:t>
            </w:r>
          </w:p>
        </w:tc>
        <w:tc>
          <w:tcPr>
            <w:tcW w:w="6097"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提供1次培训</w:t>
            </w:r>
          </w:p>
        </w:tc>
      </w:tr>
      <w:tr>
        <w:tblPrEx>
          <w:tblCellMar>
            <w:top w:w="0" w:type="dxa"/>
            <w:left w:w="108" w:type="dxa"/>
            <w:bottom w:w="0" w:type="dxa"/>
            <w:right w:w="108" w:type="dxa"/>
          </w:tblCellMar>
        </w:tblPrEx>
        <w:trPr>
          <w:trHeight w:val="482"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4.11</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工程师培训</w:t>
            </w:r>
          </w:p>
        </w:tc>
        <w:tc>
          <w:tcPr>
            <w:tcW w:w="6097" w:type="dxa"/>
            <w:tcBorders>
              <w:top w:val="nil"/>
              <w:left w:val="nil"/>
              <w:bottom w:val="single" w:color="auto" w:sz="4" w:space="0"/>
              <w:right w:val="single" w:color="auto" w:sz="4" w:space="0"/>
            </w:tcBorders>
            <w:vAlign w:val="center"/>
          </w:tcPr>
          <w:p>
            <w:pPr>
              <w:widowControl/>
              <w:spacing w:line="260" w:lineRule="exact"/>
              <w:jc w:val="center"/>
              <w:rPr>
                <w:rFonts w:ascii="楷体_GB2312" w:hAnsi="楷体_GB2312" w:eastAsia="楷体_GB2312" w:cs="楷体_GB2312"/>
                <w:sz w:val="24"/>
                <w:szCs w:val="28"/>
              </w:rPr>
            </w:pPr>
            <w:r>
              <w:rPr>
                <w:rFonts w:hint="eastAsia" w:ascii="楷体_GB2312" w:hAnsi="楷体_GB2312" w:eastAsia="楷体_GB2312" w:cs="楷体_GB2312"/>
                <w:sz w:val="24"/>
                <w:szCs w:val="28"/>
              </w:rPr>
              <w:t>提供1次培训</w:t>
            </w:r>
          </w:p>
        </w:tc>
      </w:tr>
    </w:tbl>
    <w:p>
      <w:pPr>
        <w:spacing w:line="520" w:lineRule="exact"/>
        <w:jc w:val="center"/>
        <w:rPr>
          <w:rFonts w:ascii="等线" w:hAnsi="等线" w:eastAsia="等线" w:cs="等线"/>
          <w:bCs/>
          <w:kern w:val="0"/>
          <w:szCs w:val="28"/>
        </w:rPr>
      </w:pPr>
    </w:p>
    <w:p>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商务需求</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（一）实施要求</w:t>
      </w:r>
    </w:p>
    <w:p>
      <w:pPr>
        <w:snapToGrid w:val="0"/>
        <w:spacing w:line="480" w:lineRule="exact"/>
        <w:ind w:firstLine="560" w:firstLineChars="200"/>
        <w:jc w:val="left"/>
        <w:rPr>
          <w:rFonts w:eastAsia="仿宋_GB2312"/>
          <w:szCs w:val="28"/>
        </w:rPr>
      </w:pPr>
      <w:r>
        <w:rPr>
          <w:rFonts w:hint="eastAsia" w:eastAsia="仿宋_GB2312"/>
          <w:szCs w:val="28"/>
        </w:rPr>
        <w:t>1.实施时间：成交人应在采购合同生效后，自采购人提交订单申请不超过</w:t>
      </w:r>
      <w:r>
        <w:rPr>
          <w:rFonts w:hint="eastAsia" w:eastAsia="仿宋_GB2312"/>
          <w:szCs w:val="28"/>
          <w:u w:val="single"/>
        </w:rPr>
        <w:t>30</w:t>
      </w:r>
      <w:r>
        <w:rPr>
          <w:rFonts w:hint="eastAsia" w:eastAsia="仿宋_GB2312"/>
          <w:szCs w:val="28"/>
        </w:rPr>
        <w:t>个日历日内送货到采购人指定地点。</w:t>
      </w:r>
    </w:p>
    <w:p>
      <w:pPr>
        <w:snapToGrid w:val="0"/>
        <w:spacing w:line="480" w:lineRule="exact"/>
        <w:ind w:firstLine="560" w:firstLineChars="200"/>
        <w:jc w:val="left"/>
        <w:rPr>
          <w:rFonts w:eastAsia="仿宋_GB2312"/>
          <w:szCs w:val="28"/>
        </w:rPr>
      </w:pPr>
      <w:r>
        <w:rPr>
          <w:rFonts w:hint="eastAsia" w:eastAsia="仿宋_GB2312"/>
          <w:szCs w:val="28"/>
        </w:rPr>
        <w:t>2.实施地点：重庆市沙坪坝区高滩岩正街30号。</w:t>
      </w:r>
    </w:p>
    <w:p>
      <w:pPr>
        <w:snapToGrid w:val="0"/>
        <w:spacing w:line="480" w:lineRule="exact"/>
        <w:ind w:firstLine="560" w:firstLineChars="200"/>
        <w:jc w:val="left"/>
        <w:rPr>
          <w:rFonts w:eastAsia="仿宋_GB2312"/>
          <w:szCs w:val="28"/>
        </w:rPr>
      </w:pPr>
      <w:r>
        <w:rPr>
          <w:rFonts w:hint="eastAsia" w:eastAsia="仿宋_GB2312"/>
          <w:szCs w:val="28"/>
        </w:rPr>
        <w:t>3.实施方式：成交人按照采购单位的订购数量，按需将货物送到采购人指定交货地点。</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（二）售后服务</w:t>
      </w:r>
    </w:p>
    <w:p>
      <w:pPr>
        <w:adjustRightInd w:val="0"/>
        <w:snapToGrid w:val="0"/>
        <w:spacing w:line="480" w:lineRule="exact"/>
        <w:ind w:firstLine="560" w:firstLineChars="200"/>
        <w:rPr>
          <w:rFonts w:eastAsia="仿宋_GB2312"/>
          <w:szCs w:val="28"/>
        </w:rPr>
      </w:pPr>
      <w:r>
        <w:rPr>
          <w:rFonts w:hint="eastAsia" w:eastAsia="仿宋_GB2312"/>
          <w:szCs w:val="28"/>
        </w:rPr>
        <w:t>成交人负责免费包装、运输、安装、调试、培训和服务保障等。自货物验收完毕之日起，货物免费质保期3年，在免费质保期内，出现产品质量问题，采购方提出后，成交人应在2小时内响应，24小时内到达现场提供相关的维修、更换服务。提供终生维护保障，在质保期后，继续提供技术支持服务。</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（三）付款方式</w:t>
      </w:r>
    </w:p>
    <w:p>
      <w:pPr>
        <w:snapToGrid w:val="0"/>
        <w:spacing w:line="480" w:lineRule="exact"/>
        <w:ind w:firstLine="560" w:firstLineChars="200"/>
        <w:jc w:val="left"/>
        <w:rPr>
          <w:rFonts w:eastAsia="仿宋_GB2312"/>
          <w:szCs w:val="28"/>
          <w:highlight w:val="yellow"/>
        </w:rPr>
      </w:pPr>
      <w:r>
        <w:rPr>
          <w:rFonts w:hint="eastAsia" w:eastAsia="仿宋_GB2312"/>
          <w:szCs w:val="28"/>
        </w:rPr>
        <w:t>成交人按照采购人的订购数量供货，安装调试完毕，采购人验收合格，签字确认收货后支付合同金额的百分之九十五，余百分之五作为质保金，质保期3年，质保期满后支付剩下的百分之五。</w:t>
      </w:r>
    </w:p>
    <w:p>
      <w:pPr>
        <w:snapToGrid w:val="0"/>
        <w:spacing w:line="480" w:lineRule="exact"/>
        <w:ind w:firstLine="560" w:firstLineChars="200"/>
        <w:jc w:val="left"/>
        <w:rPr>
          <w:rFonts w:eastAsia="仿宋_GB2312"/>
          <w:szCs w:val="28"/>
        </w:rPr>
      </w:pPr>
      <w:r>
        <w:rPr>
          <w:rFonts w:hint="eastAsia" w:ascii="楷体_GB2312" w:hAnsi="楷体_GB2312" w:eastAsia="楷体_GB2312" w:cs="楷体_GB2312"/>
          <w:szCs w:val="28"/>
        </w:rPr>
        <w:t>（四）</w:t>
      </w:r>
      <w:r>
        <w:rPr>
          <w:rFonts w:hint="eastAsia" w:eastAsia="仿宋_GB2312"/>
          <w:szCs w:val="28"/>
        </w:rPr>
        <w:t>验收方式</w:t>
      </w:r>
    </w:p>
    <w:p>
      <w:pPr>
        <w:snapToGrid w:val="0"/>
        <w:spacing w:line="480" w:lineRule="exact"/>
        <w:ind w:firstLine="560" w:firstLineChars="200"/>
        <w:jc w:val="left"/>
        <w:rPr>
          <w:rFonts w:eastAsia="仿宋_GB2312"/>
        </w:rPr>
      </w:pPr>
      <w:r>
        <w:rPr>
          <w:rFonts w:hint="eastAsia" w:eastAsia="仿宋_GB2312"/>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（五）知识产权</w:t>
      </w:r>
    </w:p>
    <w:p>
      <w:pPr>
        <w:snapToGrid w:val="0"/>
        <w:spacing w:line="480" w:lineRule="exact"/>
        <w:ind w:firstLine="560" w:firstLineChars="200"/>
        <w:jc w:val="left"/>
        <w:rPr>
          <w:rFonts w:eastAsia="仿宋_GB2312"/>
          <w:szCs w:val="28"/>
        </w:rPr>
      </w:pPr>
      <w:r>
        <w:rPr>
          <w:rFonts w:hint="eastAsia" w:eastAsia="仿宋_GB231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snapToGrid w:val="0"/>
        <w:spacing w:line="480" w:lineRule="exact"/>
        <w:ind w:firstLine="560" w:firstLineChars="200"/>
        <w:jc w:val="left"/>
        <w:rPr>
          <w:rFonts w:eastAsia="仿宋_GB2312"/>
          <w:szCs w:val="28"/>
        </w:rPr>
      </w:pPr>
      <w:r>
        <w:rPr>
          <w:rFonts w:hint="eastAsia" w:eastAsia="仿宋_GB2312"/>
          <w:szCs w:val="28"/>
        </w:rPr>
        <w:t>本研发服务项目产生的成果，包括但不限于专利、实用新型专利、著作权等为甲方所有。</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（六）其他</w:t>
      </w:r>
    </w:p>
    <w:p>
      <w:pPr>
        <w:snapToGrid w:val="0"/>
        <w:spacing w:line="480" w:lineRule="exact"/>
        <w:ind w:firstLine="560" w:firstLineChars="200"/>
        <w:jc w:val="left"/>
        <w:rPr>
          <w:rFonts w:eastAsia="仿宋_GB2312"/>
          <w:szCs w:val="28"/>
        </w:rPr>
        <w:sectPr>
          <w:headerReference r:id="rId8" w:type="default"/>
          <w:footerReference r:id="rId9" w:type="default"/>
          <w:pgSz w:w="11906" w:h="16838"/>
          <w:pgMar w:top="1440" w:right="1800" w:bottom="1440" w:left="1800" w:header="851" w:footer="992" w:gutter="0"/>
          <w:cols w:space="425" w:num="1"/>
          <w:docGrid w:type="lines" w:linePitch="312" w:charSpace="0"/>
        </w:sectPr>
      </w:pPr>
      <w:r>
        <w:rPr>
          <w:rFonts w:hint="eastAsia" w:eastAsia="仿宋_GB2312"/>
          <w:szCs w:val="28"/>
        </w:rPr>
        <w:t>无。</w:t>
      </w:r>
    </w:p>
    <w:p>
      <w:pPr>
        <w:pStyle w:val="4"/>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报价文件（报价方使用）</w:t>
      </w:r>
    </w:p>
    <w:tbl>
      <w:tblPr>
        <w:tblStyle w:val="19"/>
        <w:tblW w:w="5001" w:type="pct"/>
        <w:tblInd w:w="0" w:type="dxa"/>
        <w:tblLayout w:type="fixed"/>
        <w:tblCellMar>
          <w:top w:w="0" w:type="dxa"/>
          <w:left w:w="108" w:type="dxa"/>
          <w:bottom w:w="0" w:type="dxa"/>
          <w:right w:w="108" w:type="dxa"/>
        </w:tblCellMar>
      </w:tblPr>
      <w:tblGrid>
        <w:gridCol w:w="1065"/>
        <w:gridCol w:w="934"/>
        <w:gridCol w:w="332"/>
        <w:gridCol w:w="842"/>
        <w:gridCol w:w="1002"/>
        <w:gridCol w:w="404"/>
        <w:gridCol w:w="997"/>
        <w:gridCol w:w="829"/>
        <w:gridCol w:w="586"/>
        <w:gridCol w:w="1533"/>
      </w:tblGrid>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方正小标宋简体" w:hAnsi="方正小标宋简体" w:eastAsia="方正小标宋简体" w:cs="方正小标宋简体"/>
                <w:sz w:val="48"/>
                <w:szCs w:val="48"/>
                <w:u w:val="single"/>
              </w:rPr>
            </w:pPr>
            <w:r>
              <w:rPr>
                <w:rStyle w:val="41"/>
                <w:rFonts w:hint="default"/>
                <w:sz w:val="48"/>
                <w:szCs w:val="48"/>
                <w:lang w:bidi="ar"/>
              </w:rPr>
              <w:t xml:space="preserve">    </w:t>
            </w:r>
            <w:r>
              <w:rPr>
                <w:rStyle w:val="42"/>
                <w:rFonts w:hint="default"/>
                <w:sz w:val="48"/>
                <w:szCs w:val="48"/>
                <w:lang w:bidi="ar"/>
              </w:rPr>
              <w:t>（项目名称）</w:t>
            </w:r>
            <w:r>
              <w:rPr>
                <w:rStyle w:val="41"/>
                <w:rFonts w:hint="default"/>
                <w:sz w:val="48"/>
                <w:szCs w:val="48"/>
                <w:lang w:bidi="ar"/>
              </w:rPr>
              <w:t xml:space="preserve">  </w:t>
            </w:r>
            <w:r>
              <w:rPr>
                <w:rStyle w:val="43"/>
                <w:rFonts w:hint="default"/>
                <w:sz w:val="48"/>
                <w:szCs w:val="48"/>
                <w:lang w:bidi="ar"/>
              </w:rPr>
              <w:t>项目</w:t>
            </w:r>
          </w:p>
        </w:tc>
      </w:tr>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kern w:val="0"/>
                <w:sz w:val="48"/>
                <w:szCs w:val="48"/>
                <w:lang w:bidi="ar"/>
              </w:rPr>
              <w:t>报价单</w:t>
            </w:r>
          </w:p>
        </w:tc>
      </w:tr>
      <w:tr>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pPr>
              <w:widowControl/>
              <w:jc w:val="center"/>
              <w:textAlignment w:val="center"/>
              <w:rPr>
                <w:rFonts w:ascii="宋体" w:hAnsi="宋体" w:cs="宋体"/>
                <w:sz w:val="24"/>
                <w:szCs w:val="24"/>
              </w:rPr>
            </w:pPr>
          </w:p>
        </w:tc>
        <w:tc>
          <w:tcPr>
            <w:tcW w:w="587" w:type="pct"/>
            <w:tcBorders>
              <w:top w:val="nil"/>
              <w:left w:val="nil"/>
              <w:bottom w:val="nil"/>
              <w:right w:val="nil"/>
            </w:tcBorders>
            <w:shd w:val="clear" w:color="auto" w:fill="auto"/>
            <w:noWrap/>
            <w:vAlign w:val="bottom"/>
          </w:tcPr>
          <w:p>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bottom"/>
          </w:tcPr>
          <w:p>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bottom"/>
          </w:tcPr>
          <w:p>
            <w:pPr>
              <w:jc w:val="center"/>
              <w:rPr>
                <w:rFonts w:ascii="宋体" w:hAnsi="宋体" w:cs="宋体"/>
                <w:sz w:val="24"/>
                <w:szCs w:val="24"/>
              </w:rPr>
            </w:pPr>
          </w:p>
        </w:tc>
        <w:tc>
          <w:tcPr>
            <w:tcW w:w="898" w:type="pct"/>
            <w:tcBorders>
              <w:top w:val="nil"/>
              <w:left w:val="nil"/>
              <w:bottom w:val="nil"/>
              <w:right w:val="nil"/>
            </w:tcBorders>
            <w:shd w:val="clear" w:color="auto" w:fill="auto"/>
            <w:noWrap/>
            <w:vAlign w:val="bottom"/>
          </w:tcPr>
          <w:p>
            <w:pPr>
              <w:widowControl/>
              <w:jc w:val="center"/>
              <w:textAlignment w:val="center"/>
              <w:rPr>
                <w:rFonts w:ascii="宋体" w:hAnsi="宋体" w:cs="宋体"/>
                <w:sz w:val="24"/>
                <w:szCs w:val="24"/>
              </w:rPr>
            </w:pPr>
            <w:r>
              <w:rPr>
                <w:rFonts w:hint="eastAsia" w:ascii="宋体" w:hAnsi="宋体" w:cs="宋体"/>
                <w:kern w:val="0"/>
                <w:sz w:val="24"/>
                <w:szCs w:val="24"/>
                <w:lang w:bidi="ar"/>
              </w:rPr>
              <w:t>单价/元</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（含税）金额</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4"/>
                <w:szCs w:val="24"/>
              </w:rPr>
            </w:pPr>
            <w:r>
              <w:rPr>
                <w:rFonts w:hint="eastAsia" w:ascii="宋体" w:hAnsi="宋体" w:cs="宋体"/>
                <w:kern w:val="0"/>
                <w:sz w:val="24"/>
                <w:szCs w:val="24"/>
                <w:lang w:bidi="ar"/>
              </w:rPr>
              <w:t>报价总价（人民币大写）：            （小写）¥：</w:t>
            </w:r>
          </w:p>
        </w:tc>
      </w:tr>
      <w:tr>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承诺满足询价文件全部技术与商务需求。</w:t>
            </w:r>
          </w:p>
        </w:tc>
      </w:tr>
      <w:tr>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pPr>
              <w:jc w:val="center"/>
              <w:rPr>
                <w:rFonts w:ascii="宋体" w:hAnsi="宋体" w:cs="宋体"/>
                <w:sz w:val="24"/>
                <w:szCs w:val="24"/>
              </w:rPr>
            </w:pPr>
          </w:p>
        </w:tc>
        <w:tc>
          <w:tcPr>
            <w:tcW w:w="587" w:type="pct"/>
            <w:tcBorders>
              <w:top w:val="nil"/>
              <w:left w:val="nil"/>
              <w:bottom w:val="nil"/>
              <w:right w:val="nil"/>
            </w:tcBorders>
            <w:shd w:val="clear" w:color="auto" w:fill="auto"/>
            <w:noWrap/>
            <w:vAlign w:val="center"/>
          </w:tcPr>
          <w:p>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center"/>
          </w:tcPr>
          <w:p>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center"/>
          </w:tcPr>
          <w:p>
            <w:pPr>
              <w:jc w:val="center"/>
              <w:rPr>
                <w:rFonts w:ascii="宋体" w:hAnsi="宋体" w:cs="宋体"/>
                <w:sz w:val="24"/>
                <w:szCs w:val="24"/>
              </w:rPr>
            </w:pPr>
          </w:p>
        </w:tc>
        <w:tc>
          <w:tcPr>
            <w:tcW w:w="898" w:type="pct"/>
            <w:tcBorders>
              <w:top w:val="nil"/>
              <w:left w:val="nil"/>
              <w:bottom w:val="nil"/>
              <w:right w:val="nil"/>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宋体" w:hAnsi="宋体" w:cs="宋体"/>
                <w:kern w:val="0"/>
                <w:sz w:val="24"/>
                <w:szCs w:val="24"/>
                <w:lang w:bidi="ar"/>
              </w:rPr>
            </w:pPr>
            <w:r>
              <w:rPr>
                <w:rFonts w:hint="eastAsia" w:ascii="宋体" w:hAnsi="宋体" w:cs="宋体"/>
                <w:kern w:val="0"/>
                <w:sz w:val="24"/>
                <w:szCs w:val="24"/>
                <w:lang w:bidi="ar"/>
              </w:rPr>
              <w:t>报价人名称：</w:t>
            </w:r>
          </w:p>
          <w:p>
            <w:pPr>
              <w:widowControl/>
              <w:jc w:val="center"/>
              <w:textAlignment w:val="bottom"/>
              <w:rPr>
                <w:rFonts w:ascii="宋体" w:hAnsi="宋体" w:cs="宋体"/>
                <w:kern w:val="0"/>
                <w:sz w:val="24"/>
                <w:szCs w:val="24"/>
                <w:lang w:bidi="ar"/>
              </w:rPr>
            </w:pPr>
            <w:r>
              <w:rPr>
                <w:rFonts w:hint="eastAsia" w:ascii="宋体" w:hAnsi="宋体" w:cs="宋体"/>
                <w:kern w:val="0"/>
                <w:sz w:val="24"/>
                <w:szCs w:val="24"/>
                <w:lang w:bidi="ar"/>
              </w:rPr>
              <w:t>（盖章）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sz w:val="24"/>
                <w:szCs w:val="18"/>
              </w:rPr>
            </w:pPr>
            <w:r>
              <w:rPr>
                <w:rFonts w:hint="eastAsia"/>
                <w:sz w:val="24"/>
                <w:szCs w:val="18"/>
              </w:rPr>
              <w:t>法定代表人或其授权代表：</w:t>
            </w:r>
          </w:p>
          <w:p>
            <w:pPr>
              <w:pStyle w:val="2"/>
              <w:ind w:firstLine="240"/>
              <w:jc w:val="center"/>
            </w:pPr>
            <w:r>
              <w:rPr>
                <w:rFonts w:hint="eastAsia"/>
                <w:sz w:val="24"/>
              </w:rPr>
              <w:t>（签字或盖章）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sz w:val="24"/>
                <w:szCs w:val="24"/>
              </w:rPr>
            </w:pPr>
          </w:p>
        </w:tc>
      </w:tr>
      <w:tr>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pPr>
              <w:widowControl/>
              <w:jc w:val="right"/>
              <w:textAlignment w:val="bottom"/>
              <w:rPr>
                <w:rFonts w:ascii="宋体" w:hAnsi="宋体" w:cs="宋体"/>
                <w:sz w:val="24"/>
                <w:szCs w:val="24"/>
              </w:rPr>
            </w:pPr>
            <w:r>
              <w:rPr>
                <w:rFonts w:hint="eastAsia" w:ascii="宋体" w:hAnsi="宋体" w:cs="宋体"/>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pPr>
              <w:widowControl/>
              <w:jc w:val="left"/>
              <w:textAlignment w:val="bottom"/>
              <w:rPr>
                <w:rFonts w:ascii="宋体" w:hAnsi="宋体" w:cs="宋体"/>
                <w:sz w:val="24"/>
                <w:szCs w:val="24"/>
              </w:rPr>
            </w:pPr>
            <w:r>
              <w:rPr>
                <w:rFonts w:hint="eastAsia" w:ascii="宋体" w:hAnsi="宋体" w:cs="宋体"/>
                <w:kern w:val="0"/>
                <w:sz w:val="24"/>
                <w:szCs w:val="24"/>
                <w:lang w:bidi="ar"/>
              </w:rPr>
              <w:t xml:space="preserve">    年   月   日</w:t>
            </w:r>
          </w:p>
        </w:tc>
      </w:tr>
    </w:tbl>
    <w:p>
      <w:pPr>
        <w:widowControl/>
        <w:jc w:val="left"/>
        <w:sectPr>
          <w:headerReference r:id="rId10" w:type="default"/>
          <w:footerReference r:id="rId11" w:type="default"/>
          <w:pgSz w:w="11906" w:h="16838"/>
          <w:pgMar w:top="1440" w:right="1800" w:bottom="1440" w:left="1800" w:header="851" w:footer="992" w:gutter="0"/>
          <w:cols w:space="425" w:num="1"/>
          <w:docGrid w:type="lines" w:linePitch="312" w:charSpace="0"/>
        </w:sectPr>
      </w:pPr>
    </w:p>
    <w:p>
      <w:pPr>
        <w:widowControl/>
        <w:jc w:val="center"/>
        <w:textAlignment w:val="bottom"/>
        <w:rPr>
          <w:rFonts w:ascii="方正小标宋简体" w:hAnsi="方正小标宋简体" w:eastAsia="方正小标宋简体" w:cs="方正小标宋简体"/>
          <w:kern w:val="0"/>
          <w:sz w:val="48"/>
          <w:szCs w:val="48"/>
          <w:lang w:bidi="ar"/>
        </w:rPr>
      </w:pPr>
      <w:r>
        <w:rPr>
          <w:rFonts w:hint="eastAsia" w:ascii="方正小标宋简体" w:hAnsi="方正小标宋简体" w:eastAsia="方正小标宋简体" w:cs="方正小标宋简体"/>
          <w:kern w:val="0"/>
          <w:sz w:val="48"/>
          <w:szCs w:val="48"/>
          <w:lang w:bidi="ar"/>
        </w:rPr>
        <w:t>营业执照复印件并加盖鲜章</w:t>
      </w:r>
    </w:p>
    <w:p>
      <w:pPr>
        <w:ind w:firstLine="640" w:firstLineChars="200"/>
        <w:rPr>
          <w:rFonts w:eastAsia="楷体_GB2312"/>
          <w:sz w:val="32"/>
          <w:szCs w:val="32"/>
        </w:rPr>
      </w:pPr>
    </w:p>
    <w:p>
      <w:pPr>
        <w:widowControl/>
        <w:jc w:val="center"/>
        <w:textAlignment w:val="bottom"/>
        <w:rPr>
          <w:rFonts w:ascii="方正小标宋简体" w:hAnsi="方正小标宋简体" w:eastAsia="方正小标宋简体" w:cs="方正小标宋简体"/>
          <w:kern w:val="0"/>
          <w:sz w:val="48"/>
          <w:szCs w:val="48"/>
          <w:lang w:bidi="ar"/>
        </w:rPr>
        <w:sectPr>
          <w:pgSz w:w="11906" w:h="16838"/>
          <w:pgMar w:top="1440" w:right="1800" w:bottom="1440" w:left="1800" w:header="851" w:footer="992" w:gutter="0"/>
          <w:cols w:space="425" w:num="1"/>
          <w:docGrid w:type="lines" w:linePitch="312" w:charSpace="0"/>
        </w:sectPr>
      </w:pPr>
    </w:p>
    <w:p>
      <w:pPr>
        <w:widowControl/>
        <w:jc w:val="center"/>
        <w:textAlignment w:val="bottom"/>
        <w:rPr>
          <w:rFonts w:ascii="方正小标宋简体" w:hAnsi="方正小标宋简体" w:eastAsia="方正小标宋简体" w:cs="方正小标宋简体"/>
          <w:kern w:val="0"/>
          <w:sz w:val="48"/>
          <w:szCs w:val="48"/>
          <w:lang w:bidi="ar"/>
        </w:rPr>
      </w:pPr>
      <w:r>
        <w:rPr>
          <w:rFonts w:hint="eastAsia" w:ascii="方正小标宋简体" w:hAnsi="方正小标宋简体" w:eastAsia="方正小标宋简体" w:cs="方正小标宋简体"/>
          <w:kern w:val="0"/>
          <w:sz w:val="48"/>
          <w:szCs w:val="48"/>
          <w:lang w:bidi="ar"/>
        </w:rPr>
        <w:t>法定代表人资格证明书</w:t>
      </w:r>
    </w:p>
    <w:p>
      <w:pPr>
        <w:ind w:firstLine="622" w:firstLineChars="200"/>
        <w:rPr>
          <w:rFonts w:eastAsia="楷体_GB2312"/>
          <w:sz w:val="32"/>
          <w:szCs w:val="32"/>
        </w:rPr>
      </w:pPr>
    </w:p>
    <w:p>
      <w:pPr>
        <w:ind w:firstLine="622" w:firstLineChars="200"/>
        <w:rPr>
          <w:rFonts w:eastAsia="仿宋_GB2312"/>
          <w:sz w:val="32"/>
          <w:szCs w:val="32"/>
        </w:rPr>
      </w:pPr>
      <w:r>
        <w:rPr>
          <w:rFonts w:hint="eastAsia" w:eastAsia="仿宋_GB2312"/>
          <w:sz w:val="32"/>
          <w:szCs w:val="32"/>
          <w:u w:val="single"/>
        </w:rPr>
        <w:t xml:space="preserve">   （法定代表人姓名）   </w:t>
      </w:r>
      <w:r>
        <w:rPr>
          <w:rFonts w:hint="eastAsia" w:eastAsia="仿宋_GB2312"/>
          <w:sz w:val="32"/>
          <w:szCs w:val="32"/>
        </w:rPr>
        <w:t>系</w:t>
      </w:r>
      <w:r>
        <w:rPr>
          <w:rFonts w:hint="eastAsia" w:eastAsia="仿宋_GB2312"/>
          <w:sz w:val="32"/>
          <w:szCs w:val="32"/>
          <w:u w:val="single"/>
        </w:rPr>
        <w:t xml:space="preserve">   （报价人全称）   </w:t>
      </w:r>
      <w:r>
        <w:rPr>
          <w:rFonts w:hint="eastAsia" w:eastAsia="仿宋_GB2312"/>
          <w:sz w:val="32"/>
          <w:szCs w:val="32"/>
        </w:rPr>
        <w:t>的法定代表人。</w:t>
      </w:r>
    </w:p>
    <w:p>
      <w:pPr>
        <w:ind w:firstLine="622" w:firstLineChars="200"/>
        <w:rPr>
          <w:rFonts w:eastAsia="仿宋_GB2312"/>
          <w:sz w:val="32"/>
          <w:szCs w:val="32"/>
        </w:rPr>
      </w:pPr>
    </w:p>
    <w:p>
      <w:pPr>
        <w:ind w:firstLine="622" w:firstLineChars="200"/>
        <w:rPr>
          <w:rFonts w:eastAsia="仿宋_GB2312"/>
          <w:sz w:val="32"/>
          <w:szCs w:val="32"/>
        </w:rPr>
      </w:pPr>
      <w:r>
        <w:rPr>
          <w:rFonts w:hint="eastAsia" w:eastAsia="仿宋_GB2312"/>
          <w:sz w:val="32"/>
          <w:szCs w:val="32"/>
        </w:rPr>
        <w:t>特此证明</w:t>
      </w:r>
    </w:p>
    <w:p>
      <w:pPr>
        <w:rPr>
          <w:szCs w:val="28"/>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xmXNb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ZlzW08CAACiBAAA&#10;DgAAAAAAAAABACAAAAAmAQAAZHJzL2Uyb0RvYy54bWxQSwUGAAAAAAYABgBZAQAA5w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gRBMNUAAAAIAQAADwAAAAAA&#10;AAABACAAAAAiAAAAZHJzL2Rvd25yZXYueG1sUEsBAhQAFAAAAAgAh07iQBOS7uN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rPr>
          <w:szCs w:val="28"/>
        </w:rPr>
      </w:pPr>
    </w:p>
    <w:p>
      <w:pPr>
        <w:rPr>
          <w:szCs w:val="28"/>
        </w:rPr>
      </w:pPr>
    </w:p>
    <w:p>
      <w:pPr>
        <w:rPr>
          <w:szCs w:val="28"/>
        </w:rPr>
      </w:pPr>
    </w:p>
    <w:p>
      <w:pPr>
        <w:rPr>
          <w:szCs w:val="28"/>
        </w:rPr>
      </w:pPr>
    </w:p>
    <w:p>
      <w:pPr>
        <w:rPr>
          <w:kern w:val="0"/>
          <w:szCs w:val="28"/>
        </w:rPr>
      </w:pPr>
    </w:p>
    <w:p>
      <w:pPr>
        <w:pStyle w:val="2"/>
        <w:ind w:firstLine="201"/>
        <w:rPr>
          <w:szCs w:val="28"/>
        </w:rPr>
      </w:pPr>
    </w:p>
    <w:p>
      <w:pPr>
        <w:rPr>
          <w:kern w:val="0"/>
          <w:szCs w:val="28"/>
        </w:rPr>
      </w:pPr>
    </w:p>
    <w:p>
      <w:pPr>
        <w:pStyle w:val="2"/>
        <w:ind w:firstLine="201"/>
      </w:pPr>
    </w:p>
    <w:p>
      <w:pPr>
        <w:adjustRightInd w:val="0"/>
        <w:snapToGrid w:val="0"/>
        <w:spacing w:line="579" w:lineRule="exact"/>
        <w:ind w:left="2439" w:leftChars="900" w:firstLine="622"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pPr>
        <w:adjustRightInd w:val="0"/>
        <w:snapToGrid w:val="0"/>
        <w:spacing w:line="579" w:lineRule="exact"/>
        <w:ind w:left="2439" w:leftChars="900" w:firstLine="622" w:firstLineChars="200"/>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pPr>
        <w:ind w:firstLine="5443" w:firstLineChars="1750"/>
        <w:rPr>
          <w:rFonts w:eastAsia="仿宋_GB2312"/>
          <w:kern w:val="0"/>
          <w:sz w:val="32"/>
          <w:szCs w:val="32"/>
        </w:rPr>
      </w:pPr>
    </w:p>
    <w:p>
      <w:pPr>
        <w:rPr>
          <w:kern w:val="0"/>
          <w:sz w:val="24"/>
          <w:szCs w:val="24"/>
        </w:rPr>
      </w:pPr>
    </w:p>
    <w:p>
      <w:pPr>
        <w:spacing w:line="460" w:lineRule="atLeast"/>
        <w:rPr>
          <w:rFonts w:eastAsia="黑体"/>
          <w:kern w:val="0"/>
          <w:szCs w:val="28"/>
        </w:rPr>
      </w:pPr>
      <w:r>
        <w:rPr>
          <w:rFonts w:hint="eastAsia" w:eastAsia="仿宋"/>
          <w:kern w:val="0"/>
        </w:rPr>
        <w:t>注：本页内容适用于法定代表人亲自竞价。</w:t>
      </w:r>
      <w:r>
        <w:rPr>
          <w:rFonts w:eastAsia="黑体"/>
          <w:kern w:val="0"/>
          <w:szCs w:val="28"/>
        </w:rPr>
        <w:br w:type="page"/>
      </w:r>
    </w:p>
    <w:p>
      <w:pPr>
        <w:widowControl/>
        <w:jc w:val="center"/>
        <w:textAlignment w:val="bottom"/>
        <w:rPr>
          <w:rFonts w:ascii="方正小标宋简体" w:hAnsi="方正小标宋简体" w:eastAsia="方正小标宋简体" w:cs="方正小标宋简体"/>
          <w:kern w:val="0"/>
          <w:sz w:val="48"/>
          <w:szCs w:val="48"/>
          <w:lang w:bidi="ar"/>
        </w:rPr>
      </w:pPr>
      <w:r>
        <w:rPr>
          <w:rFonts w:hint="eastAsia" w:ascii="方正小标宋简体" w:hAnsi="方正小标宋简体" w:eastAsia="方正小标宋简体" w:cs="方正小标宋简体"/>
          <w:kern w:val="0"/>
          <w:sz w:val="48"/>
          <w:szCs w:val="48"/>
          <w:lang w:bidi="ar"/>
        </w:rPr>
        <w:t>法定代表人授权书</w:t>
      </w:r>
    </w:p>
    <w:p>
      <w:pPr>
        <w:ind w:firstLine="622" w:firstLineChars="200"/>
        <w:rPr>
          <w:rFonts w:eastAsia="楷体_GB2312"/>
          <w:sz w:val="32"/>
          <w:szCs w:val="32"/>
        </w:rPr>
      </w:pPr>
    </w:p>
    <w:p>
      <w:pPr>
        <w:ind w:firstLine="622" w:firstLineChars="200"/>
        <w:rPr>
          <w:rFonts w:eastAsia="仿宋_GB2312"/>
          <w:kern w:val="0"/>
          <w:sz w:val="32"/>
          <w:szCs w:val="32"/>
        </w:rPr>
      </w:pP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（报价人全称）</w:t>
      </w:r>
      <w:r>
        <w:rPr>
          <w:rFonts w:hint="eastAsia" w:ascii="仿宋_GB2312" w:hAnsi="仿宋" w:eastAsia="仿宋_GB2312"/>
          <w:kern w:val="0"/>
          <w:sz w:val="32"/>
          <w:szCs w:val="32"/>
          <w:u w:val="single"/>
        </w:rPr>
        <w:t xml:space="preserve">   </w:t>
      </w:r>
      <w:r>
        <w:rPr>
          <w:rFonts w:hint="eastAsia" w:eastAsia="仿宋_GB2312"/>
          <w:kern w:val="0"/>
          <w:sz w:val="32"/>
          <w:szCs w:val="32"/>
        </w:rPr>
        <w:t>法定代表人</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（姓名、职务）</w:t>
      </w:r>
      <w:r>
        <w:rPr>
          <w:rFonts w:hint="eastAsia" w:ascii="仿宋_GB2312" w:hAnsi="仿宋" w:eastAsia="仿宋_GB2312"/>
          <w:kern w:val="0"/>
          <w:sz w:val="32"/>
          <w:szCs w:val="32"/>
        </w:rPr>
        <w:t xml:space="preserve">  </w:t>
      </w:r>
      <w:r>
        <w:rPr>
          <w:rFonts w:hint="eastAsia" w:eastAsia="仿宋_GB2312"/>
          <w:kern w:val="0"/>
          <w:sz w:val="32"/>
          <w:szCs w:val="32"/>
        </w:rPr>
        <w:t xml:space="preserve"> 授权</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（授权代表姓名、职务）</w:t>
      </w:r>
      <w:r>
        <w:rPr>
          <w:rFonts w:hint="eastAsia" w:ascii="仿宋_GB2312" w:hAnsi="仿宋" w:eastAsia="仿宋_GB2312"/>
          <w:kern w:val="0"/>
          <w:sz w:val="32"/>
          <w:szCs w:val="32"/>
          <w:u w:val="single"/>
        </w:rPr>
        <w:t xml:space="preserve">   </w:t>
      </w:r>
      <w:r>
        <w:rPr>
          <w:rFonts w:hint="eastAsia" w:eastAsia="仿宋_GB2312"/>
          <w:kern w:val="0"/>
          <w:sz w:val="32"/>
          <w:szCs w:val="32"/>
        </w:rPr>
        <w:t>为全权代表，参加贵部组织的</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 xml:space="preserve">（项目名称）   </w:t>
      </w:r>
      <w:r>
        <w:rPr>
          <w:rFonts w:hint="eastAsia" w:eastAsia="仿宋_GB2312"/>
          <w:kern w:val="0"/>
          <w:sz w:val="32"/>
          <w:szCs w:val="32"/>
        </w:rPr>
        <w:t>采购活动，全权处理采购活动中的一切事宜。</w:t>
      </w:r>
    </w:p>
    <w:p>
      <w:pPr>
        <w:adjustRightInd w:val="0"/>
        <w:snapToGrid w:val="0"/>
        <w:spacing w:line="579" w:lineRule="exact"/>
        <w:ind w:left="1355" w:leftChars="500" w:firstLine="622"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pPr>
        <w:adjustRightInd w:val="0"/>
        <w:snapToGrid w:val="0"/>
        <w:spacing w:line="579" w:lineRule="exact"/>
        <w:ind w:left="1355" w:leftChars="500" w:firstLine="622"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lang w:val="zh-CN"/>
        </w:rPr>
        <w:t>（签字或盖章）</w:t>
      </w:r>
    </w:p>
    <w:p>
      <w:pPr>
        <w:ind w:firstLine="3732" w:firstLineChars="1200"/>
        <w:rPr>
          <w:rFonts w:eastAsia="仿宋_GB2312"/>
          <w:kern w:val="0"/>
          <w:sz w:val="32"/>
          <w:szCs w:val="32"/>
        </w:rPr>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pPr>
        <w:ind w:firstLine="622" w:firstLineChars="200"/>
        <w:rPr>
          <w:rFonts w:eastAsia="仿宋_GB2312"/>
          <w:kern w:val="0"/>
          <w:sz w:val="32"/>
          <w:szCs w:val="32"/>
        </w:rPr>
      </w:pPr>
      <w:r>
        <w:rPr>
          <w:rFonts w:hint="eastAsia" w:eastAsia="仿宋_GB2312"/>
          <w:kern w:val="0"/>
          <w:sz w:val="32"/>
          <w:szCs w:val="32"/>
        </w:rPr>
        <w:t>附：</w:t>
      </w:r>
    </w:p>
    <w:p>
      <w:pPr>
        <w:rPr>
          <w:rFonts w:eastAsia="仿宋_GB2312"/>
          <w:kern w:val="0"/>
          <w:sz w:val="32"/>
          <w:szCs w:val="32"/>
        </w:rPr>
      </w:pPr>
      <w:r>
        <w:rPr>
          <w:rFonts w:hint="eastAsia" w:eastAsia="仿宋_GB2312"/>
          <w:kern w:val="0"/>
          <w:sz w:val="32"/>
          <w:szCs w:val="32"/>
        </w:rPr>
        <w:t>授权代表姓名：</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职    务：</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电    话：</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传    真：</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邮    编：</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通讯地址：</w:t>
      </w:r>
      <w:r>
        <w:rPr>
          <w:rFonts w:hint="eastAsia" w:ascii="仿宋_GB2312" w:hAnsi="仿宋" w:eastAsia="仿宋_GB2312"/>
          <w:kern w:val="0"/>
          <w:sz w:val="32"/>
          <w:szCs w:val="32"/>
          <w:u w:val="single"/>
        </w:rPr>
        <w:t xml:space="preserve">                                          </w:t>
      </w:r>
    </w:p>
    <w:p>
      <w:pPr>
        <w:spacing w:line="560" w:lineRule="exact"/>
        <w:ind w:firstLine="573"/>
        <w:rPr>
          <w:kern w:val="0"/>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G7tF6JQAgAAogQA&#10;AA4AAAAAAAAAAQAgAAAAJg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i3EBeTQIAAKI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OyOyMjdwGLoVz35RHZXUF0TpQjDYNNa06UB/MJZR0Ndcv95I1BxZl5b&#10;asvpeDKJW5CEydFJJBT3Nat9jbCSoEouA3I2CIsw7M7GoV43FGsYBQvn1MxaJ5of8tplTqObGrVb&#10;s7gb+3Kyevi1z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CLcQF5NAgAAogQAAA4AAAAA&#10;AAAAAQAgAAAAIwEAAGRycy9lMm9Eb2MueG1sUEsFBgAAAAAGAAYAWQEAAOI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spacing w:line="560" w:lineRule="exact"/>
        <w:ind w:firstLine="573"/>
        <w:rPr>
          <w:kern w:val="0"/>
          <w:sz w:val="24"/>
          <w:szCs w:val="24"/>
        </w:rPr>
      </w:pPr>
    </w:p>
    <w:p>
      <w:pPr>
        <w:spacing w:line="560" w:lineRule="exact"/>
        <w:ind w:firstLine="573"/>
        <w:rPr>
          <w:kern w:val="0"/>
          <w:sz w:val="24"/>
          <w:szCs w:val="24"/>
        </w:rPr>
      </w:pPr>
    </w:p>
    <w:p>
      <w:pPr>
        <w:spacing w:line="560" w:lineRule="exact"/>
        <w:ind w:firstLine="573"/>
        <w:rPr>
          <w:kern w:val="0"/>
          <w:sz w:val="24"/>
          <w:szCs w:val="24"/>
        </w:rPr>
      </w:pPr>
    </w:p>
    <w:p>
      <w:pPr>
        <w:spacing w:line="460" w:lineRule="atLeast"/>
        <w:rPr>
          <w:rFonts w:eastAsia="仿宋"/>
          <w:kern w:val="0"/>
        </w:rPr>
      </w:pPr>
    </w:p>
    <w:p>
      <w:pPr>
        <w:pStyle w:val="2"/>
        <w:ind w:firstLine="201"/>
      </w:pPr>
    </w:p>
    <w:p>
      <w:pPr>
        <w:pStyle w:val="2"/>
        <w:ind w:firstLine="201"/>
        <w:rPr>
          <w:rFonts w:hint="eastAsia"/>
        </w:rPr>
        <w:sectPr>
          <w:pgSz w:w="11906" w:h="16838"/>
          <w:pgMar w:top="2098" w:right="1474" w:bottom="1985" w:left="1588" w:header="851" w:footer="1191" w:gutter="0"/>
          <w:cols w:space="720" w:num="1"/>
          <w:docGrid w:type="linesAndChars" w:linePitch="312" w:charSpace="-1844"/>
        </w:sectPr>
      </w:pPr>
      <w:r>
        <w:rPr>
          <w:rFonts w:hint="eastAsia" w:eastAsia="仿宋"/>
        </w:rPr>
        <w:t>注：本内容适用于授权委托代理人，法定代表人授权书须法定代表人签字授权。</w:t>
      </w:r>
      <w:bookmarkStart w:id="0" w:name="RANGE!A1:F8"/>
    </w:p>
    <w:bookmarkEnd w:id="0"/>
    <w:p>
      <w:pPr>
        <w:pBdr>
          <w:bottom w:val="single" w:color="auto" w:sz="6" w:space="1"/>
          <w:between w:val="single" w:color="auto" w:sz="6" w:space="1"/>
        </w:pBdr>
        <w:spacing w:line="560" w:lineRule="exact"/>
        <w:rPr>
          <w:rFonts w:hint="eastAsia" w:ascii="仿宋_GB2312" w:hAnsi="仿宋_GB2312" w:eastAsia="仿宋_GB2312" w:cs="仿宋_GB2312"/>
          <w:szCs w:val="28"/>
        </w:rPr>
      </w:pPr>
    </w:p>
    <w:p>
      <w:pPr>
        <w:pStyle w:val="4"/>
      </w:pPr>
    </w:p>
    <w:sectPr>
      <w:pgSz w:w="11906" w:h="16838"/>
      <w:pgMar w:top="2098" w:right="1474" w:bottom="1985" w:left="1588" w:header="851" w:footer="1191" w:gutter="0"/>
      <w:cols w:space="720" w:num="1"/>
      <w:docGrid w:linePitch="312"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D8E84B-484A-47AD-B184-CD8534EB4FF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E7109FB2-C23D-4ADE-A164-A756A0D00A23}"/>
  </w:font>
  <w:font w:name="Arial Unicode MS">
    <w:panose1 w:val="020B0604020202020204"/>
    <w:charset w:val="86"/>
    <w:family w:val="swiss"/>
    <w:pitch w:val="default"/>
    <w:sig w:usb0="FFFFFFFF" w:usb1="E9FFFFFF" w:usb2="0000003F" w:usb3="00000000" w:csb0="603F01FF" w:csb1="FFFF0000"/>
    <w:embedRegular r:id="rId3" w:fontKey="{14E78AF0-ABE3-48A3-B9ED-CA342C0027F8}"/>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4" w:fontKey="{BF75FC66-93F9-4ED4-A06F-25B99E643401}"/>
  </w:font>
  <w:font w:name="等线">
    <w:panose1 w:val="02010600030101010101"/>
    <w:charset w:val="86"/>
    <w:family w:val="auto"/>
    <w:pitch w:val="default"/>
    <w:sig w:usb0="A00002BF" w:usb1="38CF7CFA" w:usb2="00000016" w:usb3="00000000" w:csb0="0004000F" w:csb1="00000000"/>
    <w:embedRegular r:id="rId5" w:fontKey="{75601A3F-F9C9-4A70-83AC-25E05C1BDC75}"/>
  </w:font>
  <w:font w:name="仿宋">
    <w:panose1 w:val="02010609060101010101"/>
    <w:charset w:val="86"/>
    <w:family w:val="modern"/>
    <w:pitch w:val="default"/>
    <w:sig w:usb0="800002BF" w:usb1="38CF7CFA" w:usb2="00000016" w:usb3="00000000" w:csb0="00040001" w:csb1="00000000"/>
    <w:embedRegular r:id="rId6" w:fontKey="{8073A2C3-09A6-436F-B340-8B3999BB62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3"/>
        <w:rFonts w:hint="eastAsia" w:ascii="宋体" w:hAnsi="宋体"/>
        <w:szCs w:val="28"/>
      </w:rPr>
    </w:pPr>
    <w:r>
      <w:rPr>
        <w:rStyle w:val="23"/>
        <w:rFonts w:hint="eastAsia" w:ascii="宋体" w:hAnsi="宋体"/>
        <w:szCs w:val="28"/>
      </w:rPr>
      <w:t>—</w:t>
    </w:r>
    <w:r>
      <w:rPr>
        <w:rStyle w:val="23"/>
        <w:rFonts w:ascii="宋体" w:hAnsi="宋体"/>
        <w:szCs w:val="28"/>
      </w:rPr>
      <w:fldChar w:fldCharType="begin"/>
    </w:r>
    <w:r>
      <w:rPr>
        <w:rStyle w:val="23"/>
        <w:rFonts w:ascii="宋体" w:hAnsi="宋体"/>
        <w:szCs w:val="28"/>
      </w:rPr>
      <w:instrText xml:space="preserve">PAGE  </w:instrText>
    </w:r>
    <w:r>
      <w:rPr>
        <w:rStyle w:val="23"/>
        <w:rFonts w:ascii="宋体" w:hAnsi="宋体"/>
        <w:szCs w:val="28"/>
      </w:rPr>
      <w:fldChar w:fldCharType="separate"/>
    </w:r>
    <w:r>
      <w:rPr>
        <w:rStyle w:val="23"/>
        <w:rFonts w:ascii="宋体" w:hAnsi="宋体"/>
        <w:szCs w:val="28"/>
      </w:rPr>
      <w:t>12</w:t>
    </w:r>
    <w:r>
      <w:rPr>
        <w:rStyle w:val="23"/>
        <w:rFonts w:ascii="宋体" w:hAnsi="宋体"/>
        <w:szCs w:val="28"/>
      </w:rPr>
      <w:fldChar w:fldCharType="end"/>
    </w:r>
    <w:r>
      <w:rPr>
        <w:rStyle w:val="23"/>
        <w:rFonts w:hint="eastAsia" w:ascii="宋体" w:hAnsi="宋体"/>
        <w:szCs w:val="28"/>
      </w:rPr>
      <w:t>—</w:t>
    </w:r>
  </w:p>
  <w:p>
    <w:pPr>
      <w:pStyle w:val="13"/>
      <w:ind w:right="360" w:firstLine="36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WI3NjgyZWY5MWJmZTdmZDUxNmM3MWI0OWM4Yj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52121"/>
    <w:rsid w:val="0007370D"/>
    <w:rsid w:val="00083364"/>
    <w:rsid w:val="00091B84"/>
    <w:rsid w:val="000A6D0C"/>
    <w:rsid w:val="000B3A64"/>
    <w:rsid w:val="000D2073"/>
    <w:rsid w:val="000D3A1D"/>
    <w:rsid w:val="000D551C"/>
    <w:rsid w:val="000D6E74"/>
    <w:rsid w:val="000E2AF7"/>
    <w:rsid w:val="000F4B27"/>
    <w:rsid w:val="000F6D08"/>
    <w:rsid w:val="00107BAB"/>
    <w:rsid w:val="00122EA5"/>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17308"/>
    <w:rsid w:val="00225387"/>
    <w:rsid w:val="00260514"/>
    <w:rsid w:val="00262518"/>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8187E"/>
    <w:rsid w:val="003A2CC4"/>
    <w:rsid w:val="003B379C"/>
    <w:rsid w:val="003D3A7D"/>
    <w:rsid w:val="00412A87"/>
    <w:rsid w:val="00414521"/>
    <w:rsid w:val="00421048"/>
    <w:rsid w:val="00422928"/>
    <w:rsid w:val="00424183"/>
    <w:rsid w:val="0043247E"/>
    <w:rsid w:val="0044132E"/>
    <w:rsid w:val="00445A14"/>
    <w:rsid w:val="00450B3D"/>
    <w:rsid w:val="00454FB6"/>
    <w:rsid w:val="00477571"/>
    <w:rsid w:val="004A092D"/>
    <w:rsid w:val="004B2397"/>
    <w:rsid w:val="004C39FE"/>
    <w:rsid w:val="004C5882"/>
    <w:rsid w:val="004C5F49"/>
    <w:rsid w:val="004D18A3"/>
    <w:rsid w:val="004D3CE6"/>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57708"/>
    <w:rsid w:val="00665A8C"/>
    <w:rsid w:val="00666E2C"/>
    <w:rsid w:val="00677DBB"/>
    <w:rsid w:val="006A0182"/>
    <w:rsid w:val="006B3E2F"/>
    <w:rsid w:val="006B7E39"/>
    <w:rsid w:val="006C13A8"/>
    <w:rsid w:val="006D1AE1"/>
    <w:rsid w:val="006D7B74"/>
    <w:rsid w:val="006E797E"/>
    <w:rsid w:val="00700171"/>
    <w:rsid w:val="0071366D"/>
    <w:rsid w:val="00715726"/>
    <w:rsid w:val="00732A0E"/>
    <w:rsid w:val="00733154"/>
    <w:rsid w:val="00745AD9"/>
    <w:rsid w:val="00756F57"/>
    <w:rsid w:val="0075756C"/>
    <w:rsid w:val="00757BB6"/>
    <w:rsid w:val="00761DC8"/>
    <w:rsid w:val="00767BC4"/>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D36C0"/>
    <w:rsid w:val="008E7765"/>
    <w:rsid w:val="008F06D9"/>
    <w:rsid w:val="008F6D02"/>
    <w:rsid w:val="008F736E"/>
    <w:rsid w:val="0092462D"/>
    <w:rsid w:val="0094241D"/>
    <w:rsid w:val="009438A5"/>
    <w:rsid w:val="00944BB6"/>
    <w:rsid w:val="0095172E"/>
    <w:rsid w:val="009620D3"/>
    <w:rsid w:val="00972FEA"/>
    <w:rsid w:val="00974EBD"/>
    <w:rsid w:val="00981735"/>
    <w:rsid w:val="00986B25"/>
    <w:rsid w:val="00990E73"/>
    <w:rsid w:val="009915C8"/>
    <w:rsid w:val="009A7FAF"/>
    <w:rsid w:val="009B28D5"/>
    <w:rsid w:val="009B642A"/>
    <w:rsid w:val="009C7FB4"/>
    <w:rsid w:val="009D57C5"/>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00D8C"/>
    <w:rsid w:val="00B15F80"/>
    <w:rsid w:val="00B23BB9"/>
    <w:rsid w:val="00B24C79"/>
    <w:rsid w:val="00B25D61"/>
    <w:rsid w:val="00B529B0"/>
    <w:rsid w:val="00B66C53"/>
    <w:rsid w:val="00B81310"/>
    <w:rsid w:val="00B853B1"/>
    <w:rsid w:val="00B96048"/>
    <w:rsid w:val="00BA1877"/>
    <w:rsid w:val="00BC7B4B"/>
    <w:rsid w:val="00BD32AB"/>
    <w:rsid w:val="00BE52EA"/>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D3BFF"/>
    <w:rsid w:val="00CE5D01"/>
    <w:rsid w:val="00CE7CC8"/>
    <w:rsid w:val="00CF1DCE"/>
    <w:rsid w:val="00D03BD2"/>
    <w:rsid w:val="00D050B2"/>
    <w:rsid w:val="00D06112"/>
    <w:rsid w:val="00D0650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3873"/>
    <w:rsid w:val="00E849E9"/>
    <w:rsid w:val="00E9542D"/>
    <w:rsid w:val="00E97744"/>
    <w:rsid w:val="00EB6628"/>
    <w:rsid w:val="00EC1556"/>
    <w:rsid w:val="00ED47FF"/>
    <w:rsid w:val="00F01C6F"/>
    <w:rsid w:val="00F05475"/>
    <w:rsid w:val="00F11157"/>
    <w:rsid w:val="00F15D9A"/>
    <w:rsid w:val="00F3193C"/>
    <w:rsid w:val="00F42178"/>
    <w:rsid w:val="00F42A42"/>
    <w:rsid w:val="00F4375E"/>
    <w:rsid w:val="00F4785B"/>
    <w:rsid w:val="00F51B62"/>
    <w:rsid w:val="00F547B0"/>
    <w:rsid w:val="00F55642"/>
    <w:rsid w:val="00F56484"/>
    <w:rsid w:val="00F6552E"/>
    <w:rsid w:val="00F75A2D"/>
    <w:rsid w:val="00F77BBC"/>
    <w:rsid w:val="00F81E88"/>
    <w:rsid w:val="00F93F51"/>
    <w:rsid w:val="00F95C7E"/>
    <w:rsid w:val="00F95D1A"/>
    <w:rsid w:val="00F96E97"/>
    <w:rsid w:val="00FB5397"/>
    <w:rsid w:val="00FB552D"/>
    <w:rsid w:val="00FC4A17"/>
    <w:rsid w:val="00FC564D"/>
    <w:rsid w:val="00FD0F28"/>
    <w:rsid w:val="00FE0F07"/>
    <w:rsid w:val="00FF2B5F"/>
    <w:rsid w:val="00FF590C"/>
    <w:rsid w:val="01434157"/>
    <w:rsid w:val="034B2E38"/>
    <w:rsid w:val="03D74457"/>
    <w:rsid w:val="040F3E66"/>
    <w:rsid w:val="057D419D"/>
    <w:rsid w:val="06190FCC"/>
    <w:rsid w:val="07E34A3F"/>
    <w:rsid w:val="09420C01"/>
    <w:rsid w:val="0B0C1D12"/>
    <w:rsid w:val="0B47616D"/>
    <w:rsid w:val="0DE853E9"/>
    <w:rsid w:val="0FF17279"/>
    <w:rsid w:val="11674266"/>
    <w:rsid w:val="13D84274"/>
    <w:rsid w:val="143D7A24"/>
    <w:rsid w:val="14765EED"/>
    <w:rsid w:val="14AF636D"/>
    <w:rsid w:val="150474D2"/>
    <w:rsid w:val="1CCE22DB"/>
    <w:rsid w:val="1D7A26DD"/>
    <w:rsid w:val="1E421D2E"/>
    <w:rsid w:val="1E736EAE"/>
    <w:rsid w:val="20672FDF"/>
    <w:rsid w:val="251767F6"/>
    <w:rsid w:val="2C245261"/>
    <w:rsid w:val="2E28703E"/>
    <w:rsid w:val="2EED207D"/>
    <w:rsid w:val="30B402AF"/>
    <w:rsid w:val="3104090C"/>
    <w:rsid w:val="35500CBF"/>
    <w:rsid w:val="36372989"/>
    <w:rsid w:val="37A42A2A"/>
    <w:rsid w:val="37B238AC"/>
    <w:rsid w:val="3C446528"/>
    <w:rsid w:val="3DD74805"/>
    <w:rsid w:val="3E0B5931"/>
    <w:rsid w:val="3FF12096"/>
    <w:rsid w:val="432805AA"/>
    <w:rsid w:val="43A62AD6"/>
    <w:rsid w:val="46CD3E3E"/>
    <w:rsid w:val="46F920D7"/>
    <w:rsid w:val="478F7ED7"/>
    <w:rsid w:val="481F6B1F"/>
    <w:rsid w:val="48255885"/>
    <w:rsid w:val="48E064A0"/>
    <w:rsid w:val="49A37EA2"/>
    <w:rsid w:val="4B5C7602"/>
    <w:rsid w:val="4BD405AD"/>
    <w:rsid w:val="4DEE0395"/>
    <w:rsid w:val="50084B0C"/>
    <w:rsid w:val="505C602E"/>
    <w:rsid w:val="508E7646"/>
    <w:rsid w:val="50D0256E"/>
    <w:rsid w:val="52C928ED"/>
    <w:rsid w:val="53793538"/>
    <w:rsid w:val="54E22292"/>
    <w:rsid w:val="54FC3833"/>
    <w:rsid w:val="568B1481"/>
    <w:rsid w:val="581E5623"/>
    <w:rsid w:val="586E0370"/>
    <w:rsid w:val="58DD72E9"/>
    <w:rsid w:val="5A04249F"/>
    <w:rsid w:val="5E6E102A"/>
    <w:rsid w:val="61265BD3"/>
    <w:rsid w:val="68B27EEE"/>
    <w:rsid w:val="69B41D13"/>
    <w:rsid w:val="6B8B6553"/>
    <w:rsid w:val="6CF509AA"/>
    <w:rsid w:val="6D9A218A"/>
    <w:rsid w:val="6EFC7023"/>
    <w:rsid w:val="702E553E"/>
    <w:rsid w:val="722A05C4"/>
    <w:rsid w:val="72FB2DC4"/>
    <w:rsid w:val="75EE17D5"/>
    <w:rsid w:val="7778345E"/>
    <w:rsid w:val="79BF69E3"/>
    <w:rsid w:val="7B457AA3"/>
    <w:rsid w:val="7C047797"/>
    <w:rsid w:val="7D1260EF"/>
    <w:rsid w:val="7D55281C"/>
    <w:rsid w:val="7DAA4898"/>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qFormat/>
    <w:uiPriority w:val="99"/>
    <w:pPr>
      <w:spacing w:after="120" w:line="275" w:lineRule="atLeast"/>
      <w:textAlignment w:val="baseline"/>
    </w:pPr>
  </w:style>
  <w:style w:type="paragraph" w:styleId="3">
    <w:name w:val="Body Text"/>
    <w:basedOn w:val="1"/>
    <w:next w:val="1"/>
    <w:qFormat/>
    <w:uiPriority w:val="0"/>
    <w:rPr>
      <w:kern w:val="0"/>
      <w:szCs w:val="24"/>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Document Map"/>
    <w:basedOn w:val="1"/>
    <w:link w:val="38"/>
    <w:semiHidden/>
    <w:unhideWhenUsed/>
    <w:qFormat/>
    <w:uiPriority w:val="99"/>
    <w:rPr>
      <w:rFonts w:ascii="宋体"/>
      <w:sz w:val="18"/>
      <w:szCs w:val="18"/>
    </w:rPr>
  </w:style>
  <w:style w:type="paragraph" w:styleId="9">
    <w:name w:val="annotation text"/>
    <w:basedOn w:val="1"/>
    <w:semiHidden/>
    <w:unhideWhenUsed/>
    <w:qFormat/>
    <w:uiPriority w:val="99"/>
    <w:pPr>
      <w:jc w:val="left"/>
    </w:pPr>
  </w:style>
  <w:style w:type="paragraph" w:styleId="10">
    <w:name w:val="Body Text Indent"/>
    <w:basedOn w:val="1"/>
    <w:link w:val="30"/>
    <w:qFormat/>
    <w:uiPriority w:val="0"/>
    <w:pPr>
      <w:spacing w:line="700" w:lineRule="exact"/>
      <w:ind w:left="960"/>
    </w:pPr>
    <w:rPr>
      <w:sz w:val="44"/>
    </w:rPr>
  </w:style>
  <w:style w:type="paragraph" w:styleId="11">
    <w:name w:val="Date"/>
    <w:basedOn w:val="1"/>
    <w:next w:val="1"/>
    <w:link w:val="37"/>
    <w:qFormat/>
    <w:uiPriority w:val="0"/>
  </w:style>
  <w:style w:type="paragraph" w:styleId="12">
    <w:name w:val="Balloon Text"/>
    <w:basedOn w:val="1"/>
    <w:link w:val="31"/>
    <w:semiHidden/>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6">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7">
    <w:name w:val="toc 2"/>
    <w:basedOn w:val="1"/>
    <w:next w:val="1"/>
    <w:qFormat/>
    <w:uiPriority w:val="39"/>
    <w:pPr>
      <w:tabs>
        <w:tab w:val="right" w:leader="dot" w:pos="8400"/>
      </w:tabs>
      <w:spacing w:line="440" w:lineRule="exact"/>
      <w:ind w:left="280" w:leftChars="100" w:right="-91" w:rightChars="-91"/>
    </w:pPr>
  </w:style>
  <w:style w:type="paragraph" w:styleId="18">
    <w:name w:val="Normal (Web)"/>
    <w:basedOn w:val="1"/>
    <w:qFormat/>
    <w:uiPriority w:val="0"/>
    <w:pPr>
      <w:spacing w:beforeAutospacing="1" w:afterAutospacing="1"/>
      <w:jc w:val="left"/>
    </w:pPr>
    <w:rPr>
      <w:kern w:val="0"/>
      <w:sz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Char"/>
    <w:basedOn w:val="21"/>
    <w:link w:val="14"/>
    <w:qFormat/>
    <w:uiPriority w:val="0"/>
    <w:rPr>
      <w:sz w:val="18"/>
      <w:szCs w:val="18"/>
    </w:rPr>
  </w:style>
  <w:style w:type="character" w:customStyle="1" w:styleId="26">
    <w:name w:val="页脚 Char"/>
    <w:basedOn w:val="21"/>
    <w:link w:val="13"/>
    <w:qFormat/>
    <w:uiPriority w:val="99"/>
    <w:rPr>
      <w:sz w:val="18"/>
      <w:szCs w:val="18"/>
    </w:rPr>
  </w:style>
  <w:style w:type="character" w:customStyle="1" w:styleId="27">
    <w:name w:val="标题 1 Char"/>
    <w:basedOn w:val="21"/>
    <w:link w:val="4"/>
    <w:qFormat/>
    <w:uiPriority w:val="9"/>
    <w:rPr>
      <w:rFonts w:ascii="Times New Roman" w:hAnsi="Times New Roman" w:eastAsia="宋体" w:cs="Times New Roman"/>
      <w:b/>
      <w:bCs/>
      <w:kern w:val="44"/>
      <w:sz w:val="44"/>
      <w:szCs w:val="44"/>
    </w:rPr>
  </w:style>
  <w:style w:type="character" w:customStyle="1" w:styleId="28">
    <w:name w:val="标题 2 Char"/>
    <w:basedOn w:val="21"/>
    <w:link w:val="5"/>
    <w:qFormat/>
    <w:uiPriority w:val="9"/>
    <w:rPr>
      <w:rFonts w:asciiTheme="majorHAnsi" w:hAnsiTheme="majorHAnsi" w:eastAsiaTheme="majorEastAsia" w:cstheme="majorBidi"/>
      <w:b/>
      <w:bCs/>
      <w:sz w:val="32"/>
      <w:szCs w:val="32"/>
    </w:rPr>
  </w:style>
  <w:style w:type="character" w:customStyle="1" w:styleId="29">
    <w:name w:val="标题 3 Char"/>
    <w:basedOn w:val="21"/>
    <w:link w:val="6"/>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10"/>
    <w:qFormat/>
    <w:uiPriority w:val="0"/>
    <w:rPr>
      <w:rFonts w:ascii="Times New Roman" w:hAnsi="Times New Roman" w:eastAsia="宋体" w:cs="Times New Roman"/>
      <w:sz w:val="44"/>
      <w:szCs w:val="20"/>
    </w:rPr>
  </w:style>
  <w:style w:type="character" w:customStyle="1" w:styleId="31">
    <w:name w:val="批注框文本 Char"/>
    <w:basedOn w:val="21"/>
    <w:link w:val="12"/>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1"/>
    <w:qFormat/>
    <w:uiPriority w:val="0"/>
    <w:rPr>
      <w:rFonts w:ascii="Times New Roman" w:hAnsi="Times New Roman" w:eastAsia="宋体" w:cs="Times New Roman"/>
      <w:sz w:val="28"/>
      <w:szCs w:val="20"/>
    </w:rPr>
  </w:style>
  <w:style w:type="character" w:customStyle="1" w:styleId="38">
    <w:name w:val="文档结构图 Char"/>
    <w:basedOn w:val="21"/>
    <w:link w:val="8"/>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Arial Unicode MS"/>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Arial Unicode MS" w:hAnsi="Arial Unicode MS" w:eastAsia="Arial Unicode MS" w:cs="Arial Unicode MS"/>
      <w:color w:val="000000"/>
      <w:sz w:val="52"/>
      <w:szCs w:val="52"/>
      <w:u w:val="single"/>
    </w:rPr>
  </w:style>
  <w:style w:type="character" w:customStyle="1" w:styleId="42">
    <w:name w:val="font61"/>
    <w:basedOn w:val="21"/>
    <w:qFormat/>
    <w:uiPriority w:val="0"/>
    <w:rPr>
      <w:rFonts w:hint="eastAsia" w:ascii="Arial Unicode MS" w:hAnsi="Arial Unicode MS" w:eastAsia="Arial Unicode MS" w:cs="Arial Unicode MS"/>
      <w:i/>
      <w:iCs/>
      <w:color w:val="000000"/>
      <w:sz w:val="52"/>
      <w:szCs w:val="52"/>
      <w:u w:val="single"/>
    </w:rPr>
  </w:style>
  <w:style w:type="character" w:customStyle="1" w:styleId="43">
    <w:name w:val="font41"/>
    <w:basedOn w:val="21"/>
    <w:qFormat/>
    <w:uiPriority w:val="0"/>
    <w:rPr>
      <w:rFonts w:hint="eastAsia" w:ascii="Arial Unicode MS" w:hAnsi="Arial Unicode MS" w:eastAsia="Arial Unicode MS" w:cs="Arial Unicode MS"/>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2400</Words>
  <Characters>2528</Characters>
  <Lines>23</Lines>
  <Paragraphs>6</Paragraphs>
  <TotalTime>31</TotalTime>
  <ScaleCrop>false</ScaleCrop>
  <LinksUpToDate>false</LinksUpToDate>
  <CharactersWithSpaces>2819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危机</cp:lastModifiedBy>
  <cp:lastPrinted>2021-08-23T01:01:00Z</cp:lastPrinted>
  <dcterms:modified xsi:type="dcterms:W3CDTF">2023-07-07T08:35:40Z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97BC958BF5C34DF391DDCA4581B2E1B5_13</vt:lpwstr>
  </property>
</Properties>
</file>