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CD99" w14:textId="77777777" w:rsidR="003257A1" w:rsidRDefault="003257A1">
      <w:pPr>
        <w:snapToGrid w:val="0"/>
        <w:jc w:val="center"/>
        <w:outlineLvl w:val="0"/>
        <w:rPr>
          <w:rFonts w:eastAsia="方正大标宋简体"/>
          <w:sz w:val="96"/>
          <w:szCs w:val="130"/>
        </w:rPr>
      </w:pPr>
    </w:p>
    <w:p w14:paraId="05211378" w14:textId="77777777" w:rsidR="003257A1" w:rsidRDefault="003257A1">
      <w:pPr>
        <w:snapToGrid w:val="0"/>
        <w:jc w:val="center"/>
        <w:outlineLvl w:val="0"/>
        <w:rPr>
          <w:rFonts w:eastAsia="方正大标宋简体"/>
          <w:sz w:val="96"/>
          <w:szCs w:val="130"/>
        </w:rPr>
      </w:pPr>
    </w:p>
    <w:p w14:paraId="60F48E80" w14:textId="77777777" w:rsidR="003257A1" w:rsidRDefault="003257A1">
      <w:pPr>
        <w:snapToGrid w:val="0"/>
        <w:jc w:val="center"/>
        <w:outlineLvl w:val="0"/>
        <w:rPr>
          <w:rFonts w:eastAsia="方正大标宋简体"/>
          <w:sz w:val="96"/>
          <w:szCs w:val="130"/>
        </w:rPr>
      </w:pPr>
    </w:p>
    <w:p w14:paraId="210BAF46" w14:textId="77777777" w:rsidR="003257A1" w:rsidRDefault="00C63383">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584FE40C" w14:textId="77777777" w:rsidR="003257A1" w:rsidRDefault="00C63383">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0BEC957A" w14:textId="77777777" w:rsidR="003257A1" w:rsidRDefault="003257A1">
      <w:pPr>
        <w:snapToGrid w:val="0"/>
        <w:jc w:val="center"/>
        <w:outlineLvl w:val="0"/>
        <w:rPr>
          <w:rFonts w:eastAsia="方正大标宋简体"/>
          <w:sz w:val="96"/>
          <w:szCs w:val="130"/>
        </w:rPr>
      </w:pPr>
    </w:p>
    <w:p w14:paraId="0E2F1921" w14:textId="77777777" w:rsidR="003257A1" w:rsidRDefault="003257A1">
      <w:pPr>
        <w:snapToGrid w:val="0"/>
        <w:jc w:val="center"/>
        <w:outlineLvl w:val="0"/>
        <w:rPr>
          <w:rFonts w:eastAsia="方正大标宋简体"/>
          <w:sz w:val="96"/>
          <w:szCs w:val="130"/>
        </w:rPr>
      </w:pPr>
    </w:p>
    <w:p w14:paraId="3FE3B61E" w14:textId="77777777" w:rsidR="003257A1" w:rsidRDefault="00C63383">
      <w:pPr>
        <w:snapToGrid w:val="0"/>
        <w:ind w:leftChars="200" w:left="560"/>
        <w:outlineLvl w:val="0"/>
        <w:rPr>
          <w:rFonts w:eastAsia="方正大标宋简体"/>
          <w:sz w:val="96"/>
          <w:szCs w:val="130"/>
        </w:rPr>
      </w:pPr>
      <w:r>
        <w:rPr>
          <w:rFonts w:eastAsia="方正小标宋简体" w:hint="eastAsia"/>
          <w:sz w:val="44"/>
          <w:szCs w:val="44"/>
        </w:rPr>
        <w:t>项目名称：</w:t>
      </w:r>
      <w:r>
        <w:rPr>
          <w:rFonts w:eastAsia="方正小标宋简体" w:hint="eastAsia"/>
          <w:sz w:val="40"/>
          <w:szCs w:val="40"/>
          <w:u w:val="single"/>
        </w:rPr>
        <w:t>某专业仿真平台信息化设计服务</w:t>
      </w:r>
    </w:p>
    <w:p w14:paraId="1DCE8068" w14:textId="77777777" w:rsidR="003257A1" w:rsidRDefault="003257A1">
      <w:pPr>
        <w:pStyle w:val="a8"/>
        <w:snapToGrid w:val="0"/>
        <w:spacing w:line="240" w:lineRule="auto"/>
        <w:ind w:leftChars="343" w:firstLineChars="350" w:firstLine="1540"/>
        <w:outlineLvl w:val="0"/>
        <w:rPr>
          <w:rFonts w:eastAsia="方正小标宋简体"/>
          <w:szCs w:val="44"/>
        </w:rPr>
      </w:pPr>
    </w:p>
    <w:p w14:paraId="1620D1A7" w14:textId="77777777" w:rsidR="003257A1" w:rsidRDefault="00C63383">
      <w:pPr>
        <w:snapToGrid w:val="0"/>
        <w:ind w:leftChars="200" w:left="56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Pr>
          <w:rFonts w:eastAsia="方正小标宋简体" w:hint="eastAsia"/>
          <w:sz w:val="40"/>
          <w:szCs w:val="40"/>
          <w:u w:val="single"/>
        </w:rPr>
        <w:t>陆军军医大学某单位</w:t>
      </w:r>
      <w:r>
        <w:rPr>
          <w:rFonts w:eastAsia="方正小标宋简体" w:hint="eastAsia"/>
          <w:sz w:val="40"/>
          <w:szCs w:val="40"/>
          <w:u w:val="single"/>
        </w:rPr>
        <w:t xml:space="preserve">      </w:t>
      </w:r>
    </w:p>
    <w:p w14:paraId="0417AC2B" w14:textId="77777777" w:rsidR="003257A1" w:rsidRDefault="003257A1">
      <w:pPr>
        <w:snapToGrid w:val="0"/>
        <w:ind w:leftChars="800" w:left="2240"/>
        <w:rPr>
          <w:rFonts w:eastAsia="方正小标宋简体"/>
          <w:sz w:val="44"/>
          <w:szCs w:val="44"/>
        </w:rPr>
      </w:pPr>
    </w:p>
    <w:p w14:paraId="1B349F73" w14:textId="77777777" w:rsidR="003257A1" w:rsidRDefault="003257A1">
      <w:pPr>
        <w:snapToGrid w:val="0"/>
        <w:ind w:leftChars="800" w:left="2240"/>
        <w:rPr>
          <w:rFonts w:eastAsia="方正小标宋简体"/>
          <w:sz w:val="44"/>
          <w:szCs w:val="44"/>
        </w:rPr>
      </w:pPr>
    </w:p>
    <w:p w14:paraId="4CD5D099" w14:textId="77777777" w:rsidR="003257A1" w:rsidRDefault="00C63383">
      <w:pPr>
        <w:snapToGrid w:val="0"/>
        <w:jc w:val="center"/>
        <w:outlineLvl w:val="0"/>
        <w:rPr>
          <w:rFonts w:eastAsia="方正大标宋简体"/>
          <w:sz w:val="96"/>
          <w:szCs w:val="130"/>
        </w:rPr>
      </w:pPr>
      <w:r>
        <w:rPr>
          <w:rFonts w:eastAsia="方正小标宋简体" w:hint="eastAsia"/>
          <w:sz w:val="44"/>
          <w:szCs w:val="44"/>
        </w:rPr>
        <w:t>二○二四年</w:t>
      </w:r>
      <w:r>
        <w:rPr>
          <w:rFonts w:eastAsia="方正小标宋简体" w:hint="eastAsia"/>
          <w:sz w:val="44"/>
          <w:szCs w:val="44"/>
        </w:rPr>
        <w:t>十</w:t>
      </w:r>
      <w:r>
        <w:rPr>
          <w:rFonts w:eastAsia="方正小标宋简体" w:hint="eastAsia"/>
          <w:sz w:val="44"/>
          <w:szCs w:val="44"/>
        </w:rPr>
        <w:t>月</w:t>
      </w:r>
    </w:p>
    <w:p w14:paraId="41B064E9" w14:textId="77777777" w:rsidR="003257A1" w:rsidRDefault="003257A1">
      <w:pPr>
        <w:snapToGrid w:val="0"/>
        <w:rPr>
          <w:rFonts w:eastAsia="方正大标宋简体"/>
          <w:sz w:val="44"/>
          <w:szCs w:val="44"/>
        </w:rPr>
      </w:pPr>
    </w:p>
    <w:p w14:paraId="271C04A1" w14:textId="77777777" w:rsidR="003257A1" w:rsidRDefault="003257A1">
      <w:pPr>
        <w:snapToGrid w:val="0"/>
        <w:spacing w:line="500" w:lineRule="exact"/>
        <w:rPr>
          <w:rFonts w:eastAsia="黑体"/>
          <w:sz w:val="44"/>
        </w:rPr>
        <w:sectPr w:rsidR="003257A1">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14:paraId="78EA60FD" w14:textId="77777777" w:rsidR="003257A1" w:rsidRDefault="00C63383">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5297B535" w14:textId="77777777" w:rsidR="003257A1" w:rsidRDefault="00C63383">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210F904B" w14:textId="77777777" w:rsidR="003257A1" w:rsidRDefault="00C63383">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某专业仿真平台信息化设计服务</w:t>
      </w:r>
    </w:p>
    <w:p w14:paraId="6D1F3F25" w14:textId="77777777" w:rsidR="003257A1" w:rsidRDefault="00C63383">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19</w:t>
      </w:r>
      <w:r>
        <w:rPr>
          <w:rFonts w:ascii="仿宋_GB2312" w:eastAsia="仿宋_GB2312" w:hAnsi="仿宋_GB2312" w:cs="仿宋_GB2312" w:hint="eastAsia"/>
          <w:szCs w:val="28"/>
          <w:u w:val="single"/>
        </w:rPr>
        <w:t>万元</w:t>
      </w:r>
    </w:p>
    <w:p w14:paraId="62C66D98" w14:textId="77777777" w:rsidR="003257A1" w:rsidRDefault="00C63383">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陆军军医大学某单位</w:t>
      </w:r>
    </w:p>
    <w:p w14:paraId="7167437F" w14:textId="77777777" w:rsidR="003257A1" w:rsidRDefault="00C63383">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p w14:paraId="219552D4" w14:textId="77777777" w:rsidR="003257A1" w:rsidRDefault="00C63383">
      <w:pPr>
        <w:pStyle w:val="af4"/>
        <w:spacing w:after="0"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kern w:val="2"/>
          <w:szCs w:val="28"/>
        </w:rPr>
        <w:t>本服务项目涉及需设计的项目预算金额为</w:t>
      </w:r>
      <w:r>
        <w:rPr>
          <w:rFonts w:ascii="仿宋_GB2312" w:eastAsia="仿宋_GB2312" w:hAnsi="仿宋_GB2312" w:cs="仿宋_GB2312" w:hint="eastAsia"/>
          <w:szCs w:val="28"/>
        </w:rPr>
        <w:t>1450</w:t>
      </w:r>
      <w:r>
        <w:rPr>
          <w:rFonts w:ascii="仿宋_GB2312" w:eastAsia="仿宋_GB2312" w:hAnsi="仿宋_GB2312" w:cs="仿宋_GB2312" w:hint="eastAsia"/>
          <w:kern w:val="2"/>
          <w:szCs w:val="28"/>
        </w:rPr>
        <w:t>万，</w:t>
      </w:r>
      <w:r>
        <w:rPr>
          <w:rFonts w:ascii="仿宋_GB2312" w:eastAsia="仿宋_GB2312" w:hAnsi="仿宋_GB2312" w:cs="仿宋_GB2312" w:hint="eastAsia"/>
          <w:szCs w:val="28"/>
        </w:rPr>
        <w:t>设计单位应完成项目的需求调研、市场调查、方案设计、招标参数等相关专业设计工作，形成《</w:t>
      </w:r>
      <w:r>
        <w:rPr>
          <w:rFonts w:ascii="仿宋_GB2312" w:eastAsia="仿宋_GB2312" w:hAnsi="仿宋_GB2312" w:cs="仿宋_GB2312" w:hint="eastAsia"/>
          <w:kern w:val="2"/>
          <w:szCs w:val="28"/>
        </w:rPr>
        <w:t>采购需求调查情况表》、</w:t>
      </w:r>
      <w:r>
        <w:rPr>
          <w:rFonts w:ascii="仿宋_GB2312" w:eastAsia="仿宋_GB2312" w:hAnsi="仿宋_GB2312" w:cs="仿宋_GB2312" w:hint="eastAsia"/>
          <w:szCs w:val="28"/>
        </w:rPr>
        <w:t>《项目初步设计方案》、《项目技术参数》等文件。</w:t>
      </w:r>
    </w:p>
    <w:p w14:paraId="789753DF" w14:textId="77777777" w:rsidR="003257A1" w:rsidRDefault="00C63383">
      <w:pPr>
        <w:pStyle w:val="af4"/>
        <w:spacing w:after="0" w:line="480" w:lineRule="exact"/>
        <w:ind w:firstLineChars="200" w:firstLine="560"/>
        <w:rPr>
          <w:rFonts w:ascii="仿宋_GB2312" w:eastAsia="仿宋_GB2312" w:hAnsi="仿宋_GB2312" w:cs="仿宋_GB2312"/>
          <w:kern w:val="2"/>
          <w:szCs w:val="28"/>
        </w:rPr>
      </w:pPr>
      <w:r>
        <w:rPr>
          <w:rFonts w:ascii="仿宋_GB2312" w:eastAsia="仿宋_GB2312" w:hAnsi="仿宋_GB2312" w:cs="仿宋_GB2312" w:hint="eastAsia"/>
          <w:kern w:val="2"/>
          <w:szCs w:val="28"/>
        </w:rPr>
        <w:t>本项目建设内容主要包括服务器、模块化通道、仿真软件数据等，具体如下：</w:t>
      </w:r>
    </w:p>
    <w:p w14:paraId="60798F71" w14:textId="77777777" w:rsidR="003257A1" w:rsidRDefault="00C63383">
      <w:pPr>
        <w:pStyle w:val="af4"/>
        <w:spacing w:after="0" w:line="480" w:lineRule="exact"/>
        <w:ind w:firstLineChars="200" w:firstLine="560"/>
        <w:rPr>
          <w:rFonts w:ascii="仿宋_GB2312" w:eastAsia="仿宋_GB2312" w:hAnsi="仿宋_GB2312" w:cs="仿宋_GB2312"/>
          <w:kern w:val="2"/>
          <w:szCs w:val="28"/>
        </w:rPr>
      </w:pPr>
      <w:r>
        <w:rPr>
          <w:rFonts w:ascii="仿宋_GB2312" w:eastAsia="仿宋_GB2312" w:hAnsi="仿宋_GB2312" w:cs="仿宋_GB2312" w:hint="eastAsia"/>
          <w:kern w:val="2"/>
          <w:szCs w:val="28"/>
        </w:rPr>
        <w:t>（</w:t>
      </w:r>
      <w:r>
        <w:rPr>
          <w:rFonts w:ascii="仿宋_GB2312" w:eastAsia="仿宋_GB2312" w:hAnsi="仿宋_GB2312" w:cs="仿宋_GB2312" w:hint="eastAsia"/>
          <w:kern w:val="2"/>
          <w:szCs w:val="28"/>
        </w:rPr>
        <w:t>1</w:t>
      </w:r>
      <w:r>
        <w:rPr>
          <w:rFonts w:ascii="仿宋_GB2312" w:eastAsia="仿宋_GB2312" w:hAnsi="仿宋_GB2312" w:cs="仿宋_GB2312" w:hint="eastAsia"/>
          <w:kern w:val="2"/>
          <w:szCs w:val="28"/>
        </w:rPr>
        <w:t>）该软件部署于应用服务器，主要实现调控、辅助决策、展现等功能，实现目标定点展现、重要活动动态展现、任务管理常态展现、综合分析挖掘、趋势预测分析、告警预警分析、练习管理情况通报、告警预警信息发布等功能。</w:t>
      </w:r>
    </w:p>
    <w:p w14:paraId="3280BE97" w14:textId="77777777" w:rsidR="003257A1" w:rsidRDefault="00C63383">
      <w:pPr>
        <w:pStyle w:val="af4"/>
        <w:spacing w:after="0" w:line="480" w:lineRule="exact"/>
        <w:ind w:firstLineChars="200" w:firstLine="560"/>
        <w:rPr>
          <w:rFonts w:ascii="仿宋_GB2312" w:eastAsia="仿宋_GB2312" w:hAnsi="仿宋_GB2312" w:cs="仿宋_GB2312"/>
          <w:kern w:val="2"/>
          <w:szCs w:val="28"/>
        </w:rPr>
      </w:pPr>
      <w:r>
        <w:rPr>
          <w:rFonts w:ascii="仿宋_GB2312" w:eastAsia="仿宋_GB2312" w:hAnsi="仿宋_GB2312" w:cs="仿宋_GB2312" w:hint="eastAsia"/>
          <w:kern w:val="2"/>
          <w:szCs w:val="28"/>
        </w:rPr>
        <w:t>（</w:t>
      </w:r>
      <w:r>
        <w:rPr>
          <w:rFonts w:ascii="仿宋_GB2312" w:eastAsia="仿宋_GB2312" w:hAnsi="仿宋_GB2312" w:cs="仿宋_GB2312" w:hint="eastAsia"/>
          <w:kern w:val="2"/>
          <w:szCs w:val="28"/>
        </w:rPr>
        <w:t>2</w:t>
      </w:r>
      <w:r>
        <w:rPr>
          <w:rFonts w:ascii="仿宋_GB2312" w:eastAsia="仿宋_GB2312" w:hAnsi="仿宋_GB2312" w:cs="仿宋_GB2312" w:hint="eastAsia"/>
          <w:kern w:val="2"/>
          <w:szCs w:val="28"/>
        </w:rPr>
        <w:t>）态势展现依托</w:t>
      </w:r>
      <w:r>
        <w:rPr>
          <w:rFonts w:ascii="仿宋_GB2312" w:eastAsia="仿宋_GB2312" w:hAnsi="仿宋_GB2312" w:cs="仿宋_GB2312" w:hint="eastAsia"/>
          <w:kern w:val="2"/>
          <w:szCs w:val="28"/>
        </w:rPr>
        <w:t>LED</w:t>
      </w:r>
      <w:r>
        <w:rPr>
          <w:rFonts w:ascii="仿宋_GB2312" w:eastAsia="仿宋_GB2312" w:hAnsi="仿宋_GB2312" w:cs="仿宋_GB2312" w:hint="eastAsia"/>
          <w:kern w:val="2"/>
          <w:szCs w:val="28"/>
        </w:rPr>
        <w:t>大屏为显控载体，以地理信息系统（</w:t>
      </w:r>
      <w:r>
        <w:rPr>
          <w:rFonts w:ascii="仿宋_GB2312" w:eastAsia="仿宋_GB2312" w:hAnsi="仿宋_GB2312" w:cs="仿宋_GB2312" w:hint="eastAsia"/>
          <w:kern w:val="2"/>
          <w:szCs w:val="28"/>
        </w:rPr>
        <w:t>GIS</w:t>
      </w:r>
      <w:r>
        <w:rPr>
          <w:rFonts w:ascii="仿宋_GB2312" w:eastAsia="仿宋_GB2312" w:hAnsi="仿宋_GB2312" w:cs="仿宋_GB2312" w:hint="eastAsia"/>
          <w:kern w:val="2"/>
          <w:szCs w:val="28"/>
        </w:rPr>
        <w:t>）为主视图、统计图表为辅视图，采用“一图</w:t>
      </w:r>
      <w:r>
        <w:rPr>
          <w:rFonts w:ascii="仿宋_GB2312" w:eastAsia="仿宋_GB2312" w:hAnsi="仿宋_GB2312" w:cs="仿宋_GB2312" w:hint="eastAsia"/>
          <w:kern w:val="2"/>
          <w:szCs w:val="28"/>
        </w:rPr>
        <w:t>N</w:t>
      </w:r>
      <w:r>
        <w:rPr>
          <w:rFonts w:ascii="仿宋_GB2312" w:eastAsia="仿宋_GB2312" w:hAnsi="仿宋_GB2312" w:cs="仿宋_GB2312" w:hint="eastAsia"/>
          <w:kern w:val="2"/>
          <w:szCs w:val="28"/>
        </w:rPr>
        <w:t>表”的模式，将资源整合显示上图，实现对多维度多体系各综合态势进行展现。</w:t>
      </w:r>
    </w:p>
    <w:p w14:paraId="101C66D9" w14:textId="77777777" w:rsidR="003257A1" w:rsidRDefault="00C63383">
      <w:pPr>
        <w:pStyle w:val="af4"/>
        <w:spacing w:after="0" w:line="480" w:lineRule="exact"/>
        <w:ind w:firstLineChars="200" w:firstLine="560"/>
        <w:rPr>
          <w:rFonts w:ascii="仿宋_GB2312" w:eastAsia="仿宋_GB2312" w:hAnsi="仿宋_GB2312" w:cs="仿宋_GB2312"/>
          <w:kern w:val="2"/>
          <w:szCs w:val="28"/>
        </w:rPr>
      </w:pPr>
      <w:r>
        <w:rPr>
          <w:rFonts w:ascii="仿宋_GB2312" w:eastAsia="仿宋_GB2312" w:hAnsi="仿宋_GB2312" w:cs="仿宋_GB2312" w:hint="eastAsia"/>
          <w:kern w:val="2"/>
          <w:szCs w:val="28"/>
        </w:rPr>
        <w:t>（</w:t>
      </w:r>
      <w:r>
        <w:rPr>
          <w:rFonts w:ascii="仿宋_GB2312" w:eastAsia="仿宋_GB2312" w:hAnsi="仿宋_GB2312" w:cs="仿宋_GB2312" w:hint="eastAsia"/>
          <w:kern w:val="2"/>
          <w:szCs w:val="28"/>
        </w:rPr>
        <w:t>3</w:t>
      </w:r>
      <w:r>
        <w:rPr>
          <w:rFonts w:ascii="仿宋_GB2312" w:eastAsia="仿宋_GB2312" w:hAnsi="仿宋_GB2312" w:cs="仿宋_GB2312" w:hint="eastAsia"/>
          <w:kern w:val="2"/>
          <w:szCs w:val="28"/>
        </w:rPr>
        <w:t>）态势推演为某危害仿真练习方案、应急处置方案的多维复杂场</w:t>
      </w:r>
      <w:r>
        <w:rPr>
          <w:rFonts w:ascii="仿宋_GB2312" w:eastAsia="仿宋_GB2312" w:hAnsi="仿宋_GB2312" w:cs="仿宋_GB2312" w:hint="eastAsia"/>
          <w:kern w:val="2"/>
          <w:szCs w:val="28"/>
        </w:rPr>
        <w:t>景提供想定编辑，结合二三维场景上非常直观、准确地制作想定环境方案。</w:t>
      </w:r>
    </w:p>
    <w:p w14:paraId="2CA24AF4" w14:textId="77777777" w:rsidR="003257A1" w:rsidRDefault="00C63383">
      <w:pPr>
        <w:pStyle w:val="af4"/>
        <w:spacing w:after="0" w:line="480" w:lineRule="exact"/>
        <w:ind w:firstLineChars="200" w:firstLine="560"/>
        <w:rPr>
          <w:rFonts w:ascii="仿宋_GB2312" w:eastAsia="仿宋_GB2312" w:hAnsi="仿宋_GB2312" w:cs="仿宋_GB2312"/>
          <w:kern w:val="2"/>
          <w:szCs w:val="28"/>
        </w:rPr>
      </w:pPr>
      <w:r>
        <w:rPr>
          <w:rFonts w:ascii="仿宋_GB2312" w:eastAsia="仿宋_GB2312" w:hAnsi="仿宋_GB2312" w:cs="仿宋_GB2312" w:hint="eastAsia"/>
          <w:kern w:val="2"/>
          <w:szCs w:val="28"/>
        </w:rPr>
        <w:t>（</w:t>
      </w:r>
      <w:r>
        <w:rPr>
          <w:rFonts w:ascii="仿宋_GB2312" w:eastAsia="仿宋_GB2312" w:hAnsi="仿宋_GB2312" w:cs="仿宋_GB2312" w:hint="eastAsia"/>
          <w:kern w:val="2"/>
          <w:szCs w:val="28"/>
        </w:rPr>
        <w:t>4</w:t>
      </w:r>
      <w:r>
        <w:rPr>
          <w:rFonts w:ascii="仿宋_GB2312" w:eastAsia="仿宋_GB2312" w:hAnsi="仿宋_GB2312" w:cs="仿宋_GB2312" w:hint="eastAsia"/>
          <w:kern w:val="2"/>
          <w:szCs w:val="28"/>
        </w:rPr>
        <w:t>）根据练习管理相关的质量状态、资源分布、能力现状和损耗程度等综合信息和分析结果，为训练人员在线进行调度配置、跟踪问效，实施精细管理和精确保障提供信息化手段支撑。</w:t>
      </w:r>
    </w:p>
    <w:p w14:paraId="69224E5A" w14:textId="77777777" w:rsidR="003257A1" w:rsidRDefault="00C63383">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lastRenderedPageBreak/>
        <w:t>供应商资格要求</w:t>
      </w:r>
    </w:p>
    <w:p w14:paraId="6424B91F" w14:textId="77777777" w:rsidR="003257A1" w:rsidRDefault="00C63383">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6FDEBFB6" w14:textId="77777777" w:rsidR="003257A1" w:rsidRDefault="00C6338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具有独立承担民事责任的能力；</w:t>
      </w:r>
    </w:p>
    <w:p w14:paraId="4F6DA712" w14:textId="77777777" w:rsidR="003257A1" w:rsidRDefault="00C6338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具有良好的商业信誉和健全的财务会计制度；</w:t>
      </w:r>
    </w:p>
    <w:p w14:paraId="3CAF446B" w14:textId="77777777" w:rsidR="003257A1" w:rsidRDefault="00C6338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具有履行合同所必需的设备和专业技术能力；</w:t>
      </w:r>
    </w:p>
    <w:p w14:paraId="2AE07F69" w14:textId="77777777" w:rsidR="003257A1" w:rsidRDefault="00C6338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w:t>
      </w:r>
      <w:r>
        <w:rPr>
          <w:rFonts w:ascii="仿宋_GB2312" w:eastAsia="仿宋_GB2312" w:hAnsi="仿宋_GB2312" w:cs="仿宋_GB2312" w:hint="eastAsia"/>
          <w:kern w:val="0"/>
          <w:szCs w:val="28"/>
        </w:rPr>
        <w:t>有依法缴纳税收和社会保障资金的良好记录；</w:t>
      </w:r>
    </w:p>
    <w:p w14:paraId="01849E03" w14:textId="77777777" w:rsidR="003257A1" w:rsidRDefault="00C6338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w:t>
      </w:r>
      <w:r>
        <w:rPr>
          <w:rFonts w:ascii="仿宋_GB2312" w:eastAsia="仿宋_GB2312" w:hAnsi="仿宋_GB2312" w:cs="仿宋_GB2312" w:hint="eastAsia"/>
          <w:kern w:val="0"/>
          <w:szCs w:val="28"/>
        </w:rPr>
        <w:t>参加政府采购活动前</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w:t>
      </w:r>
      <w:r>
        <w:rPr>
          <w:rFonts w:ascii="仿宋_GB2312" w:eastAsia="仿宋_GB2312" w:hAnsi="仿宋_GB2312" w:cs="仿宋_GB2312" w:hint="eastAsia"/>
          <w:kern w:val="0"/>
          <w:szCs w:val="28"/>
        </w:rPr>
        <w:t>在经营活动中没有重大违法记录；</w:t>
      </w:r>
    </w:p>
    <w:p w14:paraId="57AE9BC6" w14:textId="77777777" w:rsidR="003257A1" w:rsidRDefault="00C6338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w:t>
      </w:r>
      <w:r>
        <w:rPr>
          <w:rFonts w:ascii="仿宋_GB2312" w:eastAsia="仿宋_GB2312" w:hAnsi="仿宋_GB2312" w:cs="仿宋_GB2312" w:hint="eastAsia"/>
          <w:kern w:val="0"/>
          <w:szCs w:val="28"/>
        </w:rPr>
        <w:t>法律、行政法规规定的其他条件。</w:t>
      </w:r>
    </w:p>
    <w:p w14:paraId="609AEE18" w14:textId="77777777" w:rsidR="003257A1" w:rsidRDefault="00C63383">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32ACFAFE" w14:textId="77777777" w:rsidR="003257A1" w:rsidRDefault="00C6338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采购人通过“企查查”、“天眼查”等第三方平台查询公司关联性，以及是否在军队供应商黑名单及本</w:t>
      </w:r>
      <w:r>
        <w:rPr>
          <w:rFonts w:ascii="仿宋_GB2312" w:eastAsia="仿宋_GB2312" w:hAnsi="仿宋_GB2312" w:cs="仿宋_GB2312" w:hint="eastAsia"/>
          <w:kern w:val="0"/>
          <w:szCs w:val="28"/>
        </w:rPr>
        <w:t>单位</w:t>
      </w:r>
      <w:r>
        <w:rPr>
          <w:rFonts w:ascii="仿宋_GB2312" w:eastAsia="仿宋_GB2312" w:hAnsi="仿宋_GB2312" w:cs="仿宋_GB2312" w:hint="eastAsia"/>
          <w:kern w:val="0"/>
          <w:szCs w:val="28"/>
        </w:rPr>
        <w:t>不良记录中；采购人通过“信用中国”或“国家企业信用信息公示系统”查询近</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年内，报价人无因违法经营而受到刑事处罚、责令停产停业、吊销许可证或执照、较大数额罚款等行政处罚。</w:t>
      </w:r>
    </w:p>
    <w:p w14:paraId="3125A7CF" w14:textId="77777777" w:rsidR="003257A1" w:rsidRDefault="00C6338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本项目不接受联合体报价。</w:t>
      </w:r>
    </w:p>
    <w:p w14:paraId="0CA37942" w14:textId="77777777" w:rsidR="003257A1" w:rsidRDefault="00C6338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年内不得参加军队采购活动的处罚。</w:t>
      </w:r>
    </w:p>
    <w:p w14:paraId="766F9045" w14:textId="77777777" w:rsidR="003257A1" w:rsidRDefault="00C6338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w:t>
      </w:r>
      <w:r>
        <w:rPr>
          <w:rFonts w:ascii="仿宋_GB2312" w:eastAsia="仿宋_GB2312" w:hAnsi="仿宋_GB2312" w:cs="仿宋_GB2312" w:hint="eastAsia"/>
          <w:kern w:val="0"/>
          <w:szCs w:val="28"/>
        </w:rPr>
        <w:t>设计资质：具备工程设计综合资质（乙级）及以上或电子通信广电行业（有线通信、无线通信）专业乙级及以上资质；</w:t>
      </w:r>
    </w:p>
    <w:p w14:paraId="30FEA938" w14:textId="77777777" w:rsidR="003257A1" w:rsidRDefault="00C6338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涉密资质：为保证项目的安全性和保密性，投标人需具备有效期内的武器装备科研生产单位二级保密资质或涉密信息系统集成</w:t>
      </w:r>
      <w:r>
        <w:rPr>
          <w:rFonts w:ascii="仿宋_GB2312" w:eastAsia="仿宋_GB2312" w:hAnsi="仿宋_GB2312" w:cs="仿宋_GB2312" w:hint="eastAsia"/>
          <w:kern w:val="0"/>
          <w:szCs w:val="28"/>
        </w:rPr>
        <w:t>乙级及以上资质证书。</w:t>
      </w:r>
    </w:p>
    <w:p w14:paraId="34AE9074" w14:textId="77777777" w:rsidR="003257A1" w:rsidRDefault="00C63383">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27E87414" w14:textId="495A67B8" w:rsidR="003257A1" w:rsidRDefault="00C63383">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2024</w:t>
      </w:r>
      <w:r>
        <w:rPr>
          <w:rFonts w:ascii="仿宋_GB2312" w:eastAsia="仿宋_GB2312" w:hAnsi="仿宋_GB2312" w:cs="仿宋_GB2312" w:hint="eastAsia"/>
          <w:szCs w:val="28"/>
        </w:rPr>
        <w:t>年</w:t>
      </w:r>
      <w:r w:rsidR="00363BBE">
        <w:rPr>
          <w:rFonts w:ascii="仿宋_GB2312" w:eastAsia="仿宋_GB2312" w:hAnsi="仿宋_GB2312" w:cs="仿宋_GB2312"/>
          <w:szCs w:val="28"/>
          <w:u w:val="single"/>
        </w:rPr>
        <w:t>10</w:t>
      </w:r>
      <w:r>
        <w:rPr>
          <w:rFonts w:ascii="仿宋_GB2312" w:eastAsia="仿宋_GB2312" w:hAnsi="仿宋_GB2312" w:cs="仿宋_GB2312" w:hint="eastAsia"/>
          <w:szCs w:val="28"/>
        </w:rPr>
        <w:t>月</w:t>
      </w:r>
      <w:r w:rsidR="00363BBE">
        <w:rPr>
          <w:rFonts w:ascii="仿宋_GB2312" w:eastAsia="仿宋_GB2312" w:hAnsi="仿宋_GB2312" w:cs="仿宋_GB2312"/>
          <w:szCs w:val="28"/>
          <w:u w:val="single"/>
        </w:rPr>
        <w:t>23</w:t>
      </w:r>
      <w:r>
        <w:rPr>
          <w:rFonts w:ascii="仿宋_GB2312" w:eastAsia="仿宋_GB2312" w:hAnsi="仿宋_GB2312" w:cs="仿宋_GB2312" w:hint="eastAsia"/>
          <w:szCs w:val="28"/>
        </w:rPr>
        <w:t>日</w:t>
      </w:r>
    </w:p>
    <w:p w14:paraId="1BB9F71D" w14:textId="77777777" w:rsidR="003257A1" w:rsidRDefault="00C63383">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14:paraId="4849D0D4" w14:textId="77777777" w:rsidR="003257A1" w:rsidRDefault="00C63383">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lastRenderedPageBreak/>
        <w:t>报价文件递交：</w:t>
      </w:r>
    </w:p>
    <w:p w14:paraId="52DD1ED2" w14:textId="47813B74" w:rsidR="003257A1" w:rsidRDefault="00C63383">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2024</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10</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2</w:t>
      </w:r>
      <w:r w:rsidR="00363BBE">
        <w:rPr>
          <w:rFonts w:ascii="仿宋_GB2312" w:eastAsia="仿宋_GB2312" w:hAnsi="仿宋_GB2312" w:cs="仿宋_GB2312"/>
          <w:szCs w:val="28"/>
          <w:u w:val="single"/>
        </w:rPr>
        <w:t>3</w:t>
      </w:r>
      <w:r>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时</w:t>
      </w:r>
      <w:r>
        <w:rPr>
          <w:rFonts w:ascii="仿宋_GB2312" w:eastAsia="仿宋_GB2312" w:hAnsi="仿宋_GB2312" w:cs="仿宋_GB2312" w:hint="eastAsia"/>
          <w:szCs w:val="28"/>
          <w:u w:val="single"/>
        </w:rPr>
        <w:t>00</w:t>
      </w:r>
      <w:r>
        <w:rPr>
          <w:rFonts w:ascii="仿宋_GB2312" w:eastAsia="仿宋_GB2312" w:hAnsi="仿宋_GB2312" w:cs="仿宋_GB2312" w:hint="eastAsia"/>
          <w:szCs w:val="28"/>
        </w:rPr>
        <w:t>分</w:t>
      </w:r>
      <w:r>
        <w:rPr>
          <w:rFonts w:ascii="仿宋_GB2312" w:eastAsia="仿宋_GB2312" w:hAnsi="仿宋_GB2312" w:cs="仿宋_GB2312" w:hint="eastAsia"/>
          <w:szCs w:val="28"/>
        </w:rPr>
        <w:t>;</w:t>
      </w:r>
    </w:p>
    <w:p w14:paraId="07F434E9" w14:textId="77777777" w:rsidR="003257A1" w:rsidRDefault="00C63383">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r>
        <w:rPr>
          <w:rFonts w:ascii="楷体_GB2312" w:eastAsia="楷体_GB2312" w:hAnsi="楷体_GB2312" w:cs="楷体_GB2312" w:hint="eastAsia"/>
          <w:szCs w:val="28"/>
        </w:rPr>
        <w:t>;</w:t>
      </w:r>
    </w:p>
    <w:p w14:paraId="3E9E8139" w14:textId="77777777" w:rsidR="003257A1" w:rsidRDefault="00C63383">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（三）报价文件递交地址：重庆市沙坪坝区高滩岩正街</w:t>
      </w:r>
      <w:r>
        <w:rPr>
          <w:rFonts w:ascii="楷体_GB2312" w:eastAsia="楷体_GB2312" w:hAnsi="楷体_GB2312" w:cs="楷体_GB2312" w:hint="eastAsia"/>
          <w:szCs w:val="28"/>
        </w:rPr>
        <w:t>3</w:t>
      </w:r>
      <w:r>
        <w:rPr>
          <w:rFonts w:ascii="楷体_GB2312" w:eastAsia="楷体_GB2312" w:hAnsi="楷体_GB2312" w:cs="楷体_GB2312"/>
          <w:szCs w:val="28"/>
        </w:rPr>
        <w:t>0</w:t>
      </w:r>
      <w:r>
        <w:rPr>
          <w:rFonts w:ascii="楷体_GB2312" w:eastAsia="楷体_GB2312" w:hAnsi="楷体_GB2312" w:cs="楷体_GB2312" w:hint="eastAsia"/>
          <w:szCs w:val="28"/>
        </w:rPr>
        <w:t>号。</w:t>
      </w:r>
    </w:p>
    <w:p w14:paraId="61D0327C" w14:textId="77777777" w:rsidR="003257A1" w:rsidRDefault="00C63383">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14:paraId="0B2DA387" w14:textId="77777777" w:rsidR="003257A1" w:rsidRDefault="00C6338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联</w:t>
      </w:r>
      <w:r>
        <w:rPr>
          <w:rFonts w:ascii="仿宋_GB2312" w:eastAsia="仿宋_GB2312" w:hAnsi="仿宋_GB2312" w:cs="仿宋_GB2312" w:hint="eastAsia"/>
          <w:kern w:val="0"/>
          <w:szCs w:val="28"/>
        </w:rPr>
        <w:t xml:space="preserve"> </w:t>
      </w:r>
      <w:r>
        <w:rPr>
          <w:rFonts w:ascii="仿宋_GB2312" w:eastAsia="仿宋_GB2312" w:hAnsi="仿宋_GB2312" w:cs="仿宋_GB2312" w:hint="eastAsia"/>
          <w:kern w:val="0"/>
          <w:szCs w:val="28"/>
        </w:rPr>
        <w:t>系</w:t>
      </w:r>
      <w:r>
        <w:rPr>
          <w:rFonts w:ascii="仿宋_GB2312" w:eastAsia="仿宋_GB2312" w:hAnsi="仿宋_GB2312" w:cs="仿宋_GB2312" w:hint="eastAsia"/>
          <w:kern w:val="0"/>
          <w:szCs w:val="28"/>
        </w:rPr>
        <w:t xml:space="preserve"> </w:t>
      </w:r>
      <w:r>
        <w:rPr>
          <w:rFonts w:ascii="仿宋_GB2312" w:eastAsia="仿宋_GB2312" w:hAnsi="仿宋_GB2312" w:cs="仿宋_GB2312" w:hint="eastAsia"/>
          <w:kern w:val="0"/>
          <w:szCs w:val="28"/>
        </w:rPr>
        <w:t>人：李老师</w:t>
      </w:r>
    </w:p>
    <w:p w14:paraId="70E73BC5" w14:textId="77777777" w:rsidR="003257A1" w:rsidRDefault="00C6338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联系电话：</w:t>
      </w:r>
      <w:r>
        <w:rPr>
          <w:rFonts w:ascii="仿宋_GB2312" w:eastAsia="仿宋_GB2312" w:hAnsi="仿宋_GB2312" w:cs="仿宋_GB2312" w:hint="eastAsia"/>
          <w:kern w:val="0"/>
          <w:szCs w:val="28"/>
        </w:rPr>
        <w:t>19332230069</w:t>
      </w:r>
    </w:p>
    <w:p w14:paraId="71ECEA93" w14:textId="77777777" w:rsidR="003257A1" w:rsidRDefault="003257A1">
      <w:pPr>
        <w:rPr>
          <w:rFonts w:ascii="仿宋_GB2312" w:eastAsia="仿宋_GB2312" w:hAnsi="仿宋_GB2312" w:cs="仿宋_GB2312"/>
          <w:szCs w:val="28"/>
          <w:u w:val="single"/>
        </w:rPr>
        <w:sectPr w:rsidR="003257A1">
          <w:headerReference w:type="default" r:id="rId13"/>
          <w:footerReference w:type="default" r:id="rId14"/>
          <w:pgSz w:w="11906" w:h="16838"/>
          <w:pgMar w:top="1440" w:right="1800" w:bottom="1440" w:left="1800" w:header="851" w:footer="992" w:gutter="0"/>
          <w:cols w:space="425"/>
          <w:docGrid w:type="lines" w:linePitch="312"/>
        </w:sectPr>
      </w:pPr>
    </w:p>
    <w:p w14:paraId="28F00CE7" w14:textId="77777777" w:rsidR="003257A1" w:rsidRDefault="00C63383">
      <w:pPr>
        <w:pStyle w:val="1"/>
        <w:numPr>
          <w:ilvl w:val="0"/>
          <w:numId w:val="1"/>
        </w:numPr>
        <w:jc w:val="center"/>
        <w:rPr>
          <w:rFonts w:ascii="方正小标宋简体" w:eastAsia="方正小标宋简体" w:hAnsi="方正小标宋简体" w:cs="方正小标宋简体"/>
          <w:szCs w:val="28"/>
        </w:rPr>
      </w:pPr>
      <w:r>
        <w:rPr>
          <w:rFonts w:ascii="方正小标宋简体" w:eastAsia="方正小标宋简体" w:hAnsi="方正小标宋简体" w:cs="方正小标宋简体" w:hint="eastAsia"/>
          <w:szCs w:val="28"/>
        </w:rPr>
        <w:lastRenderedPageBreak/>
        <w:t>技术与商务需求</w:t>
      </w:r>
    </w:p>
    <w:p w14:paraId="1C2BCB5E" w14:textId="77777777" w:rsidR="003257A1" w:rsidRDefault="00C63383">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3257A1" w14:paraId="4ADE44E4" w14:textId="77777777">
        <w:trPr>
          <w:trHeight w:val="401"/>
          <w:jc w:val="center"/>
        </w:trPr>
        <w:tc>
          <w:tcPr>
            <w:tcW w:w="564" w:type="pct"/>
            <w:vAlign w:val="center"/>
          </w:tcPr>
          <w:p w14:paraId="572599A2" w14:textId="77777777" w:rsidR="003257A1" w:rsidRDefault="00C63383">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5" w:type="pct"/>
            <w:vAlign w:val="center"/>
          </w:tcPr>
          <w:p w14:paraId="5883B670" w14:textId="77777777" w:rsidR="003257A1" w:rsidRDefault="00C63383">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4FFAD7AE" w14:textId="77777777" w:rsidR="003257A1" w:rsidRDefault="00C63383">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653104C0" w14:textId="77777777" w:rsidR="003257A1" w:rsidRDefault="00C63383">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24903216" w14:textId="77777777" w:rsidR="003257A1" w:rsidRDefault="00C63383">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257A1" w14:paraId="20394D7F" w14:textId="77777777">
        <w:trPr>
          <w:trHeight w:val="519"/>
          <w:jc w:val="center"/>
        </w:trPr>
        <w:tc>
          <w:tcPr>
            <w:tcW w:w="564" w:type="pct"/>
            <w:vAlign w:val="center"/>
          </w:tcPr>
          <w:p w14:paraId="4C05C2EF" w14:textId="77777777" w:rsidR="003257A1" w:rsidRDefault="00C63383">
            <w:pPr>
              <w:pStyle w:val="a3"/>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05" w:type="pct"/>
            <w:vAlign w:val="center"/>
          </w:tcPr>
          <w:p w14:paraId="14141814" w14:textId="77777777" w:rsidR="003257A1" w:rsidRDefault="00C63383">
            <w:pPr>
              <w:pStyle w:val="a8"/>
              <w:spacing w:line="240" w:lineRule="atLeast"/>
              <w:ind w:left="0"/>
              <w:jc w:val="center"/>
              <w:outlineLvl w:val="0"/>
              <w:rPr>
                <w:rFonts w:eastAsiaTheme="minorEastAsia"/>
                <w:sz w:val="21"/>
                <w:szCs w:val="21"/>
              </w:rPr>
            </w:pPr>
            <w:r>
              <w:rPr>
                <w:rFonts w:eastAsiaTheme="minorEastAsia" w:hint="eastAsia"/>
                <w:sz w:val="21"/>
                <w:szCs w:val="21"/>
              </w:rPr>
              <w:t>某专业仿真平台信息化设计服务</w:t>
            </w:r>
          </w:p>
        </w:tc>
        <w:tc>
          <w:tcPr>
            <w:tcW w:w="976" w:type="pct"/>
            <w:vAlign w:val="center"/>
          </w:tcPr>
          <w:p w14:paraId="61EC7528" w14:textId="77777777" w:rsidR="003257A1" w:rsidRDefault="00C63383">
            <w:pPr>
              <w:pStyle w:val="a3"/>
              <w:spacing w:line="400" w:lineRule="exact"/>
              <w:ind w:firstLine="0"/>
              <w:jc w:val="center"/>
              <w:outlineLvl w:val="0"/>
              <w:rPr>
                <w:rFonts w:eastAsiaTheme="minorEastAsia"/>
                <w:sz w:val="21"/>
                <w:szCs w:val="21"/>
              </w:rPr>
            </w:pPr>
            <w:r>
              <w:rPr>
                <w:rFonts w:eastAsiaTheme="minorEastAsia" w:hint="eastAsia"/>
                <w:sz w:val="21"/>
                <w:szCs w:val="21"/>
              </w:rPr>
              <w:t>项</w:t>
            </w:r>
          </w:p>
        </w:tc>
        <w:tc>
          <w:tcPr>
            <w:tcW w:w="828" w:type="pct"/>
            <w:vAlign w:val="center"/>
          </w:tcPr>
          <w:p w14:paraId="47575AB8" w14:textId="77777777" w:rsidR="003257A1" w:rsidRDefault="00C63383">
            <w:pPr>
              <w:pStyle w:val="a3"/>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125" w:type="pct"/>
            <w:vAlign w:val="center"/>
          </w:tcPr>
          <w:p w14:paraId="7D4020DA" w14:textId="77777777" w:rsidR="003257A1" w:rsidRDefault="003257A1">
            <w:pPr>
              <w:pStyle w:val="a3"/>
              <w:spacing w:line="400" w:lineRule="exact"/>
              <w:ind w:firstLine="0"/>
              <w:jc w:val="center"/>
              <w:outlineLvl w:val="0"/>
              <w:rPr>
                <w:rFonts w:eastAsiaTheme="minorEastAsia"/>
                <w:sz w:val="21"/>
                <w:szCs w:val="21"/>
              </w:rPr>
            </w:pPr>
          </w:p>
        </w:tc>
      </w:tr>
    </w:tbl>
    <w:p w14:paraId="515ED62E" w14:textId="77777777" w:rsidR="003257A1" w:rsidRDefault="00C63383">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14:paraId="3E4B82C5" w14:textId="77777777" w:rsidR="003257A1" w:rsidRDefault="00C63383">
      <w:pPr>
        <w:spacing w:line="579" w:lineRule="exact"/>
        <w:ind w:firstLineChars="200" w:firstLine="560"/>
        <w:rPr>
          <w:rFonts w:ascii="仿宋_GB2312" w:eastAsia="仿宋_GB2312" w:cs="仿宋_GB2312"/>
          <w:szCs w:val="28"/>
        </w:rPr>
      </w:pPr>
      <w:r>
        <w:rPr>
          <w:rFonts w:ascii="仿宋_GB2312" w:eastAsia="仿宋_GB2312" w:cs="仿宋_GB2312" w:hint="eastAsia"/>
          <w:szCs w:val="28"/>
        </w:rPr>
        <w:t>1.</w:t>
      </w:r>
      <w:r>
        <w:rPr>
          <w:rFonts w:ascii="仿宋_GB2312" w:eastAsia="仿宋_GB2312" w:cs="仿宋_GB2312" w:hint="eastAsia"/>
          <w:szCs w:val="28"/>
        </w:rPr>
        <w:t>本次设计的相关材料须能为整体项目从招标到最终交付验收提供全过程指引。</w:t>
      </w:r>
    </w:p>
    <w:p w14:paraId="71E49428" w14:textId="77777777" w:rsidR="003257A1" w:rsidRDefault="00C63383">
      <w:pPr>
        <w:spacing w:line="579" w:lineRule="exact"/>
        <w:ind w:firstLineChars="200" w:firstLine="560"/>
        <w:rPr>
          <w:rFonts w:ascii="仿宋_GB2312" w:eastAsia="仿宋_GB2312" w:cs="仿宋_GB2312"/>
          <w:szCs w:val="28"/>
        </w:rPr>
      </w:pPr>
      <w:r>
        <w:rPr>
          <w:rFonts w:ascii="仿宋_GB2312" w:eastAsia="仿宋_GB2312" w:cs="仿宋_GB2312" w:hint="eastAsia"/>
          <w:szCs w:val="28"/>
        </w:rPr>
        <w:t>★</w:t>
      </w:r>
      <w:r>
        <w:rPr>
          <w:rFonts w:ascii="仿宋_GB2312" w:eastAsia="仿宋_GB2312" w:cs="仿宋_GB2312" w:hint="eastAsia"/>
          <w:szCs w:val="28"/>
        </w:rPr>
        <w:t>2.</w:t>
      </w:r>
      <w:r>
        <w:rPr>
          <w:rFonts w:ascii="仿宋_GB2312" w:eastAsia="仿宋_GB2312" w:cs="仿宋_GB2312" w:hint="eastAsia"/>
          <w:szCs w:val="28"/>
        </w:rPr>
        <w:t>投标人在开展设计工作过程中，应充分评估采购单位整体的业务现状、管理现状和信息化建设现状进行整体信息化规划设计。设计成果以实现采购人建设目标，满足采购人的信息化建设等需求，设计方案中应包含现状描述、整体设计图、实施方案、设计理念、工作方案、计划工作量和工程量清单、各项预算费用等内容；</w:t>
      </w:r>
    </w:p>
    <w:p w14:paraId="6914C581" w14:textId="77777777" w:rsidR="003257A1" w:rsidRDefault="00C63383">
      <w:pPr>
        <w:spacing w:line="579" w:lineRule="exact"/>
        <w:ind w:firstLineChars="200" w:firstLine="560"/>
        <w:rPr>
          <w:rFonts w:ascii="仿宋_GB2312" w:eastAsia="仿宋_GB2312" w:cs="仿宋_GB2312"/>
          <w:szCs w:val="28"/>
        </w:rPr>
      </w:pPr>
      <w:r>
        <w:rPr>
          <w:rFonts w:ascii="仿宋_GB2312" w:eastAsia="仿宋_GB2312" w:cs="仿宋_GB2312" w:hint="eastAsia"/>
          <w:szCs w:val="28"/>
        </w:rPr>
        <w:t>★</w:t>
      </w:r>
      <w:r>
        <w:rPr>
          <w:rFonts w:ascii="仿宋_GB2312" w:eastAsia="仿宋_GB2312" w:cs="仿宋_GB2312" w:hint="eastAsia"/>
          <w:szCs w:val="28"/>
        </w:rPr>
        <w:t>3.</w:t>
      </w:r>
      <w:r>
        <w:rPr>
          <w:rFonts w:ascii="仿宋_GB2312" w:eastAsia="仿宋_GB2312" w:cs="仿宋_GB2312" w:hint="eastAsia"/>
          <w:szCs w:val="28"/>
        </w:rPr>
        <w:t>指派固定设计团队配合采购人组织项目的前期实施和技术交底，且有备用人员更换措施；配合采购人在项目建设期间或实施期间的工作，如系统技术、建设指导等。投标人须自行承诺中标后在签订合同之前</w:t>
      </w:r>
      <w:r>
        <w:rPr>
          <w:rFonts w:ascii="仿宋_GB2312" w:eastAsia="仿宋_GB2312" w:cs="仿宋_GB2312" w:hint="eastAsia"/>
          <w:szCs w:val="28"/>
        </w:rPr>
        <w:t>,</w:t>
      </w:r>
      <w:r>
        <w:rPr>
          <w:rFonts w:ascii="仿宋_GB2312" w:eastAsia="仿宋_GB2312" w:cs="仿宋_GB2312" w:hint="eastAsia"/>
          <w:szCs w:val="28"/>
        </w:rPr>
        <w:t>须按照建设行政主管部门的要求组建项</w:t>
      </w:r>
      <w:r>
        <w:rPr>
          <w:rFonts w:ascii="仿宋_GB2312" w:eastAsia="仿宋_GB2312" w:cs="仿宋_GB2312" w:hint="eastAsia"/>
          <w:szCs w:val="28"/>
        </w:rPr>
        <w:t>目团队</w:t>
      </w:r>
      <w:r>
        <w:rPr>
          <w:rFonts w:ascii="仿宋_GB2312" w:eastAsia="仿宋_GB2312" w:cs="仿宋_GB2312" w:hint="eastAsia"/>
          <w:szCs w:val="28"/>
        </w:rPr>
        <w:t>,</w:t>
      </w:r>
      <w:r>
        <w:rPr>
          <w:rFonts w:ascii="仿宋_GB2312" w:eastAsia="仿宋_GB2312" w:cs="仿宋_GB2312" w:hint="eastAsia"/>
          <w:szCs w:val="28"/>
        </w:rPr>
        <w:t>配备不得少于</w:t>
      </w:r>
      <w:r>
        <w:rPr>
          <w:rFonts w:ascii="仿宋_GB2312" w:eastAsia="仿宋_GB2312" w:cs="仿宋_GB2312" w:hint="eastAsia"/>
          <w:szCs w:val="28"/>
        </w:rPr>
        <w:t>2</w:t>
      </w:r>
      <w:r>
        <w:rPr>
          <w:rFonts w:ascii="仿宋_GB2312" w:eastAsia="仿宋_GB2312" w:cs="仿宋_GB2312" w:hint="eastAsia"/>
          <w:szCs w:val="28"/>
        </w:rPr>
        <w:t>人（</w:t>
      </w:r>
      <w:r>
        <w:rPr>
          <w:rFonts w:ascii="仿宋_GB2312" w:eastAsia="仿宋_GB2312" w:cs="仿宋_GB2312" w:hint="eastAsia"/>
          <w:szCs w:val="28"/>
        </w:rPr>
        <w:t>1</w:t>
      </w:r>
      <w:r>
        <w:rPr>
          <w:rFonts w:ascii="仿宋_GB2312" w:eastAsia="仿宋_GB2312" w:cs="仿宋_GB2312" w:hint="eastAsia"/>
          <w:szCs w:val="28"/>
        </w:rPr>
        <w:t>名技术负责人</w:t>
      </w:r>
      <w:r>
        <w:rPr>
          <w:rFonts w:ascii="仿宋_GB2312" w:eastAsia="仿宋_GB2312" w:cs="仿宋_GB2312" w:hint="eastAsia"/>
          <w:szCs w:val="28"/>
        </w:rPr>
        <w:t>+1</w:t>
      </w:r>
      <w:r>
        <w:rPr>
          <w:rFonts w:ascii="仿宋_GB2312" w:eastAsia="仿宋_GB2312" w:cs="仿宋_GB2312" w:hint="eastAsia"/>
          <w:szCs w:val="28"/>
        </w:rPr>
        <w:t>名设计人员），并出具任命文件。任命文件应当明确岗位设置、人员配备、成员职责等，并书面通知招标人。</w:t>
      </w:r>
    </w:p>
    <w:p w14:paraId="5CE9D32F" w14:textId="77777777" w:rsidR="003257A1" w:rsidRDefault="00C63383">
      <w:pPr>
        <w:spacing w:line="579" w:lineRule="exact"/>
        <w:ind w:firstLineChars="200" w:firstLine="560"/>
        <w:rPr>
          <w:rFonts w:ascii="仿宋_GB2312" w:eastAsia="仿宋_GB2312" w:cs="仿宋_GB2312"/>
          <w:szCs w:val="28"/>
        </w:rPr>
      </w:pPr>
      <w:r>
        <w:rPr>
          <w:rFonts w:ascii="仿宋_GB2312" w:eastAsia="仿宋_GB2312" w:cs="仿宋_GB2312" w:hint="eastAsia"/>
          <w:szCs w:val="28"/>
        </w:rPr>
        <w:t>技术负责人</w:t>
      </w:r>
      <w:r>
        <w:rPr>
          <w:rFonts w:ascii="仿宋_GB2312" w:eastAsia="仿宋_GB2312" w:cs="仿宋_GB2312" w:hint="eastAsia"/>
          <w:szCs w:val="28"/>
        </w:rPr>
        <w:t>,</w:t>
      </w:r>
      <w:r>
        <w:rPr>
          <w:rFonts w:ascii="仿宋_GB2312" w:eastAsia="仿宋_GB2312" w:cs="仿宋_GB2312" w:hint="eastAsia"/>
          <w:szCs w:val="28"/>
        </w:rPr>
        <w:t>为投标人本单位在职人员</w:t>
      </w:r>
      <w:r>
        <w:rPr>
          <w:rFonts w:ascii="仿宋_GB2312" w:eastAsia="仿宋_GB2312" w:cs="仿宋_GB2312" w:hint="eastAsia"/>
          <w:szCs w:val="28"/>
        </w:rPr>
        <w:t>(</w:t>
      </w:r>
      <w:r>
        <w:rPr>
          <w:rFonts w:ascii="仿宋_GB2312" w:eastAsia="仿宋_GB2312" w:cs="仿宋_GB2312" w:hint="eastAsia"/>
          <w:szCs w:val="28"/>
        </w:rPr>
        <w:t>投标时须提供为其缴纳养老保险证明材料复印件</w:t>
      </w:r>
      <w:r>
        <w:rPr>
          <w:rFonts w:ascii="仿宋_GB2312" w:eastAsia="仿宋_GB2312" w:cs="仿宋_GB2312" w:hint="eastAsia"/>
          <w:szCs w:val="28"/>
        </w:rPr>
        <w:t>,</w:t>
      </w:r>
      <w:r>
        <w:rPr>
          <w:rFonts w:ascii="仿宋_GB2312" w:eastAsia="仿宋_GB2312" w:cs="仿宋_GB2312" w:hint="eastAsia"/>
          <w:szCs w:val="28"/>
        </w:rPr>
        <w:t>加盖投标人鲜章</w:t>
      </w:r>
      <w:r>
        <w:rPr>
          <w:rFonts w:ascii="仿宋_GB2312" w:eastAsia="仿宋_GB2312" w:cs="仿宋_GB2312" w:hint="eastAsia"/>
          <w:szCs w:val="28"/>
        </w:rPr>
        <w:t>);</w:t>
      </w:r>
      <w:r>
        <w:rPr>
          <w:rFonts w:ascii="仿宋_GB2312" w:eastAsia="仿宋_GB2312" w:cs="仿宋_GB2312" w:hint="eastAsia"/>
          <w:szCs w:val="28"/>
        </w:rPr>
        <w:t>具有高级工程师证书，并同时具备注册造价工程师或注册咨询工程师证书；技术负责人需审核相关设计资料，确保设计成果满足采购人需求及</w:t>
      </w:r>
      <w:r>
        <w:rPr>
          <w:rFonts w:ascii="楷体_GB2312" w:eastAsia="楷体_GB2312" w:hAnsi="楷体_GB2312" w:cs="楷体_GB2312" w:hint="eastAsia"/>
          <w:szCs w:val="28"/>
        </w:rPr>
        <w:t>项目审批主管部门的相</w:t>
      </w:r>
      <w:r>
        <w:rPr>
          <w:rFonts w:ascii="楷体_GB2312" w:eastAsia="楷体_GB2312" w:hAnsi="楷体_GB2312" w:cs="楷体_GB2312" w:hint="eastAsia"/>
          <w:szCs w:val="28"/>
        </w:rPr>
        <w:lastRenderedPageBreak/>
        <w:t>关审查要求</w:t>
      </w:r>
      <w:r>
        <w:rPr>
          <w:rFonts w:ascii="仿宋_GB2312" w:eastAsia="仿宋_GB2312" w:cs="仿宋_GB2312" w:hint="eastAsia"/>
          <w:szCs w:val="28"/>
        </w:rPr>
        <w:t>。</w:t>
      </w:r>
    </w:p>
    <w:p w14:paraId="11578C71" w14:textId="77777777" w:rsidR="003257A1" w:rsidRDefault="00C63383">
      <w:pPr>
        <w:spacing w:line="579" w:lineRule="exact"/>
        <w:ind w:firstLineChars="200" w:firstLine="560"/>
        <w:rPr>
          <w:rFonts w:ascii="仿宋_GB2312" w:eastAsia="仿宋_GB2312" w:cs="仿宋_GB2312"/>
          <w:szCs w:val="28"/>
        </w:rPr>
      </w:pPr>
      <w:r>
        <w:rPr>
          <w:rFonts w:ascii="仿宋_GB2312" w:eastAsia="仿宋_GB2312" w:cs="仿宋_GB2312" w:hint="eastAsia"/>
          <w:szCs w:val="28"/>
        </w:rPr>
        <w:t>设计人员为投标人本单位在职人员</w:t>
      </w:r>
      <w:r>
        <w:rPr>
          <w:rFonts w:ascii="仿宋_GB2312" w:eastAsia="仿宋_GB2312" w:cs="仿宋_GB2312" w:hint="eastAsia"/>
          <w:szCs w:val="28"/>
        </w:rPr>
        <w:t>(</w:t>
      </w:r>
      <w:r>
        <w:rPr>
          <w:rFonts w:ascii="仿宋_GB2312" w:eastAsia="仿宋_GB2312" w:cs="仿宋_GB2312" w:hint="eastAsia"/>
          <w:szCs w:val="28"/>
        </w:rPr>
        <w:t>投标时须提供为其缴纳养老保险证明材料复印件</w:t>
      </w:r>
      <w:r>
        <w:rPr>
          <w:rFonts w:ascii="仿宋_GB2312" w:eastAsia="仿宋_GB2312" w:cs="仿宋_GB2312" w:hint="eastAsia"/>
          <w:szCs w:val="28"/>
        </w:rPr>
        <w:t>,</w:t>
      </w:r>
      <w:r>
        <w:rPr>
          <w:rFonts w:ascii="仿宋_GB2312" w:eastAsia="仿宋_GB2312" w:cs="仿宋_GB2312" w:hint="eastAsia"/>
          <w:szCs w:val="28"/>
        </w:rPr>
        <w:t>加盖投标人鲜章</w:t>
      </w:r>
      <w:r>
        <w:rPr>
          <w:rFonts w:ascii="仿宋_GB2312" w:eastAsia="仿宋_GB2312" w:cs="仿宋_GB2312" w:hint="eastAsia"/>
          <w:szCs w:val="28"/>
        </w:rPr>
        <w:t>)</w:t>
      </w:r>
      <w:r>
        <w:rPr>
          <w:rFonts w:ascii="仿宋_GB2312" w:eastAsia="仿宋_GB2312" w:cs="仿宋_GB2312" w:hint="eastAsia"/>
          <w:szCs w:val="28"/>
        </w:rPr>
        <w:t>；具有</w:t>
      </w:r>
      <w:r>
        <w:rPr>
          <w:rFonts w:ascii="仿宋_GB2312" w:eastAsia="仿宋_GB2312" w:cs="仿宋_GB2312" w:hint="eastAsia"/>
          <w:szCs w:val="28"/>
        </w:rPr>
        <w:t>1</w:t>
      </w:r>
      <w:r>
        <w:rPr>
          <w:rFonts w:ascii="仿宋_GB2312" w:eastAsia="仿宋_GB2312" w:cs="仿宋_GB2312" w:hint="eastAsia"/>
          <w:szCs w:val="28"/>
        </w:rPr>
        <w:t>年以上设计工作</w:t>
      </w:r>
      <w:r>
        <w:rPr>
          <w:rFonts w:ascii="仿宋_GB2312" w:eastAsia="仿宋_GB2312" w:cs="仿宋_GB2312" w:hint="eastAsia"/>
          <w:szCs w:val="28"/>
        </w:rPr>
        <w:t>经验。</w:t>
      </w:r>
    </w:p>
    <w:p w14:paraId="66B380C6" w14:textId="77777777" w:rsidR="003257A1" w:rsidRDefault="00C63383">
      <w:pPr>
        <w:spacing w:line="579" w:lineRule="exact"/>
        <w:ind w:firstLineChars="200" w:firstLine="560"/>
        <w:rPr>
          <w:rFonts w:ascii="仿宋_GB2312" w:eastAsia="仿宋_GB2312" w:cs="仿宋_GB2312"/>
          <w:szCs w:val="28"/>
        </w:rPr>
      </w:pPr>
      <w:r>
        <w:rPr>
          <w:rFonts w:ascii="仿宋_GB2312" w:eastAsia="仿宋_GB2312" w:cs="仿宋_GB2312" w:hint="eastAsia"/>
          <w:szCs w:val="28"/>
        </w:rPr>
        <w:t>★</w:t>
      </w:r>
      <w:r>
        <w:rPr>
          <w:rFonts w:ascii="仿宋_GB2312" w:eastAsia="仿宋_GB2312" w:cs="仿宋_GB2312" w:hint="eastAsia"/>
          <w:szCs w:val="28"/>
        </w:rPr>
        <w:t>4.</w:t>
      </w:r>
      <w:r>
        <w:rPr>
          <w:rFonts w:ascii="仿宋_GB2312" w:eastAsia="仿宋_GB2312" w:cs="仿宋_GB2312" w:hint="eastAsia"/>
          <w:szCs w:val="28"/>
        </w:rPr>
        <w:t>编制初步设计文件，成果应符合国家的法律、法规、行业规范等相关文件的要求；各项工作深度满足相关评审及审批需要，符合国家相关规范、规定的要求，同时满足项目建设方上报审批的需要。</w:t>
      </w:r>
    </w:p>
    <w:p w14:paraId="0F600ED7" w14:textId="77777777" w:rsidR="003257A1" w:rsidRDefault="00C63383">
      <w:pPr>
        <w:pStyle w:val="af4"/>
        <w:spacing w:after="0" w:line="579" w:lineRule="exact"/>
        <w:ind w:firstLineChars="200" w:firstLine="560"/>
        <w:jc w:val="left"/>
        <w:rPr>
          <w:rFonts w:ascii="仿宋_GB2312" w:eastAsia="仿宋_GB2312" w:cs="仿宋_GB2312"/>
          <w:kern w:val="2"/>
          <w:szCs w:val="28"/>
        </w:rPr>
      </w:pPr>
      <w:r>
        <w:rPr>
          <w:rFonts w:ascii="仿宋_GB2312" w:eastAsia="仿宋_GB2312" w:cs="仿宋_GB2312" w:hint="eastAsia"/>
          <w:kern w:val="2"/>
          <w:szCs w:val="28"/>
        </w:rPr>
        <w:t>★</w:t>
      </w:r>
      <w:r>
        <w:rPr>
          <w:rFonts w:ascii="仿宋_GB2312" w:eastAsia="仿宋_GB2312" w:cs="仿宋_GB2312" w:hint="eastAsia"/>
          <w:kern w:val="2"/>
          <w:szCs w:val="28"/>
        </w:rPr>
        <w:t>5.</w:t>
      </w:r>
      <w:r>
        <w:rPr>
          <w:rFonts w:ascii="仿宋_GB2312" w:eastAsia="仿宋_GB2312" w:cs="仿宋_GB2312" w:hint="eastAsia"/>
          <w:kern w:val="2"/>
          <w:szCs w:val="28"/>
        </w:rPr>
        <w:t>设计方案需根据建设方需求，现场勘探，完成项目的需求调研、市场调查、方案设计、招标参数等相关专业设计工作，形成《采购需求调查情况表》、《项目初步设计方案》、《项目技术参数》等文件。</w:t>
      </w:r>
    </w:p>
    <w:p w14:paraId="7325F896" w14:textId="77777777" w:rsidR="003257A1" w:rsidRDefault="00C63383">
      <w:pPr>
        <w:spacing w:line="579" w:lineRule="exact"/>
        <w:ind w:firstLineChars="200" w:firstLine="560"/>
        <w:rPr>
          <w:rFonts w:ascii="仿宋_GB2312" w:eastAsia="仿宋_GB2312" w:cs="仿宋_GB2312"/>
          <w:szCs w:val="28"/>
        </w:rPr>
      </w:pPr>
      <w:r>
        <w:rPr>
          <w:rFonts w:ascii="仿宋_GB2312" w:eastAsia="仿宋_GB2312" w:cs="仿宋_GB2312" w:hint="eastAsia"/>
          <w:szCs w:val="28"/>
        </w:rPr>
        <w:t>★</w:t>
      </w:r>
      <w:r>
        <w:rPr>
          <w:rFonts w:ascii="仿宋_GB2312" w:eastAsia="仿宋_GB2312" w:cs="仿宋_GB2312" w:hint="eastAsia"/>
          <w:szCs w:val="28"/>
        </w:rPr>
        <w:t>6.</w:t>
      </w:r>
      <w:r>
        <w:rPr>
          <w:rFonts w:ascii="仿宋_GB2312" w:eastAsia="仿宋_GB2312" w:cs="仿宋_GB2312" w:hint="eastAsia"/>
          <w:szCs w:val="28"/>
        </w:rPr>
        <w:t>出具信息化建设《项目技术参数》等、组织并协助行业专家对技术参数进行评审论证，并根据上级反馈意见进行修改完善。</w:t>
      </w:r>
    </w:p>
    <w:p w14:paraId="12BE9253" w14:textId="77777777" w:rsidR="003257A1" w:rsidRDefault="00C63383">
      <w:pPr>
        <w:spacing w:line="579" w:lineRule="exact"/>
        <w:ind w:firstLineChars="200" w:firstLine="560"/>
        <w:rPr>
          <w:rFonts w:ascii="仿宋_GB2312" w:eastAsia="仿宋_GB2312" w:cs="仿宋_GB2312"/>
          <w:szCs w:val="28"/>
        </w:rPr>
      </w:pPr>
      <w:r>
        <w:rPr>
          <w:rFonts w:ascii="仿宋_GB2312" w:eastAsia="仿宋_GB2312" w:cs="仿宋_GB2312" w:hint="eastAsia"/>
          <w:szCs w:val="28"/>
        </w:rPr>
        <w:t>7.</w:t>
      </w:r>
      <w:r>
        <w:rPr>
          <w:rFonts w:ascii="仿宋_GB2312" w:eastAsia="仿宋_GB2312" w:cs="仿宋_GB2312" w:hint="eastAsia"/>
          <w:szCs w:val="28"/>
        </w:rPr>
        <w:t>应对可能遇到的关键技术和难以解决的技术问题做出预估，并提出解决方案和具体措施；就如何保障项目质量和进度，提出具体的方法措施。</w:t>
      </w:r>
    </w:p>
    <w:p w14:paraId="34002922" w14:textId="77777777" w:rsidR="003257A1" w:rsidRDefault="00C63383">
      <w:pPr>
        <w:spacing w:line="579" w:lineRule="exact"/>
        <w:ind w:firstLineChars="200" w:firstLine="560"/>
        <w:rPr>
          <w:rFonts w:ascii="仿宋_GB2312" w:eastAsia="仿宋_GB2312" w:cs="仿宋_GB2312"/>
          <w:szCs w:val="28"/>
        </w:rPr>
      </w:pPr>
      <w:r>
        <w:rPr>
          <w:rFonts w:ascii="仿宋_GB2312" w:eastAsia="仿宋_GB2312" w:cs="仿宋_GB2312" w:hint="eastAsia"/>
          <w:szCs w:val="28"/>
        </w:rPr>
        <w:t>8.</w:t>
      </w:r>
      <w:r>
        <w:rPr>
          <w:rFonts w:ascii="仿宋_GB2312" w:eastAsia="仿宋_GB2312" w:cs="仿宋_GB2312" w:hint="eastAsia"/>
          <w:szCs w:val="28"/>
        </w:rPr>
        <w:t>设计单位应结合项目的实际进度情况并根据建设单位要求，对各阶段的成果质量做出较为详细的描述，详细说明项目各阶段提供的成果文件、数量等。</w:t>
      </w:r>
    </w:p>
    <w:p w14:paraId="0536D2EC" w14:textId="77777777" w:rsidR="003257A1" w:rsidRDefault="00C63383">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14:paraId="23466BD9" w14:textId="77777777" w:rsidR="003257A1" w:rsidRDefault="00C63383">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5FA41B94" w14:textId="77777777" w:rsidR="003257A1" w:rsidRDefault="00C63383">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服务时间：协议生效后至项目提报采购审批完成。</w:t>
      </w:r>
    </w:p>
    <w:p w14:paraId="35C2DC00" w14:textId="77777777" w:rsidR="003257A1" w:rsidRDefault="00C63383">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服务地点：重庆市江津区。</w:t>
      </w:r>
    </w:p>
    <w:p w14:paraId="0F7EC0AC" w14:textId="77777777" w:rsidR="003257A1" w:rsidRDefault="00C63383">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交货方式：中标人出具设计成果文件。</w:t>
      </w:r>
    </w:p>
    <w:p w14:paraId="0CB243B4" w14:textId="77777777" w:rsidR="003257A1" w:rsidRDefault="00C63383">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（二）报价要求</w:t>
      </w:r>
    </w:p>
    <w:p w14:paraId="2DDC133A" w14:textId="77777777" w:rsidR="003257A1" w:rsidRDefault="00C63383">
      <w:pPr>
        <w:snapToGrid w:val="0"/>
        <w:spacing w:line="480" w:lineRule="exact"/>
        <w:ind w:firstLineChars="200" w:firstLine="560"/>
        <w:jc w:val="left"/>
        <w:rPr>
          <w:rFonts w:eastAsia="仿宋_GB2312"/>
          <w:szCs w:val="28"/>
        </w:rPr>
      </w:pPr>
      <w:r>
        <w:rPr>
          <w:rFonts w:eastAsia="仿宋_GB2312" w:hint="eastAsia"/>
          <w:szCs w:val="28"/>
        </w:rPr>
        <w:t>本项目为固定总价，履行本项目技术咨询服务所需的全部费用</w:t>
      </w:r>
      <w:r>
        <w:rPr>
          <w:rFonts w:eastAsia="仿宋_GB2312" w:hint="eastAsia"/>
          <w:szCs w:val="28"/>
        </w:rPr>
        <w:lastRenderedPageBreak/>
        <w:t>（包括人工、管理、办公、交通、会务、外业勘察、物耗、利润、税费、风险及有关的其它费用等）均计入协议价格中。采购人不再支付除中标价之外的任何费用。</w:t>
      </w:r>
    </w:p>
    <w:p w14:paraId="6EDA72CE" w14:textId="77777777" w:rsidR="003257A1" w:rsidRDefault="00C63383">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4D7347C4" w14:textId="77777777" w:rsidR="003257A1" w:rsidRDefault="00C63383">
      <w:pPr>
        <w:snapToGrid w:val="0"/>
        <w:spacing w:line="480" w:lineRule="exact"/>
        <w:ind w:firstLineChars="200" w:firstLine="560"/>
        <w:jc w:val="left"/>
        <w:rPr>
          <w:rFonts w:ascii="仿宋_GB2312" w:eastAsia="仿宋_GB2312" w:hAnsi="楷体_GB2312" w:cs="楷体_GB2312"/>
          <w:szCs w:val="28"/>
        </w:rPr>
      </w:pPr>
      <w:r>
        <w:rPr>
          <w:rFonts w:eastAsia="仿宋_GB2312" w:hint="eastAsia"/>
          <w:szCs w:val="28"/>
        </w:rPr>
        <w:t>本项目无预付款</w:t>
      </w:r>
      <w:r>
        <w:rPr>
          <w:rFonts w:ascii="仿宋_GB2312" w:eastAsia="仿宋_GB2312" w:hAnsi="楷体_GB2312" w:cs="楷体_GB2312" w:hint="eastAsia"/>
          <w:szCs w:val="28"/>
        </w:rPr>
        <w:t>，服务完成验收合格后，乙方提供发票等相关资料，提交采购单位办理结算手续，采购单位办理结算手续后按照协议金额的</w:t>
      </w:r>
      <w:r>
        <w:rPr>
          <w:rFonts w:ascii="仿宋_GB2312" w:eastAsia="仿宋_GB2312" w:hAnsi="楷体_GB2312" w:cs="楷体_GB2312" w:hint="eastAsia"/>
          <w:szCs w:val="28"/>
        </w:rPr>
        <w:t>100%</w:t>
      </w:r>
      <w:r>
        <w:rPr>
          <w:rFonts w:ascii="仿宋_GB2312" w:eastAsia="仿宋_GB2312" w:hAnsi="楷体_GB2312" w:cs="楷体_GB2312" w:hint="eastAsia"/>
          <w:szCs w:val="28"/>
        </w:rPr>
        <w:t>付款。</w:t>
      </w:r>
    </w:p>
    <w:p w14:paraId="5A94F8A7" w14:textId="77777777" w:rsidR="003257A1" w:rsidRDefault="00C63383">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验收要求</w:t>
      </w:r>
    </w:p>
    <w:p w14:paraId="2013FF54" w14:textId="77777777" w:rsidR="003257A1" w:rsidRDefault="00C63383">
      <w:pPr>
        <w:snapToGrid w:val="0"/>
        <w:spacing w:line="480" w:lineRule="exact"/>
        <w:ind w:firstLineChars="200" w:firstLine="560"/>
        <w:jc w:val="left"/>
        <w:rPr>
          <w:rFonts w:ascii="仿宋_GB2312" w:eastAsia="仿宋_GB2312" w:hAnsi="楷体_GB2312" w:cs="楷体_GB2312"/>
          <w:szCs w:val="28"/>
        </w:rPr>
      </w:pPr>
      <w:r>
        <w:rPr>
          <w:rFonts w:ascii="仿宋_GB2312" w:eastAsia="仿宋_GB2312" w:hAnsi="楷体_GB2312" w:cs="楷体_GB2312" w:hint="eastAsia"/>
          <w:szCs w:val="28"/>
        </w:rPr>
        <w:t>1.</w:t>
      </w:r>
      <w:r>
        <w:rPr>
          <w:rFonts w:ascii="仿宋_GB2312" w:eastAsia="仿宋_GB2312" w:hAnsi="楷体_GB2312" w:cs="楷体_GB2312" w:hint="eastAsia"/>
          <w:szCs w:val="28"/>
        </w:rPr>
        <w:t>设计方应在项目完成时，将本项目所有相关的技术文件，以</w:t>
      </w:r>
      <w:r>
        <w:rPr>
          <w:rFonts w:ascii="仿宋_GB2312" w:eastAsia="仿宋_GB2312" w:hAnsi="楷体_GB2312" w:cs="楷体_GB2312" w:hint="eastAsia"/>
          <w:szCs w:val="28"/>
        </w:rPr>
        <w:t>及设计服务期间所需要制订的设计方案和施工图纸等相关资料汇集成册，纸质文件三份及电子档一份交付采购人；</w:t>
      </w:r>
    </w:p>
    <w:p w14:paraId="3A36F921" w14:textId="77777777" w:rsidR="003257A1" w:rsidRDefault="00C63383">
      <w:pPr>
        <w:snapToGrid w:val="0"/>
        <w:spacing w:line="480" w:lineRule="exact"/>
        <w:ind w:firstLineChars="200" w:firstLine="560"/>
        <w:jc w:val="left"/>
        <w:rPr>
          <w:rFonts w:ascii="仿宋_GB2312" w:eastAsia="仿宋_GB2312" w:hAnsi="楷体_GB2312" w:cs="楷体_GB2312"/>
          <w:szCs w:val="28"/>
        </w:rPr>
      </w:pPr>
      <w:r>
        <w:rPr>
          <w:rFonts w:ascii="仿宋_GB2312" w:eastAsia="仿宋_GB2312" w:hAnsi="楷体_GB2312" w:cs="楷体_GB2312" w:hint="eastAsia"/>
          <w:szCs w:val="28"/>
        </w:rPr>
        <w:t>2.</w:t>
      </w:r>
      <w:r>
        <w:rPr>
          <w:rFonts w:ascii="仿宋_GB2312" w:eastAsia="仿宋_GB2312" w:hAnsi="楷体_GB2312" w:cs="楷体_GB2312" w:hint="eastAsia"/>
          <w:szCs w:val="28"/>
        </w:rPr>
        <w:t>项目设计前期文档的编制必须遵循所确定的内容、要求及基础资料进行编制，设计深度应达到并高于行业内相关标准，能够满足采购人和项目审批主管部门的相关审查要求，并确保所编制的前期文档通过审批。</w:t>
      </w:r>
    </w:p>
    <w:p w14:paraId="6A0048FE" w14:textId="77777777" w:rsidR="003257A1" w:rsidRDefault="00C63383">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（五）专利权和保密要求</w:t>
      </w:r>
    </w:p>
    <w:p w14:paraId="27FD2898" w14:textId="77777777" w:rsidR="003257A1" w:rsidRDefault="00C63383">
      <w:pPr>
        <w:pStyle w:val="af4"/>
        <w:spacing w:after="0" w:line="480" w:lineRule="exact"/>
        <w:ind w:firstLineChars="200" w:firstLine="560"/>
        <w:rPr>
          <w:rFonts w:eastAsia="仿宋_GB2312"/>
          <w:kern w:val="2"/>
          <w:szCs w:val="28"/>
        </w:rPr>
      </w:pPr>
      <w:r>
        <w:rPr>
          <w:rFonts w:eastAsia="仿宋_GB2312" w:hint="eastAsia"/>
          <w:kern w:val="2"/>
          <w:szCs w:val="28"/>
        </w:rPr>
        <w:t>1.</w:t>
      </w:r>
      <w:r>
        <w:rPr>
          <w:rFonts w:eastAsia="仿宋_GB2312" w:hint="eastAsia"/>
          <w:kern w:val="2"/>
          <w:szCs w:val="28"/>
        </w:rPr>
        <w:t>供应商应保证使用方在使用该项目成果或其任何一部分时，不受第三方侵权指控。</w:t>
      </w:r>
    </w:p>
    <w:p w14:paraId="360B0D69" w14:textId="77777777" w:rsidR="003257A1" w:rsidRDefault="00C63383">
      <w:pPr>
        <w:pStyle w:val="af4"/>
        <w:spacing w:after="0" w:line="480" w:lineRule="exact"/>
        <w:ind w:firstLineChars="200" w:firstLine="560"/>
        <w:rPr>
          <w:rFonts w:eastAsia="仿宋_GB2312"/>
          <w:kern w:val="2"/>
          <w:szCs w:val="28"/>
        </w:rPr>
      </w:pPr>
      <w:r>
        <w:rPr>
          <w:rFonts w:eastAsia="仿宋_GB2312" w:hint="eastAsia"/>
          <w:kern w:val="2"/>
          <w:szCs w:val="28"/>
        </w:rPr>
        <w:t>2.</w:t>
      </w:r>
      <w:r>
        <w:rPr>
          <w:rFonts w:eastAsia="仿宋_GB2312" w:hint="eastAsia"/>
          <w:kern w:val="2"/>
          <w:szCs w:val="28"/>
        </w:rPr>
        <w:t>中标人必须与需求单位签订保密协议，并承诺不得将有关的文件资料泄露给第三方，如有违反需求单位将追究相应的法律责任。中</w:t>
      </w:r>
      <w:r>
        <w:rPr>
          <w:rFonts w:eastAsia="仿宋_GB2312" w:hint="eastAsia"/>
          <w:kern w:val="2"/>
          <w:szCs w:val="28"/>
        </w:rPr>
        <w:t>标人有义务遵守和配合执行需求单位的保密管理规定与保密措施，并在项目实施完成后，如数归还使需求单位提供的资料。中标人应采取有效措施对需求单位提供的资料和数据实施合乎规定（该类规定包括但不限于相关的保密法律、法规、规定、通知等）的保密处理措施，并对此负责。</w:t>
      </w:r>
    </w:p>
    <w:p w14:paraId="610E45D7" w14:textId="77777777" w:rsidR="003257A1" w:rsidRDefault="003257A1">
      <w:pPr>
        <w:pStyle w:val="af4"/>
        <w:snapToGrid w:val="0"/>
        <w:spacing w:after="0" w:line="480" w:lineRule="exact"/>
        <w:ind w:firstLineChars="200" w:firstLine="560"/>
        <w:rPr>
          <w:highlight w:val="yellow"/>
        </w:rPr>
        <w:sectPr w:rsidR="003257A1">
          <w:pgSz w:w="11906" w:h="16838"/>
          <w:pgMar w:top="1440" w:right="1800" w:bottom="1440" w:left="1800" w:header="851" w:footer="992" w:gutter="0"/>
          <w:cols w:space="425"/>
          <w:docGrid w:type="lines" w:linePitch="312"/>
        </w:sectPr>
      </w:pPr>
    </w:p>
    <w:p w14:paraId="7B9A3AFE" w14:textId="77777777" w:rsidR="003257A1" w:rsidRDefault="00C63383">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3257A1" w14:paraId="407F6DDC" w14:textId="77777777">
        <w:trPr>
          <w:trHeight w:val="1117"/>
        </w:trPr>
        <w:tc>
          <w:tcPr>
            <w:tcW w:w="5000" w:type="pct"/>
            <w:gridSpan w:val="10"/>
            <w:tcBorders>
              <w:top w:val="nil"/>
              <w:left w:val="nil"/>
              <w:bottom w:val="nil"/>
              <w:right w:val="nil"/>
            </w:tcBorders>
            <w:shd w:val="clear" w:color="auto" w:fill="auto"/>
            <w:noWrap/>
            <w:vAlign w:val="bottom"/>
          </w:tcPr>
          <w:p w14:paraId="66D62612" w14:textId="77777777" w:rsidR="003257A1" w:rsidRDefault="00C63383">
            <w:pPr>
              <w:widowControl/>
              <w:jc w:val="center"/>
              <w:textAlignment w:val="bottom"/>
              <w:rPr>
                <w:rFonts w:ascii="方正小标宋简体" w:eastAsia="方正小标宋简体" w:hAnsi="方正小标宋简体" w:cs="方正小标宋简体"/>
                <w:color w:val="000000"/>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3257A1" w14:paraId="526EAB9B" w14:textId="77777777">
        <w:trPr>
          <w:trHeight w:val="1117"/>
        </w:trPr>
        <w:tc>
          <w:tcPr>
            <w:tcW w:w="5000" w:type="pct"/>
            <w:gridSpan w:val="10"/>
            <w:tcBorders>
              <w:top w:val="nil"/>
              <w:left w:val="nil"/>
              <w:bottom w:val="nil"/>
              <w:right w:val="nil"/>
            </w:tcBorders>
            <w:shd w:val="clear" w:color="auto" w:fill="auto"/>
            <w:noWrap/>
            <w:vAlign w:val="bottom"/>
          </w:tcPr>
          <w:p w14:paraId="73A66B48" w14:textId="77777777" w:rsidR="003257A1" w:rsidRDefault="00C63383">
            <w:pPr>
              <w:widowControl/>
              <w:jc w:val="center"/>
              <w:textAlignment w:val="bottom"/>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color w:val="000000"/>
                <w:kern w:val="0"/>
                <w:sz w:val="48"/>
                <w:szCs w:val="48"/>
                <w:lang w:bidi="ar"/>
              </w:rPr>
              <w:t>报价单</w:t>
            </w:r>
          </w:p>
        </w:tc>
      </w:tr>
      <w:tr w:rsidR="003257A1" w14:paraId="23DD19C6" w14:textId="77777777">
        <w:trPr>
          <w:trHeight w:val="746"/>
        </w:trPr>
        <w:tc>
          <w:tcPr>
            <w:tcW w:w="1861" w:type="pct"/>
            <w:gridSpan w:val="4"/>
            <w:tcBorders>
              <w:top w:val="nil"/>
              <w:left w:val="nil"/>
              <w:bottom w:val="nil"/>
              <w:right w:val="nil"/>
            </w:tcBorders>
            <w:shd w:val="clear" w:color="auto" w:fill="auto"/>
            <w:noWrap/>
            <w:vAlign w:val="bottom"/>
          </w:tcPr>
          <w:p w14:paraId="7ABA3C49" w14:textId="77777777" w:rsidR="003257A1" w:rsidRDefault="003257A1">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55A7BAB3" w14:textId="77777777" w:rsidR="003257A1" w:rsidRDefault="003257A1">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14:paraId="1EB23A5F" w14:textId="77777777" w:rsidR="003257A1" w:rsidRDefault="003257A1">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36762415" w14:textId="77777777" w:rsidR="003257A1" w:rsidRDefault="003257A1">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14:paraId="6D52FDBC" w14:textId="77777777" w:rsidR="003257A1" w:rsidRDefault="00C6338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单价</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元</w:t>
            </w:r>
          </w:p>
        </w:tc>
      </w:tr>
      <w:tr w:rsidR="003257A1" w14:paraId="67998AF4"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279CC" w14:textId="77777777" w:rsidR="003257A1" w:rsidRDefault="00C6338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78224" w14:textId="77777777" w:rsidR="003257A1" w:rsidRDefault="00C6338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882CF" w14:textId="77777777" w:rsidR="003257A1" w:rsidRDefault="00C6338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F0FF9" w14:textId="77777777" w:rsidR="003257A1" w:rsidRDefault="00C6338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495F5" w14:textId="77777777" w:rsidR="003257A1" w:rsidRDefault="00C6338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（含税）金额</w:t>
            </w:r>
          </w:p>
        </w:tc>
      </w:tr>
      <w:tr w:rsidR="003257A1" w14:paraId="16C49FF1"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4A044" w14:textId="77777777" w:rsidR="003257A1" w:rsidRDefault="00C6338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4FA36" w14:textId="77777777" w:rsidR="003257A1" w:rsidRDefault="003257A1">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FDB95" w14:textId="77777777" w:rsidR="003257A1" w:rsidRDefault="003257A1">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7C79D" w14:textId="77777777" w:rsidR="003257A1" w:rsidRDefault="003257A1">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1757B" w14:textId="77777777" w:rsidR="003257A1" w:rsidRDefault="003257A1">
            <w:pPr>
              <w:jc w:val="center"/>
              <w:rPr>
                <w:rFonts w:ascii="宋体" w:hAnsi="宋体" w:cs="宋体"/>
                <w:color w:val="000000"/>
                <w:sz w:val="24"/>
                <w:szCs w:val="24"/>
              </w:rPr>
            </w:pPr>
          </w:p>
        </w:tc>
      </w:tr>
      <w:tr w:rsidR="003257A1" w14:paraId="400E1CD5"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8AA22" w14:textId="77777777" w:rsidR="003257A1" w:rsidRDefault="00C6338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E39C10" w14:textId="77777777" w:rsidR="003257A1" w:rsidRDefault="003257A1">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6F71D" w14:textId="77777777" w:rsidR="003257A1" w:rsidRDefault="003257A1">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3038D" w14:textId="77777777" w:rsidR="003257A1" w:rsidRDefault="003257A1">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C2757" w14:textId="77777777" w:rsidR="003257A1" w:rsidRDefault="003257A1">
            <w:pPr>
              <w:jc w:val="center"/>
              <w:rPr>
                <w:rFonts w:ascii="宋体" w:hAnsi="宋体" w:cs="宋体"/>
                <w:color w:val="000000"/>
                <w:sz w:val="24"/>
                <w:szCs w:val="24"/>
              </w:rPr>
            </w:pPr>
          </w:p>
        </w:tc>
      </w:tr>
      <w:tr w:rsidR="003257A1" w14:paraId="50B81258"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4E454" w14:textId="77777777" w:rsidR="003257A1" w:rsidRDefault="00C6338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685943" w14:textId="77777777" w:rsidR="003257A1" w:rsidRDefault="003257A1">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524CD" w14:textId="77777777" w:rsidR="003257A1" w:rsidRDefault="003257A1">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18E8F" w14:textId="77777777" w:rsidR="003257A1" w:rsidRDefault="003257A1">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6E5BA" w14:textId="77777777" w:rsidR="003257A1" w:rsidRDefault="003257A1">
            <w:pPr>
              <w:jc w:val="center"/>
              <w:rPr>
                <w:rFonts w:ascii="宋体" w:hAnsi="宋体" w:cs="宋体"/>
                <w:color w:val="000000"/>
                <w:sz w:val="24"/>
                <w:szCs w:val="24"/>
              </w:rPr>
            </w:pPr>
          </w:p>
        </w:tc>
      </w:tr>
      <w:tr w:rsidR="003257A1" w14:paraId="1754D3BA"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4AAE3" w14:textId="77777777" w:rsidR="003257A1" w:rsidRDefault="00C6338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C960B" w14:textId="77777777" w:rsidR="003257A1" w:rsidRDefault="00C63383">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报价总价（人民币大写）：</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（小写）</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w:t>
            </w:r>
          </w:p>
        </w:tc>
      </w:tr>
      <w:tr w:rsidR="003257A1" w14:paraId="32FF4ED4" w14:textId="77777777">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B5519" w14:textId="77777777" w:rsidR="003257A1" w:rsidRDefault="00C63383">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C6158" w14:textId="77777777" w:rsidR="003257A1" w:rsidRDefault="00C63383">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承诺满足询价文件全部技术与商务需求。</w:t>
            </w:r>
          </w:p>
        </w:tc>
      </w:tr>
      <w:tr w:rsidR="003257A1" w14:paraId="3F8072FD" w14:textId="77777777">
        <w:trPr>
          <w:trHeight w:val="430"/>
        </w:trPr>
        <w:tc>
          <w:tcPr>
            <w:tcW w:w="1861" w:type="pct"/>
            <w:gridSpan w:val="4"/>
            <w:tcBorders>
              <w:top w:val="nil"/>
              <w:left w:val="nil"/>
              <w:bottom w:val="nil"/>
              <w:right w:val="nil"/>
            </w:tcBorders>
            <w:shd w:val="clear" w:color="auto" w:fill="auto"/>
            <w:noWrap/>
            <w:vAlign w:val="center"/>
          </w:tcPr>
          <w:p w14:paraId="077FD709" w14:textId="77777777" w:rsidR="003257A1" w:rsidRDefault="003257A1">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4E693AB4" w14:textId="77777777" w:rsidR="003257A1" w:rsidRDefault="003257A1">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14:paraId="35FDDB57" w14:textId="77777777" w:rsidR="003257A1" w:rsidRDefault="003257A1">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66D46B2D" w14:textId="77777777" w:rsidR="003257A1" w:rsidRDefault="003257A1">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14:paraId="7E207DA1" w14:textId="77777777" w:rsidR="003257A1" w:rsidRDefault="003257A1">
            <w:pPr>
              <w:jc w:val="center"/>
              <w:rPr>
                <w:rFonts w:ascii="宋体" w:hAnsi="宋体" w:cs="宋体"/>
                <w:color w:val="000000"/>
                <w:sz w:val="24"/>
                <w:szCs w:val="24"/>
              </w:rPr>
            </w:pPr>
          </w:p>
        </w:tc>
      </w:tr>
      <w:tr w:rsidR="003257A1" w14:paraId="7DEC0665" w14:textId="77777777">
        <w:trPr>
          <w:trHeight w:val="1247"/>
        </w:trPr>
        <w:tc>
          <w:tcPr>
            <w:tcW w:w="1172" w:type="pct"/>
            <w:gridSpan w:val="2"/>
            <w:tcBorders>
              <w:top w:val="nil"/>
              <w:left w:val="nil"/>
              <w:bottom w:val="nil"/>
              <w:right w:val="nil"/>
            </w:tcBorders>
            <w:shd w:val="clear" w:color="auto" w:fill="auto"/>
            <w:noWrap/>
            <w:vAlign w:val="bottom"/>
          </w:tcPr>
          <w:p w14:paraId="3DC82429" w14:textId="77777777" w:rsidR="003257A1" w:rsidRDefault="00C63383">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报价人名称：</w:t>
            </w:r>
          </w:p>
          <w:p w14:paraId="422000FA" w14:textId="77777777" w:rsidR="003257A1" w:rsidRDefault="00C63383">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14:paraId="60D2469E" w14:textId="77777777" w:rsidR="003257A1" w:rsidRDefault="003257A1">
            <w:pPr>
              <w:widowControl/>
              <w:jc w:val="center"/>
              <w:textAlignment w:val="bottom"/>
              <w:rPr>
                <w:rFonts w:ascii="宋体" w:hAnsi="宋体" w:cs="宋体"/>
                <w:color w:val="000000"/>
                <w:sz w:val="24"/>
                <w:szCs w:val="24"/>
              </w:rPr>
            </w:pPr>
          </w:p>
        </w:tc>
      </w:tr>
      <w:tr w:rsidR="003257A1" w14:paraId="37EA21E4" w14:textId="77777777">
        <w:trPr>
          <w:trHeight w:val="1247"/>
        </w:trPr>
        <w:tc>
          <w:tcPr>
            <w:tcW w:w="1172" w:type="pct"/>
            <w:gridSpan w:val="2"/>
            <w:tcBorders>
              <w:top w:val="nil"/>
              <w:left w:val="nil"/>
              <w:bottom w:val="nil"/>
              <w:right w:val="nil"/>
            </w:tcBorders>
            <w:shd w:val="clear" w:color="auto" w:fill="auto"/>
            <w:noWrap/>
            <w:vAlign w:val="bottom"/>
          </w:tcPr>
          <w:p w14:paraId="62BE3937" w14:textId="77777777" w:rsidR="003257A1" w:rsidRDefault="00C63383">
            <w:pPr>
              <w:widowControl/>
              <w:jc w:val="center"/>
              <w:textAlignment w:val="bottom"/>
              <w:rPr>
                <w:sz w:val="24"/>
                <w:szCs w:val="18"/>
              </w:rPr>
            </w:pPr>
            <w:r>
              <w:rPr>
                <w:rFonts w:hint="eastAsia"/>
                <w:sz w:val="24"/>
                <w:szCs w:val="18"/>
              </w:rPr>
              <w:t>法定代表人或其授权代表：</w:t>
            </w:r>
          </w:p>
          <w:p w14:paraId="36A5DBCE" w14:textId="77777777" w:rsidR="003257A1" w:rsidRDefault="00C63383">
            <w:pPr>
              <w:pStyle w:val="af4"/>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14:paraId="13EE4C19" w14:textId="77777777" w:rsidR="003257A1" w:rsidRDefault="003257A1">
            <w:pPr>
              <w:widowControl/>
              <w:jc w:val="center"/>
              <w:textAlignment w:val="bottom"/>
              <w:rPr>
                <w:rFonts w:ascii="宋体" w:hAnsi="宋体" w:cs="宋体"/>
                <w:color w:val="000000"/>
                <w:sz w:val="24"/>
                <w:szCs w:val="24"/>
              </w:rPr>
            </w:pPr>
          </w:p>
        </w:tc>
      </w:tr>
      <w:tr w:rsidR="003257A1" w14:paraId="4FE510B5" w14:textId="77777777">
        <w:trPr>
          <w:trHeight w:val="1225"/>
        </w:trPr>
        <w:tc>
          <w:tcPr>
            <w:tcW w:w="2449" w:type="pct"/>
            <w:gridSpan w:val="5"/>
            <w:tcBorders>
              <w:top w:val="nil"/>
              <w:left w:val="nil"/>
              <w:bottom w:val="nil"/>
              <w:right w:val="nil"/>
            </w:tcBorders>
            <w:shd w:val="clear" w:color="auto" w:fill="auto"/>
            <w:noWrap/>
            <w:vAlign w:val="bottom"/>
          </w:tcPr>
          <w:p w14:paraId="2C22F442" w14:textId="77777777" w:rsidR="003257A1" w:rsidRDefault="00C63383">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540145F1" w14:textId="77777777" w:rsidR="003257A1" w:rsidRDefault="00C63383">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年</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月</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日</w:t>
            </w:r>
          </w:p>
        </w:tc>
      </w:tr>
    </w:tbl>
    <w:p w14:paraId="21BEC7A6" w14:textId="77777777" w:rsidR="003257A1" w:rsidRDefault="003257A1">
      <w:pPr>
        <w:widowControl/>
        <w:jc w:val="left"/>
        <w:sectPr w:rsidR="003257A1">
          <w:pgSz w:w="11906" w:h="16838"/>
          <w:pgMar w:top="1440" w:right="1800" w:bottom="1440" w:left="1800" w:header="851" w:footer="992" w:gutter="0"/>
          <w:cols w:space="425"/>
          <w:docGrid w:type="lines" w:linePitch="312"/>
        </w:sectPr>
      </w:pPr>
    </w:p>
    <w:p w14:paraId="2EFDE141" w14:textId="77777777" w:rsidR="003257A1" w:rsidRDefault="00C63383">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营业执照复印件并加盖鲜章</w:t>
      </w:r>
    </w:p>
    <w:p w14:paraId="5CB74C0F" w14:textId="77777777" w:rsidR="003257A1" w:rsidRDefault="003257A1">
      <w:pPr>
        <w:ind w:firstLineChars="200" w:firstLine="640"/>
        <w:rPr>
          <w:rFonts w:eastAsia="楷体_GB2312"/>
          <w:sz w:val="32"/>
          <w:szCs w:val="32"/>
        </w:rPr>
      </w:pPr>
    </w:p>
    <w:p w14:paraId="7EEDC64B" w14:textId="77777777" w:rsidR="003257A1" w:rsidRDefault="003257A1">
      <w:pPr>
        <w:widowControl/>
        <w:jc w:val="center"/>
        <w:textAlignment w:val="bottom"/>
        <w:rPr>
          <w:rFonts w:ascii="方正小标宋简体" w:eastAsia="方正小标宋简体" w:hAnsi="方正小标宋简体" w:cs="方正小标宋简体"/>
          <w:color w:val="000000"/>
          <w:kern w:val="0"/>
          <w:sz w:val="48"/>
          <w:szCs w:val="48"/>
          <w:lang w:bidi="ar"/>
        </w:rPr>
        <w:sectPr w:rsidR="003257A1">
          <w:pgSz w:w="11906" w:h="16838"/>
          <w:pgMar w:top="1440" w:right="1800" w:bottom="1440" w:left="1800" w:header="851" w:footer="992" w:gutter="0"/>
          <w:cols w:space="425"/>
          <w:docGrid w:type="lines" w:linePitch="312"/>
        </w:sectPr>
      </w:pPr>
    </w:p>
    <w:p w14:paraId="02DD2C34" w14:textId="77777777" w:rsidR="003257A1" w:rsidRDefault="00C63383">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法定代表人资格证明书</w:t>
      </w:r>
    </w:p>
    <w:p w14:paraId="79F56B3A" w14:textId="77777777" w:rsidR="003257A1" w:rsidRDefault="003257A1">
      <w:pPr>
        <w:ind w:firstLineChars="200" w:firstLine="640"/>
        <w:rPr>
          <w:rFonts w:eastAsia="楷体_GB2312"/>
          <w:sz w:val="32"/>
          <w:szCs w:val="32"/>
        </w:rPr>
      </w:pPr>
    </w:p>
    <w:p w14:paraId="571F93F2" w14:textId="77777777" w:rsidR="003257A1" w:rsidRDefault="00C63383">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14:paraId="717B8FD7" w14:textId="77777777" w:rsidR="003257A1" w:rsidRDefault="003257A1">
      <w:pPr>
        <w:ind w:firstLineChars="200" w:firstLine="640"/>
        <w:rPr>
          <w:rFonts w:eastAsia="仿宋_GB2312"/>
          <w:sz w:val="32"/>
          <w:szCs w:val="32"/>
        </w:rPr>
      </w:pPr>
    </w:p>
    <w:p w14:paraId="2C4A1EA5" w14:textId="77777777" w:rsidR="003257A1" w:rsidRDefault="00C63383">
      <w:pPr>
        <w:ind w:firstLineChars="200" w:firstLine="640"/>
        <w:rPr>
          <w:rFonts w:eastAsia="仿宋_GB2312"/>
          <w:sz w:val="32"/>
          <w:szCs w:val="32"/>
        </w:rPr>
      </w:pPr>
      <w:r>
        <w:rPr>
          <w:rFonts w:eastAsia="仿宋_GB2312" w:hint="eastAsia"/>
          <w:sz w:val="32"/>
          <w:szCs w:val="32"/>
        </w:rPr>
        <w:t>特此证明</w:t>
      </w:r>
    </w:p>
    <w:p w14:paraId="32867D61" w14:textId="77777777" w:rsidR="003257A1" w:rsidRDefault="00C63383">
      <w:pPr>
        <w:rPr>
          <w:szCs w:val="28"/>
        </w:rPr>
      </w:pPr>
      <w:r>
        <w:rPr>
          <w:sz w:val="24"/>
          <w:szCs w:val="24"/>
        </w:rPr>
        <w:pict w14:anchorId="1D072C14">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47B4191D" w14:textId="77777777" w:rsidR="003257A1" w:rsidRDefault="00C63383">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3344F8A" w14:textId="77777777" w:rsidR="003257A1" w:rsidRDefault="00C63383">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w:r>
      <w:r>
        <w:rPr>
          <w:sz w:val="24"/>
          <w:szCs w:val="24"/>
        </w:rPr>
        <w:pict w14:anchorId="3732C18D">
          <v:shape id="文本框 6" o:spid="_x0000_s1027" type="#_x0000_t202" style="position:absolute;left:0;text-align:left;margin-left:2.1pt;margin-top:10.35pt;width:206.6pt;height:103.9pt;z-index:25166028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3p/OdPAIAAFsEAAAOAAAAAAAA&#10;AAAAAAAAAC4CAABkcnMvZTJvRG9jLnhtbFBLAQItABQABgAIAAAAIQDs3V1D3AAAAAgBAAAPAAAA&#10;AAAAAAAAAAAAAJYEAABkcnMvZG93bnJldi54bWxQSwUGAAAAAAQABADzAAAAnwUAAAAA&#10;">
            <v:stroke dashstyle="dash"/>
            <v:textbox>
              <w:txbxContent>
                <w:p w14:paraId="672D8D54" w14:textId="77777777" w:rsidR="003257A1" w:rsidRDefault="00C63383">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5993C693" w14:textId="77777777" w:rsidR="003257A1" w:rsidRDefault="00C63383">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14:paraId="6C84B91E" w14:textId="77777777" w:rsidR="003257A1" w:rsidRDefault="003257A1">
      <w:pPr>
        <w:rPr>
          <w:szCs w:val="28"/>
        </w:rPr>
      </w:pPr>
    </w:p>
    <w:p w14:paraId="3ABEADA8" w14:textId="77777777" w:rsidR="003257A1" w:rsidRDefault="003257A1">
      <w:pPr>
        <w:rPr>
          <w:szCs w:val="28"/>
        </w:rPr>
      </w:pPr>
    </w:p>
    <w:p w14:paraId="4018E650" w14:textId="77777777" w:rsidR="003257A1" w:rsidRDefault="003257A1">
      <w:pPr>
        <w:rPr>
          <w:szCs w:val="28"/>
        </w:rPr>
      </w:pPr>
    </w:p>
    <w:p w14:paraId="16487490" w14:textId="77777777" w:rsidR="003257A1" w:rsidRDefault="003257A1">
      <w:pPr>
        <w:rPr>
          <w:szCs w:val="28"/>
        </w:rPr>
      </w:pPr>
    </w:p>
    <w:p w14:paraId="74AC888F" w14:textId="77777777" w:rsidR="003257A1" w:rsidRDefault="003257A1">
      <w:pPr>
        <w:rPr>
          <w:kern w:val="0"/>
          <w:szCs w:val="28"/>
        </w:rPr>
      </w:pPr>
    </w:p>
    <w:p w14:paraId="19FFC465" w14:textId="77777777" w:rsidR="003257A1" w:rsidRDefault="003257A1">
      <w:pPr>
        <w:pStyle w:val="af4"/>
        <w:rPr>
          <w:szCs w:val="28"/>
        </w:rPr>
      </w:pPr>
    </w:p>
    <w:p w14:paraId="041E26A5" w14:textId="77777777" w:rsidR="003257A1" w:rsidRDefault="003257A1">
      <w:pPr>
        <w:rPr>
          <w:kern w:val="0"/>
          <w:szCs w:val="28"/>
        </w:rPr>
      </w:pPr>
    </w:p>
    <w:p w14:paraId="13BD3427" w14:textId="77777777" w:rsidR="003257A1" w:rsidRDefault="003257A1">
      <w:pPr>
        <w:pStyle w:val="af4"/>
      </w:pPr>
    </w:p>
    <w:p w14:paraId="5C867616" w14:textId="77777777" w:rsidR="003257A1" w:rsidRDefault="00C63383">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2D6D137E" w14:textId="77777777" w:rsidR="003257A1" w:rsidRDefault="00C63383">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4C919905" w14:textId="77777777" w:rsidR="003257A1" w:rsidRDefault="003257A1">
      <w:pPr>
        <w:ind w:firstLineChars="1750" w:firstLine="5600"/>
        <w:rPr>
          <w:rFonts w:eastAsia="仿宋_GB2312"/>
          <w:kern w:val="0"/>
          <w:sz w:val="32"/>
          <w:szCs w:val="32"/>
        </w:rPr>
      </w:pPr>
    </w:p>
    <w:p w14:paraId="08A84344" w14:textId="77777777" w:rsidR="003257A1" w:rsidRDefault="003257A1">
      <w:pPr>
        <w:rPr>
          <w:kern w:val="0"/>
          <w:sz w:val="24"/>
          <w:szCs w:val="24"/>
        </w:rPr>
      </w:pPr>
    </w:p>
    <w:p w14:paraId="3A293124" w14:textId="77777777" w:rsidR="003257A1" w:rsidRDefault="00C63383">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14:paraId="594EF6B6" w14:textId="77777777" w:rsidR="003257A1" w:rsidRDefault="00C63383">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法定代表人授权书</w:t>
      </w:r>
    </w:p>
    <w:p w14:paraId="455B8CA4" w14:textId="77777777" w:rsidR="003257A1" w:rsidRDefault="003257A1">
      <w:pPr>
        <w:ind w:firstLineChars="200" w:firstLine="640"/>
        <w:rPr>
          <w:rFonts w:eastAsia="楷体_GB2312"/>
          <w:sz w:val="32"/>
          <w:szCs w:val="32"/>
        </w:rPr>
      </w:pPr>
    </w:p>
    <w:p w14:paraId="642F5853" w14:textId="77777777" w:rsidR="003257A1" w:rsidRDefault="00C63383">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14:paraId="075C65D0" w14:textId="77777777" w:rsidR="003257A1" w:rsidRDefault="00C63383">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7EBA8120" w14:textId="77777777" w:rsidR="003257A1" w:rsidRDefault="00C63383">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14:paraId="53F89B0A" w14:textId="77777777" w:rsidR="003257A1" w:rsidRDefault="00C63383">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0360B690" w14:textId="77777777" w:rsidR="003257A1" w:rsidRDefault="00C63383">
      <w:pPr>
        <w:ind w:firstLineChars="200" w:firstLine="640"/>
        <w:rPr>
          <w:rFonts w:eastAsia="仿宋_GB2312"/>
          <w:kern w:val="0"/>
          <w:sz w:val="32"/>
          <w:szCs w:val="32"/>
        </w:rPr>
      </w:pPr>
      <w:r>
        <w:rPr>
          <w:rFonts w:eastAsia="仿宋_GB2312" w:hint="eastAsia"/>
          <w:kern w:val="0"/>
          <w:sz w:val="32"/>
          <w:szCs w:val="32"/>
        </w:rPr>
        <w:t>附：</w:t>
      </w:r>
    </w:p>
    <w:p w14:paraId="30486351" w14:textId="77777777" w:rsidR="003257A1" w:rsidRDefault="00C63383">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14:paraId="6416EC52" w14:textId="77777777" w:rsidR="003257A1" w:rsidRDefault="00C63383">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14:paraId="5E74F415" w14:textId="77777777" w:rsidR="003257A1" w:rsidRDefault="00C63383">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14:paraId="47C4B1DB" w14:textId="77777777" w:rsidR="003257A1" w:rsidRDefault="00C63383">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14:paraId="5FE7EB6F" w14:textId="77777777" w:rsidR="003257A1" w:rsidRDefault="00C63383">
      <w:pPr>
        <w:spacing w:line="560" w:lineRule="exact"/>
        <w:ind w:firstLine="573"/>
        <w:rPr>
          <w:kern w:val="0"/>
          <w:sz w:val="32"/>
          <w:szCs w:val="32"/>
        </w:rPr>
      </w:pPr>
      <w:r>
        <w:rPr>
          <w:sz w:val="32"/>
          <w:szCs w:val="32"/>
        </w:rPr>
        <w:pict w14:anchorId="3138003C">
          <v:shape id="文本框 1" o:spid="_x0000_s1028" type="#_x0000_t202" style="position:absolute;left:0;text-align:left;margin-left:228.25pt;margin-top:14.25pt;width:210.95pt;height:105.95pt;z-index:25166131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14:paraId="4FF705AE" w14:textId="77777777" w:rsidR="003257A1" w:rsidRDefault="00C63383">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52A1D175" w14:textId="77777777" w:rsidR="003257A1" w:rsidRDefault="00C63383">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w:r>
      <w:r>
        <w:rPr>
          <w:sz w:val="32"/>
          <w:szCs w:val="32"/>
        </w:rPr>
        <w:pict w14:anchorId="4C6DD89C">
          <v:shape id="文本框 2" o:spid="_x0000_s1029" type="#_x0000_t202" style="position:absolute;left:0;text-align:left;margin-left:1.4pt;margin-top:15.6pt;width:211.6pt;height:104.6pt;z-index:25166233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3E127FC3" w14:textId="77777777" w:rsidR="003257A1" w:rsidRDefault="00C63383">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6BC3E5E" w14:textId="77777777" w:rsidR="003257A1" w:rsidRDefault="00C63383">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14:paraId="5F3FE919" w14:textId="77777777" w:rsidR="003257A1" w:rsidRDefault="003257A1">
      <w:pPr>
        <w:spacing w:line="560" w:lineRule="exact"/>
        <w:ind w:firstLine="573"/>
        <w:rPr>
          <w:kern w:val="0"/>
          <w:sz w:val="24"/>
          <w:szCs w:val="24"/>
        </w:rPr>
      </w:pPr>
    </w:p>
    <w:p w14:paraId="31DE53E0" w14:textId="77777777" w:rsidR="003257A1" w:rsidRDefault="003257A1">
      <w:pPr>
        <w:spacing w:line="560" w:lineRule="exact"/>
        <w:ind w:firstLine="573"/>
        <w:rPr>
          <w:kern w:val="0"/>
          <w:sz w:val="24"/>
          <w:szCs w:val="24"/>
        </w:rPr>
      </w:pPr>
    </w:p>
    <w:p w14:paraId="39449284" w14:textId="77777777" w:rsidR="003257A1" w:rsidRDefault="003257A1">
      <w:pPr>
        <w:spacing w:line="560" w:lineRule="exact"/>
        <w:ind w:firstLine="573"/>
        <w:rPr>
          <w:kern w:val="0"/>
          <w:sz w:val="24"/>
          <w:szCs w:val="24"/>
        </w:rPr>
      </w:pPr>
    </w:p>
    <w:p w14:paraId="16B59923" w14:textId="77777777" w:rsidR="003257A1" w:rsidRDefault="003257A1">
      <w:pPr>
        <w:spacing w:line="460" w:lineRule="atLeast"/>
        <w:rPr>
          <w:rFonts w:eastAsia="仿宋"/>
          <w:color w:val="FF0000"/>
          <w:kern w:val="0"/>
        </w:rPr>
      </w:pPr>
    </w:p>
    <w:p w14:paraId="4FC09C9F" w14:textId="77777777" w:rsidR="003257A1" w:rsidRDefault="003257A1">
      <w:pPr>
        <w:pStyle w:val="af4"/>
      </w:pPr>
    </w:p>
    <w:p w14:paraId="2B454F7D" w14:textId="77777777" w:rsidR="003257A1" w:rsidRDefault="00C63383">
      <w:pPr>
        <w:pStyle w:val="af4"/>
      </w:pPr>
      <w:r>
        <w:rPr>
          <w:rFonts w:eastAsia="仿宋" w:hint="eastAsia"/>
          <w:color w:val="FF0000"/>
        </w:rPr>
        <w:t>注：本内容适用于授权委托代理人，法定代表人授权书须法定代表人签字授权</w:t>
      </w:r>
      <w:r>
        <w:rPr>
          <w:rFonts w:eastAsia="仿宋" w:hint="eastAsia"/>
        </w:rPr>
        <w:t>。</w:t>
      </w:r>
    </w:p>
    <w:sectPr w:rsidR="003257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46543" w14:textId="77777777" w:rsidR="00C63383" w:rsidRDefault="00C63383">
      <w:r>
        <w:separator/>
      </w:r>
    </w:p>
  </w:endnote>
  <w:endnote w:type="continuationSeparator" w:id="0">
    <w:p w14:paraId="1804CF4C" w14:textId="77777777" w:rsidR="00C63383" w:rsidRDefault="00C6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auto"/>
    <w:pitch w:val="default"/>
    <w:sig w:usb0="00000001" w:usb1="080E0000" w:usb2="00000000" w:usb3="00000000" w:csb0="00040000" w:csb1="00000000"/>
  </w:font>
  <w:font w:name="方正小标宋简体">
    <w:panose1 w:val="00000600000000000000"/>
    <w:charset w:val="86"/>
    <w:family w:val="auto"/>
    <w:pitch w:val="variable"/>
    <w:sig w:usb0="800002BF" w:usb1="184F6CF8" w:usb2="00000012" w:usb3="00000000" w:csb0="00160001" w:csb1="00000000"/>
  </w:font>
  <w:font w:name="方正大标宋简体">
    <w:altName w:val="微软雅黑"/>
    <w:charset w:val="86"/>
    <w:family w:val="auto"/>
    <w:pitch w:val="default"/>
    <w:sig w:usb0="00000000" w:usb1="00000000" w:usb2="00000000" w:usb3="00000000" w:csb0="00040000" w:csb1="00000000"/>
  </w:font>
  <w:font w:name="楷体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4808" w14:textId="77777777" w:rsidR="003257A1" w:rsidRDefault="00C63383">
    <w:pPr>
      <w:pStyle w:val="ae"/>
      <w:framePr w:wrap="around" w:vAnchor="text" w:hAnchor="margin" w:xAlign="center" w:y="1"/>
      <w:rPr>
        <w:rStyle w:val="af7"/>
      </w:rPr>
    </w:pPr>
    <w:r>
      <w:fldChar w:fldCharType="begin"/>
    </w:r>
    <w:r>
      <w:rPr>
        <w:rStyle w:val="af7"/>
      </w:rPr>
      <w:instrText xml:space="preserve">PAGE  </w:instrText>
    </w:r>
    <w:r>
      <w:fldChar w:fldCharType="end"/>
    </w:r>
  </w:p>
  <w:p w14:paraId="3A704D66" w14:textId="77777777" w:rsidR="003257A1" w:rsidRDefault="003257A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0FDE" w14:textId="77777777" w:rsidR="003257A1" w:rsidRDefault="00C63383">
    <w:pPr>
      <w:pStyle w:val="ae"/>
      <w:jc w:val="center"/>
      <w:rPr>
        <w:sz w:val="24"/>
      </w:rPr>
    </w:pPr>
    <w:r>
      <w:rPr>
        <w:sz w:val="24"/>
      </w:rPr>
      <w:pict w14:anchorId="37CD66C3">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14:paraId="299FC03D" w14:textId="77777777" w:rsidR="003257A1" w:rsidRDefault="00C63383">
                <w:pPr>
                  <w:pStyle w:val="ae"/>
                </w:pPr>
                <w:r>
                  <w:fldChar w:fldCharType="begin"/>
                </w:r>
                <w:r>
                  <w:instrText xml:space="preserve"> PAGE  \* MERGEFORMAT </w:instrText>
                </w:r>
                <w:r>
                  <w:fldChar w:fldCharType="separate"/>
                </w:r>
                <w:r>
                  <w:t>2</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9AFC" w14:textId="77777777" w:rsidR="003257A1" w:rsidRDefault="00C63383">
    <w:pPr>
      <w:pStyle w:val="ae"/>
      <w:jc w:val="both"/>
    </w:pPr>
    <w:r>
      <w:pict w14:anchorId="5DEC277F">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14:paraId="46C88F85" w14:textId="77777777" w:rsidR="003257A1" w:rsidRDefault="00C63383">
                <w:pPr>
                  <w:pStyle w:val="ae"/>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w10:wrap anchorx="margin"/>
        </v:shape>
      </w:pict>
    </w:r>
  </w:p>
  <w:p w14:paraId="2BAC9CCD" w14:textId="77777777" w:rsidR="003257A1" w:rsidRDefault="003257A1">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CA93" w14:textId="77777777" w:rsidR="003257A1" w:rsidRDefault="003257A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031E2" w14:textId="77777777" w:rsidR="00C63383" w:rsidRDefault="00C63383">
      <w:r>
        <w:separator/>
      </w:r>
    </w:p>
  </w:footnote>
  <w:footnote w:type="continuationSeparator" w:id="0">
    <w:p w14:paraId="5CEB8919" w14:textId="77777777" w:rsidR="00C63383" w:rsidRDefault="00C63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C972" w14:textId="77777777" w:rsidR="003257A1" w:rsidRDefault="00C63383">
    <w:pPr>
      <w:pStyle w:val="af0"/>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w:t>
    </w:r>
    <w:r>
      <w:rPr>
        <w:rFonts w:ascii="仿宋_GB2312" w:eastAsia="仿宋_GB2312" w:hAnsi="仿宋_GB2312" w:cs="仿宋_GB2312" w:hint="eastAsia"/>
        <w:sz w:val="24"/>
        <w:szCs w:val="32"/>
      </w:rPr>
      <w:t xml:space="preserve">                                                     </w:t>
    </w:r>
    <w:r>
      <w:rPr>
        <w:rFonts w:ascii="仿宋_GB2312" w:eastAsia="仿宋_GB2312" w:hAnsi="仿宋_GB2312" w:cs="仿宋_GB2312" w:hint="eastAsia"/>
        <w:sz w:val="24"/>
        <w:szCs w:val="32"/>
      </w:rPr>
      <w:t>询价公告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0B7E" w14:textId="77777777" w:rsidR="003257A1" w:rsidRDefault="003257A1">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4309" w14:textId="77777777" w:rsidR="003257A1" w:rsidRDefault="003257A1">
    <w:pPr>
      <w:pStyle w:val="af0"/>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Dk2MWYwZmM0MDRlODg4MmM0MWQxZGVhMjNhMjc0NjkifQ=="/>
    <w:docVar w:name="KSO_WPS_MARK_KEY" w:val="b10d4311-ffbf-4652-b935-0a5ce942d4df"/>
    <w:docVar w:name="KY_MEDREF_DOCUID" w:val="{C04816BB-DBA1-43C5-9E7C-2459F6B3792A}"/>
    <w:docVar w:name="KY_MEDREF_VERSION" w:val="3"/>
  </w:docVars>
  <w:rsids>
    <w:rsidRoot w:val="00414521"/>
    <w:rsid w:val="9DFC3F64"/>
    <w:rsid w:val="BDFD2225"/>
    <w:rsid w:val="BEE93CD5"/>
    <w:rsid w:val="C7FE00BE"/>
    <w:rsid w:val="D5BE6A1D"/>
    <w:rsid w:val="EBFF32DD"/>
    <w:rsid w:val="F91D6450"/>
    <w:rsid w:val="FB7F90EC"/>
    <w:rsid w:val="FCDDE846"/>
    <w:rsid w:val="FDFF8059"/>
    <w:rsid w:val="FEF6E9B6"/>
    <w:rsid w:val="FF6F637F"/>
    <w:rsid w:val="FF8B4416"/>
    <w:rsid w:val="FFDCC68C"/>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57A1"/>
    <w:rsid w:val="00326E86"/>
    <w:rsid w:val="00352D17"/>
    <w:rsid w:val="00363BBE"/>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05D5F"/>
    <w:rsid w:val="00C1625D"/>
    <w:rsid w:val="00C206A6"/>
    <w:rsid w:val="00C35B08"/>
    <w:rsid w:val="00C463DB"/>
    <w:rsid w:val="00C5176F"/>
    <w:rsid w:val="00C55921"/>
    <w:rsid w:val="00C63383"/>
    <w:rsid w:val="00C873F4"/>
    <w:rsid w:val="00C901E6"/>
    <w:rsid w:val="00C90292"/>
    <w:rsid w:val="00C91ED5"/>
    <w:rsid w:val="00C94925"/>
    <w:rsid w:val="00CC729E"/>
    <w:rsid w:val="00CD2E04"/>
    <w:rsid w:val="00CF1DCE"/>
    <w:rsid w:val="00D03BD2"/>
    <w:rsid w:val="00D050B2"/>
    <w:rsid w:val="00D06112"/>
    <w:rsid w:val="00D06506"/>
    <w:rsid w:val="00D35C71"/>
    <w:rsid w:val="00D47737"/>
    <w:rsid w:val="00D677A6"/>
    <w:rsid w:val="00D958FB"/>
    <w:rsid w:val="00DA1664"/>
    <w:rsid w:val="00DA1D7A"/>
    <w:rsid w:val="00DA7497"/>
    <w:rsid w:val="00DC107C"/>
    <w:rsid w:val="00DC14C1"/>
    <w:rsid w:val="00DD2719"/>
    <w:rsid w:val="00DE1206"/>
    <w:rsid w:val="00DF16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5906953"/>
    <w:rsid w:val="07E34A3F"/>
    <w:rsid w:val="09420C01"/>
    <w:rsid w:val="0B0C1D12"/>
    <w:rsid w:val="0B47616D"/>
    <w:rsid w:val="0BDBD4FF"/>
    <w:rsid w:val="0D6A1B81"/>
    <w:rsid w:val="0F212FFE"/>
    <w:rsid w:val="11674266"/>
    <w:rsid w:val="143D7A24"/>
    <w:rsid w:val="14765EED"/>
    <w:rsid w:val="14AF636D"/>
    <w:rsid w:val="150474D2"/>
    <w:rsid w:val="1CCE22DB"/>
    <w:rsid w:val="1D7A26DD"/>
    <w:rsid w:val="1E421D2E"/>
    <w:rsid w:val="20672FDF"/>
    <w:rsid w:val="23DE3EC4"/>
    <w:rsid w:val="270B530F"/>
    <w:rsid w:val="2B7342FD"/>
    <w:rsid w:val="2C245261"/>
    <w:rsid w:val="2C9A7102"/>
    <w:rsid w:val="2E28703E"/>
    <w:rsid w:val="2EED207D"/>
    <w:rsid w:val="2F2A17AD"/>
    <w:rsid w:val="30B402AF"/>
    <w:rsid w:val="3104090C"/>
    <w:rsid w:val="35500CBF"/>
    <w:rsid w:val="36372989"/>
    <w:rsid w:val="371E3754"/>
    <w:rsid w:val="377E94E1"/>
    <w:rsid w:val="37A42A2A"/>
    <w:rsid w:val="3C446528"/>
    <w:rsid w:val="3DD74805"/>
    <w:rsid w:val="3E0B5931"/>
    <w:rsid w:val="3E7D884B"/>
    <w:rsid w:val="43A62AD6"/>
    <w:rsid w:val="46CD3E3E"/>
    <w:rsid w:val="46F920D7"/>
    <w:rsid w:val="478F7ED7"/>
    <w:rsid w:val="481F6B1F"/>
    <w:rsid w:val="48E064A0"/>
    <w:rsid w:val="49A37EA2"/>
    <w:rsid w:val="4B5C7602"/>
    <w:rsid w:val="4DEE0395"/>
    <w:rsid w:val="4F6F1E5D"/>
    <w:rsid w:val="50084B0C"/>
    <w:rsid w:val="505C602E"/>
    <w:rsid w:val="50D0256E"/>
    <w:rsid w:val="52C928ED"/>
    <w:rsid w:val="53793538"/>
    <w:rsid w:val="53EBDBBA"/>
    <w:rsid w:val="54E22292"/>
    <w:rsid w:val="54FC3833"/>
    <w:rsid w:val="579E5044"/>
    <w:rsid w:val="581E5623"/>
    <w:rsid w:val="586E0370"/>
    <w:rsid w:val="58DD72E9"/>
    <w:rsid w:val="5A04249F"/>
    <w:rsid w:val="5DEBA789"/>
    <w:rsid w:val="5E6E102A"/>
    <w:rsid w:val="63CB27C6"/>
    <w:rsid w:val="68B27EEE"/>
    <w:rsid w:val="6B8B6553"/>
    <w:rsid w:val="6C7C3693"/>
    <w:rsid w:val="6CF509AA"/>
    <w:rsid w:val="6D9A218A"/>
    <w:rsid w:val="6EFC7023"/>
    <w:rsid w:val="6FEECA22"/>
    <w:rsid w:val="702E553E"/>
    <w:rsid w:val="72FB2DC4"/>
    <w:rsid w:val="75EE17D5"/>
    <w:rsid w:val="765FCADF"/>
    <w:rsid w:val="767F5932"/>
    <w:rsid w:val="7778345E"/>
    <w:rsid w:val="79BF69E3"/>
    <w:rsid w:val="7D1260EF"/>
    <w:rsid w:val="7D97CB95"/>
    <w:rsid w:val="7E3711BB"/>
    <w:rsid w:val="7E866349"/>
    <w:rsid w:val="7F3B4D56"/>
    <w:rsid w:val="7F3F4930"/>
    <w:rsid w:val="7FD35BFF"/>
    <w:rsid w:val="7FFD87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14:docId w14:val="267681C9"/>
  <w15:docId w15:val="{D4504BCB-012C-4F6D-A86C-6C3D48E7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uiPriority w:val="99"/>
    <w:semiHidden/>
    <w:unhideWhenUsed/>
    <w:qFormat/>
    <w:pPr>
      <w:jc w:val="left"/>
    </w:pPr>
  </w:style>
  <w:style w:type="paragraph" w:styleId="a7">
    <w:name w:val="Body Text"/>
    <w:basedOn w:val="a"/>
    <w:next w:val="a"/>
    <w:qFormat/>
    <w:rPr>
      <w:kern w:val="0"/>
      <w:szCs w:val="24"/>
    </w:rPr>
  </w:style>
  <w:style w:type="paragraph" w:styleId="a8">
    <w:name w:val="Body Text Indent"/>
    <w:basedOn w:val="a"/>
    <w:link w:val="a9"/>
    <w:qFormat/>
    <w:pPr>
      <w:spacing w:line="700" w:lineRule="exact"/>
      <w:ind w:left="960"/>
    </w:pPr>
    <w:rPr>
      <w:sz w:val="44"/>
    </w:rPr>
  </w:style>
  <w:style w:type="paragraph" w:styleId="aa">
    <w:name w:val="Date"/>
    <w:basedOn w:val="a"/>
    <w:next w:val="a"/>
    <w:link w:val="ab"/>
    <w:qFormat/>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2">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af3">
    <w:name w:val="Normal (Web)"/>
    <w:basedOn w:val="a"/>
    <w:qFormat/>
    <w:pPr>
      <w:spacing w:beforeAutospacing="1" w:afterAutospacing="1"/>
      <w:jc w:val="left"/>
    </w:pPr>
    <w:rPr>
      <w:kern w:val="0"/>
      <w:sz w:val="24"/>
    </w:rPr>
  </w:style>
  <w:style w:type="paragraph" w:styleId="af4">
    <w:name w:val="Body Text First Indent"/>
    <w:basedOn w:val="a7"/>
    <w:next w:val="a"/>
    <w:uiPriority w:val="99"/>
    <w:qFormat/>
    <w:pPr>
      <w:spacing w:after="120" w:line="275" w:lineRule="atLeast"/>
      <w:textAlignment w:val="baseline"/>
    </w:p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qFormat/>
    <w:rPr>
      <w:b/>
    </w:rPr>
  </w:style>
  <w:style w:type="character" w:styleId="af7">
    <w:name w:val="page number"/>
    <w:basedOn w:val="a0"/>
    <w:qFormat/>
  </w:style>
  <w:style w:type="character" w:styleId="af8">
    <w:name w:val="Hyperlink"/>
    <w:uiPriority w:val="99"/>
    <w:qFormat/>
    <w:rPr>
      <w:color w:val="0000FF"/>
      <w:u w:val="single"/>
    </w:rPr>
  </w:style>
  <w:style w:type="character" w:customStyle="1" w:styleId="af1">
    <w:name w:val="页眉 字符"/>
    <w:basedOn w:val="a0"/>
    <w:link w:val="af0"/>
    <w:qFormat/>
    <w:rPr>
      <w:sz w:val="18"/>
      <w:szCs w:val="18"/>
    </w:rPr>
  </w:style>
  <w:style w:type="character" w:customStyle="1" w:styleId="af">
    <w:name w:val="页脚 字符"/>
    <w:basedOn w:val="a0"/>
    <w:link w:val="ae"/>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qFormat/>
    <w:rPr>
      <w:rFonts w:ascii="Times New Roman" w:eastAsia="宋体" w:hAnsi="Times New Roman" w:cs="Times New Roman"/>
      <w:b/>
      <w:bCs/>
      <w:sz w:val="32"/>
      <w:szCs w:val="32"/>
    </w:rPr>
  </w:style>
  <w:style w:type="character" w:customStyle="1" w:styleId="a9">
    <w:name w:val="正文文本缩进 字符"/>
    <w:basedOn w:val="a0"/>
    <w:link w:val="a8"/>
    <w:qFormat/>
    <w:rPr>
      <w:rFonts w:ascii="Times New Roman" w:eastAsia="宋体" w:hAnsi="Times New Roman" w:cs="Times New Roman"/>
      <w:sz w:val="44"/>
      <w:szCs w:val="20"/>
    </w:rPr>
  </w:style>
  <w:style w:type="character" w:customStyle="1" w:styleId="ad">
    <w:name w:val="批注框文本 字符"/>
    <w:basedOn w:val="a0"/>
    <w:link w:val="ac"/>
    <w:uiPriority w:val="99"/>
    <w:semiHidden/>
    <w:qFormat/>
    <w:rPr>
      <w:rFonts w:ascii="Times New Roman" w:eastAsia="宋体" w:hAnsi="Times New Roman" w:cs="Times New Roman"/>
      <w:sz w:val="18"/>
      <w:szCs w:val="18"/>
    </w:rPr>
  </w:style>
  <w:style w:type="character" w:customStyle="1" w:styleId="af9">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表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b">
    <w:name w:val="日期 字符"/>
    <w:basedOn w:val="a0"/>
    <w:link w:val="aa"/>
    <w:qFormat/>
    <w:rPr>
      <w:rFonts w:ascii="Times New Roman" w:eastAsia="宋体" w:hAnsi="Times New Roman" w:cs="Times New Roman"/>
      <w:sz w:val="28"/>
      <w:szCs w:val="20"/>
    </w:rPr>
  </w:style>
  <w:style w:type="character" w:customStyle="1" w:styleId="a5">
    <w:name w:val="文档结构图 字符"/>
    <w:basedOn w:val="a0"/>
    <w:link w:val="a4"/>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0"/>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0"/>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0"/>
    <w:qFormat/>
    <w:rPr>
      <w:rFonts w:ascii="方正小标宋简体" w:eastAsia="方正小标宋简体" w:hAnsi="方正小标宋简体" w:cs="方正小标宋简体"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Info spid="_x0000_s2052"/>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578</Words>
  <Characters>3301</Characters>
  <Application>Microsoft Office Word</Application>
  <DocSecurity>0</DocSecurity>
  <Lines>27</Lines>
  <Paragraphs>7</Paragraphs>
  <ScaleCrop>false</ScaleCrop>
  <Company>微软中国</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thtf</cp:lastModifiedBy>
  <cp:revision>123</cp:revision>
  <cp:lastPrinted>2021-08-27T01:01:00Z</cp:lastPrinted>
  <dcterms:created xsi:type="dcterms:W3CDTF">2019-01-08T03:28:00Z</dcterms:created>
  <dcterms:modified xsi:type="dcterms:W3CDTF">2024-10-16T04:44:00Z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8F4B10D301344F31B10E54B045C52AF5</vt:lpwstr>
  </property>
</Properties>
</file>