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08F55"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2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社会化文印招标</w:t>
      </w:r>
      <w:r>
        <w:rPr>
          <w:rFonts w:ascii="Times New Roman" w:hAnsi="Times New Roman" w:eastAsia="方正小标宋简体" w:cs="Times New Roman"/>
          <w:sz w:val="44"/>
          <w:szCs w:val="44"/>
        </w:rPr>
        <w:t>技术参数</w:t>
      </w:r>
      <w:bookmarkEnd w:id="2"/>
    </w:p>
    <w:p w14:paraId="6FD456B4">
      <w:pPr>
        <w:spacing w:line="500" w:lineRule="exact"/>
        <w:jc w:val="center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项目名称：集中文印社会化服务</w:t>
      </w:r>
    </w:p>
    <w:p w14:paraId="14642ED1">
      <w:pPr>
        <w:spacing w:after="0" w:line="579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t>一、公司数量</w:t>
      </w:r>
    </w:p>
    <w:p w14:paraId="6440EEBB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鉴于大学文印服务范围广、种类多、数量大，为形成良性竞争机制，建议引入2家文印服务公司。</w:t>
      </w:r>
    </w:p>
    <w:p w14:paraId="6D991E0D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二、业务范围</w:t>
      </w:r>
    </w:p>
    <w:p w14:paraId="52A1B261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1.打印、复印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图文制作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装订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电脑平面设计。</w:t>
      </w:r>
    </w:p>
    <w:p w14:paraId="48064783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2.出版物、包装装潢印刷品、其它印刷品印刷。</w:t>
      </w:r>
    </w:p>
    <w:p w14:paraId="7ED1B5EC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3.设计、制作印刷品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广告。</w:t>
      </w:r>
    </w:p>
    <w:p w14:paraId="147822AE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hAnsi="仿宋" w:eastAsia="仿宋_GB2312"/>
          <w:bCs/>
          <w:sz w:val="32"/>
          <w:szCs w:val="32"/>
        </w:rPr>
        <w:t>4.</w:t>
      </w:r>
      <w:r>
        <w:rPr>
          <w:rFonts w:hint="eastAsia" w:ascii="仿宋_GB2312" w:eastAsia="仿宋_GB2312"/>
          <w:spacing w:val="-6"/>
          <w:sz w:val="32"/>
          <w:szCs w:val="32"/>
        </w:rPr>
        <w:t>机密级（含）以下资料材料印制（带编号文件除外）。</w:t>
      </w:r>
    </w:p>
    <w:p w14:paraId="25A66858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5.其它与文印相关业务。</w:t>
      </w:r>
    </w:p>
    <w:p w14:paraId="1280F15D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三、基本资质要求</w:t>
      </w:r>
    </w:p>
    <w:p w14:paraId="6D4938FC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1.具有省级（直辖市）</w:t>
      </w:r>
      <w:r>
        <w:rPr>
          <w:rFonts w:hint="eastAsia" w:ascii="仿宋_GB2312" w:eastAsia="仿宋_GB2312"/>
          <w:sz w:val="32"/>
          <w:szCs w:val="32"/>
          <w:lang w:eastAsia="zh-CN"/>
        </w:rPr>
        <w:t>新闻出版局</w:t>
      </w:r>
      <w:r>
        <w:rPr>
          <w:rFonts w:hint="eastAsia" w:ascii="仿宋_GB2312" w:eastAsia="仿宋_GB2312"/>
          <w:sz w:val="32"/>
          <w:szCs w:val="32"/>
        </w:rPr>
        <w:t>核发的在年度检验有效期内的《印刷经营许可证》，</w:t>
      </w:r>
      <w:r>
        <w:rPr>
          <w:rFonts w:hint="eastAsia" w:ascii="仿宋_GB2312" w:eastAsia="仿宋_GB2312"/>
          <w:sz w:val="32"/>
          <w:szCs w:val="32"/>
          <w:u w:val="none"/>
        </w:rPr>
        <w:t>《印刷经营许可证》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经营范围</w:t>
      </w:r>
      <w:r>
        <w:rPr>
          <w:rFonts w:hint="eastAsia" w:ascii="仿宋_GB2312" w:eastAsia="仿宋_GB2312"/>
          <w:sz w:val="32"/>
          <w:szCs w:val="32"/>
          <w:u w:val="none"/>
        </w:rPr>
        <w:t>里面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必须</w:t>
      </w:r>
      <w:r>
        <w:rPr>
          <w:rFonts w:hint="eastAsia" w:ascii="仿宋_GB2312" w:eastAsia="仿宋_GB2312"/>
          <w:sz w:val="32"/>
          <w:szCs w:val="32"/>
          <w:u w:val="none"/>
        </w:rPr>
        <w:t>包含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但不限于“出版物”</w:t>
      </w:r>
      <w:r>
        <w:rPr>
          <w:rFonts w:hint="eastAsia" w:ascii="仿宋_GB2312" w:eastAsia="仿宋_GB2312"/>
          <w:sz w:val="32"/>
          <w:szCs w:val="32"/>
          <w:u w:val="none"/>
        </w:rPr>
        <w:t>。</w:t>
      </w:r>
    </w:p>
    <w:p w14:paraId="313C5A74">
      <w:pPr>
        <w:spacing w:after="0" w:line="579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2.具有国家保密部门颁发的有效期内“国家秘密载体印制”乙级（含）以上资质证书，证书资质类别必须包含“涉密文件资料印制”，且在参与投标时提供的证书资质在有效期内。</w:t>
      </w:r>
    </w:p>
    <w:p w14:paraId="539B85DE">
      <w:pPr>
        <w:spacing w:after="0" w:line="579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3.投标人须具有为军队单位服务经历。</w:t>
      </w:r>
    </w:p>
    <w:p w14:paraId="3974E0B9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.投标人经营场所须在重庆主城九区内。</w:t>
      </w:r>
    </w:p>
    <w:p w14:paraId="2064E1B2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.具有独立承担民事责任的能力。</w:t>
      </w:r>
    </w:p>
    <w:p w14:paraId="1B495F83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.具有良好的商业信誉和健全的财务会计制度。</w:t>
      </w:r>
    </w:p>
    <w:p w14:paraId="1B4327BF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.具有履行合同所必需的设备和专业技术能力。</w:t>
      </w:r>
    </w:p>
    <w:p w14:paraId="6A11FD3A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.有依法缴纳税收和社会保障资金的良好记录。</w:t>
      </w:r>
    </w:p>
    <w:p w14:paraId="57F479FF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pacing w:val="-6"/>
          <w:sz w:val="32"/>
          <w:szCs w:val="32"/>
        </w:rPr>
        <w:t>近三年无重大违法记录。</w:t>
      </w:r>
    </w:p>
    <w:p w14:paraId="76F54098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.国家法律和军队采购管理规定所规定的其它条件。</w:t>
      </w:r>
    </w:p>
    <w:p w14:paraId="06B5EFAC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四、技术条件和要求</w:t>
      </w:r>
    </w:p>
    <w:p w14:paraId="2E8A5080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“★”标注的技术条件和要求为符合性审查中的实质性要求，投标文件若不满足按无效投标处理。</w:t>
      </w:r>
    </w:p>
    <w:p w14:paraId="01D856E1">
      <w:pPr>
        <w:spacing w:after="0" w:line="579" w:lineRule="exact"/>
        <w:ind w:firstLine="643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★</w:t>
      </w: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bCs/>
          <w:sz w:val="32"/>
          <w:szCs w:val="32"/>
        </w:rPr>
        <w:t>按大学要求提供</w:t>
      </w:r>
      <w:r>
        <w:rPr>
          <w:rFonts w:hint="eastAsia" w:ascii="仿宋_GB2312" w:eastAsia="仿宋_GB2312"/>
          <w:sz w:val="32"/>
          <w:szCs w:val="32"/>
        </w:rPr>
        <w:t>驻点服务，其中涉密印制业务的</w:t>
      </w:r>
      <w:r>
        <w:rPr>
          <w:rFonts w:hint="eastAsia" w:ascii="仿宋_GB2312" w:eastAsia="仿宋_GB2312"/>
          <w:spacing w:val="-4"/>
          <w:sz w:val="32"/>
          <w:szCs w:val="32"/>
        </w:rPr>
        <w:t>场所、设施、设备方案必须符合国家</w:t>
      </w:r>
      <w:r>
        <w:rPr>
          <w:rFonts w:hint="eastAsia" w:ascii="仿宋_GB2312" w:eastAsia="仿宋_GB2312"/>
          <w:bCs/>
          <w:spacing w:val="-4"/>
          <w:sz w:val="32"/>
          <w:szCs w:val="32"/>
        </w:rPr>
        <w:t>、军队</w:t>
      </w:r>
      <w:r>
        <w:rPr>
          <w:rFonts w:hint="eastAsia" w:ascii="仿宋_GB2312" w:eastAsia="仿宋_GB2312"/>
          <w:spacing w:val="-4"/>
          <w:sz w:val="32"/>
          <w:szCs w:val="32"/>
        </w:rPr>
        <w:t>保密规定和标准。</w:t>
      </w:r>
    </w:p>
    <w:p w14:paraId="0AD41AD7">
      <w:pPr>
        <w:spacing w:after="0" w:line="579" w:lineRule="exact"/>
        <w:ind w:firstLine="643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★</w:t>
      </w:r>
      <w:r>
        <w:rPr>
          <w:rFonts w:hint="eastAsia" w:ascii="仿宋_GB2312" w:eastAsia="仿宋_GB2312"/>
          <w:sz w:val="32"/>
          <w:szCs w:val="32"/>
        </w:rPr>
        <w:t>2.拟投入的生产设备种类齐全，含有印前制作设备、复印设备、彩色生产型数码打印设备、印后装订设备等，需具备能设计并印刷特殊纸张，且印刷清晰的要求。</w:t>
      </w:r>
    </w:p>
    <w:p w14:paraId="30AB4692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非涉密区至少配备：视频监控和门禁系统各1套、监控计算机1台、照排计算机6台、</w:t>
      </w:r>
      <w:r>
        <w:rPr>
          <w:rFonts w:hint="eastAsia" w:ascii="仿宋_GB2312" w:hAnsi="宋体" w:eastAsia="仿宋_GB2312" w:cs="宋体"/>
          <w:sz w:val="32"/>
          <w:szCs w:val="32"/>
        </w:rPr>
        <w:t>彩色数码印刷机2台、黑白数码印刷机3台、专业照片打印机1台、</w:t>
      </w:r>
      <w:r>
        <w:rPr>
          <w:rFonts w:hint="eastAsia" w:ascii="仿宋_GB2312" w:eastAsia="仿宋_GB2312"/>
          <w:sz w:val="32"/>
          <w:szCs w:val="32"/>
        </w:rPr>
        <w:t>胶装机1台、切纸机及切纸刀各1</w:t>
      </w:r>
      <w:r>
        <w:rPr>
          <w:rFonts w:hint="eastAsia" w:ascii="仿宋_GB2312" w:hAnsi="宋体" w:eastAsia="仿宋_GB2312" w:cs="宋体"/>
          <w:sz w:val="32"/>
          <w:szCs w:val="32"/>
        </w:rPr>
        <w:t>台</w:t>
      </w:r>
      <w:r>
        <w:rPr>
          <w:rFonts w:hint="eastAsia" w:ascii="仿宋_GB2312" w:eastAsia="仿宋_GB2312"/>
          <w:sz w:val="32"/>
          <w:szCs w:val="32"/>
        </w:rPr>
        <w:t>、订折一体机1</w:t>
      </w:r>
      <w:r>
        <w:rPr>
          <w:rFonts w:hint="eastAsia" w:ascii="仿宋_GB2312" w:hAnsi="宋体" w:eastAsia="仿宋_GB2312" w:cs="宋体"/>
          <w:sz w:val="32"/>
          <w:szCs w:val="32"/>
        </w:rPr>
        <w:t>台</w:t>
      </w:r>
      <w:r>
        <w:rPr>
          <w:rFonts w:hint="eastAsia" w:ascii="仿宋_GB2312" w:eastAsia="仿宋_GB2312"/>
          <w:sz w:val="32"/>
          <w:szCs w:val="32"/>
        </w:rPr>
        <w:t>、覆膜机1</w:t>
      </w:r>
      <w:r>
        <w:rPr>
          <w:rFonts w:hint="eastAsia" w:ascii="仿宋_GB2312" w:hAnsi="宋体" w:eastAsia="仿宋_GB2312" w:cs="宋体"/>
          <w:sz w:val="32"/>
          <w:szCs w:val="32"/>
        </w:rPr>
        <w:t>台</w:t>
      </w:r>
      <w:r>
        <w:rPr>
          <w:rFonts w:hint="eastAsia" w:ascii="仿宋_GB2312" w:eastAsia="仿宋_GB2312"/>
          <w:sz w:val="32"/>
          <w:szCs w:val="32"/>
        </w:rPr>
        <w:t>、压痕机1</w:t>
      </w:r>
      <w:r>
        <w:rPr>
          <w:rFonts w:hint="eastAsia" w:ascii="仿宋_GB2312" w:hAnsi="宋体" w:eastAsia="仿宋_GB2312" w:cs="宋体"/>
          <w:sz w:val="32"/>
          <w:szCs w:val="32"/>
        </w:rPr>
        <w:t>台</w:t>
      </w:r>
      <w:r>
        <w:rPr>
          <w:rFonts w:hint="eastAsia" w:ascii="仿宋_GB2312" w:eastAsia="仿宋_GB2312"/>
          <w:sz w:val="32"/>
          <w:szCs w:val="32"/>
        </w:rPr>
        <w:t>、双头铁丝订书机1</w:t>
      </w:r>
      <w:r>
        <w:rPr>
          <w:rFonts w:hint="eastAsia" w:ascii="仿宋_GB2312" w:hAnsi="宋体" w:eastAsia="仿宋_GB2312" w:cs="宋体"/>
          <w:sz w:val="32"/>
          <w:szCs w:val="32"/>
        </w:rPr>
        <w:t>台、</w:t>
      </w:r>
      <w:r>
        <w:rPr>
          <w:rFonts w:hint="eastAsia" w:ascii="仿宋_GB2312" w:eastAsia="仿宋_GB2312"/>
          <w:sz w:val="32"/>
          <w:szCs w:val="32"/>
        </w:rPr>
        <w:t>打孔机1台。</w:t>
      </w:r>
    </w:p>
    <w:p w14:paraId="7741B156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涉密区至少配备：视频监控和门禁系统各1套、红外报警系统1套、监控计算机1台、涉密计算机2台、</w:t>
      </w:r>
      <w:r>
        <w:rPr>
          <w:rFonts w:hint="eastAsia" w:ascii="仿宋_GB2312" w:hAnsi="宋体" w:eastAsia="仿宋_GB2312" w:cs="宋体"/>
          <w:sz w:val="32"/>
          <w:szCs w:val="32"/>
        </w:rPr>
        <w:t>彩色数码印刷机1台、黑白数码印刷机1台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u w:val="none"/>
        </w:rPr>
        <w:t>专业照片打印机1台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无线胶装机1台、</w:t>
      </w:r>
      <w:r>
        <w:rPr>
          <w:rFonts w:hint="eastAsia" w:ascii="仿宋_GB2312" w:eastAsia="仿宋_GB2312"/>
          <w:sz w:val="32"/>
          <w:szCs w:val="32"/>
          <w:highlight w:val="none"/>
        </w:rPr>
        <w:t>压痕机1台、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高保密碎纸机1台。</w:t>
      </w:r>
    </w:p>
    <w:p w14:paraId="397286B9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3.提供驻点服务的团队应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具有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 xml:space="preserve">8 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人以上的</w:t>
      </w:r>
      <w:r>
        <w:rPr>
          <w:rFonts w:hint="eastAsia" w:ascii="仿宋_GB2312" w:eastAsia="仿宋_GB2312"/>
          <w:sz w:val="32"/>
          <w:szCs w:val="32"/>
          <w:u w:val="none"/>
        </w:rPr>
        <w:t>团队成员，</w:t>
      </w:r>
      <w:r>
        <w:rPr>
          <w:rFonts w:hint="eastAsia" w:ascii="仿宋_GB2312" w:eastAsia="仿宋_GB2312"/>
          <w:sz w:val="32"/>
          <w:szCs w:val="32"/>
        </w:rPr>
        <w:t>技术水平能满足大学的印务服务需求，</w:t>
      </w:r>
      <w:r>
        <w:rPr>
          <w:rFonts w:hint="eastAsia" w:ascii="仿宋_GB2312" w:eastAsia="仿宋_GB2312"/>
          <w:sz w:val="32"/>
          <w:szCs w:val="32"/>
          <w:highlight w:val="none"/>
        </w:rPr>
        <w:t>团队人员中至少有1人具有设计类的职业技能合格证，</w:t>
      </w:r>
      <w:r>
        <w:rPr>
          <w:rFonts w:hint="eastAsia" w:ascii="仿宋_GB2312" w:eastAsia="仿宋_GB2312"/>
          <w:bCs/>
          <w:sz w:val="32"/>
          <w:szCs w:val="32"/>
        </w:rPr>
        <w:t>并具备至少3年相关从业经验；</w:t>
      </w:r>
    </w:p>
    <w:p w14:paraId="6EBDCDE2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4.安全保密措施严格，生产制度措施齐全，质量管理体系健全。</w:t>
      </w:r>
    </w:p>
    <w:p w14:paraId="2A579C9E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5.服务链完整，物流便捷，能送货上门。</w:t>
      </w:r>
    </w:p>
    <w:p w14:paraId="069FF051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6.公司具有有效期内的职业健康安全管理体系认证证书、质量管理体系认证证书、环境管理体系认证证书、信息安全管理体系认证证书。</w:t>
      </w:r>
    </w:p>
    <w:p w14:paraId="3BC39FD8">
      <w:pPr>
        <w:spacing w:after="0"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五、服务要求</w:t>
      </w:r>
    </w:p>
    <w:p w14:paraId="1F9873A9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1.正常上班时间按照大学的作息时间执行，同时配备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小时值班人员（含节假日、休息日），接到通知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分钟内可以开展工作。</w:t>
      </w:r>
    </w:p>
    <w:p w14:paraId="0AD5C2B8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2.投标人应对招标人提供的或在履行合同中获知的相关资料、信息，按密级管理，不得失泄密，不得违反国家保密相关的法律法规和军队相关保密规定。</w:t>
      </w:r>
    </w:p>
    <w:p w14:paraId="3B733C7F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3.投标人不得以任何理由将服务项目转包或分包给第三方承担。</w:t>
      </w:r>
    </w:p>
    <w:p w14:paraId="0CFF7A63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4.投标人应全面履行本项目实施过程中的相关安全管理职责，因投标人未尽到管理职责发生安全事故的，由投标人承担相应的法律责任。</w:t>
      </w:r>
    </w:p>
    <w:p w14:paraId="45D6CDAB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5.投标人承诺根据本项目提供的服务及相关的软件和技术资料，均已取得有关知识产权的权利人的合法授权。如发生涉及到专利权、著作权、商标权等争议，投标人负责处理并承担由此引起</w:t>
      </w:r>
      <w:r>
        <w:rPr>
          <w:rFonts w:hint="eastAsia" w:ascii="仿宋_GB2312" w:eastAsia="仿宋_GB2312"/>
          <w:bCs/>
          <w:sz w:val="32"/>
          <w:szCs w:val="32"/>
        </w:rPr>
        <w:t>但不限于以上</w:t>
      </w:r>
      <w:r>
        <w:rPr>
          <w:rFonts w:hint="eastAsia" w:ascii="仿宋_GB2312" w:eastAsia="仿宋_GB2312"/>
          <w:sz w:val="32"/>
          <w:szCs w:val="32"/>
        </w:rPr>
        <w:t>的全部法律及经济责任，</w:t>
      </w:r>
      <w:r>
        <w:rPr>
          <w:rFonts w:hint="eastAsia" w:ascii="仿宋_GB2312" w:eastAsia="仿宋_GB2312"/>
          <w:bCs/>
          <w:sz w:val="32"/>
          <w:szCs w:val="32"/>
        </w:rPr>
        <w:t>不得对招标人造成影响或损失，否则将承担一切法律及经济责任。</w:t>
      </w:r>
    </w:p>
    <w:p w14:paraId="466C9F79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6.投标人应遵守国家、军队和大学的相关管理规定，并配合招标人组织的履行合同情况的监督与检查，并在招标人规定的时间内完成整改。</w:t>
      </w:r>
    </w:p>
    <w:p w14:paraId="333A95E0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7.投标人更换含存储功能的设备时，应提前报备，并无条件将更换后的旧设备中的存储介质上交招标人处理。</w:t>
      </w:r>
    </w:p>
    <w:p w14:paraId="7F8FDDA7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8.投标人自行负责设施设备管理和所属人员安全。</w:t>
      </w:r>
    </w:p>
    <w:p w14:paraId="5D752783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9.投标人每年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1月10日前</w:t>
      </w:r>
      <w:r>
        <w:rPr>
          <w:rFonts w:hint="eastAsia" w:ascii="仿宋_GB2312" w:eastAsia="仿宋_GB2312"/>
          <w:sz w:val="32"/>
          <w:szCs w:val="32"/>
        </w:rPr>
        <w:t>向招标人提供</w:t>
      </w:r>
      <w:r>
        <w:rPr>
          <w:rFonts w:hint="eastAsia" w:ascii="仿宋_GB2312" w:eastAsia="仿宋_GB2312"/>
          <w:sz w:val="32"/>
          <w:szCs w:val="32"/>
          <w:lang w:eastAsia="zh-CN"/>
        </w:rPr>
        <w:t>前一</w:t>
      </w:r>
      <w:r>
        <w:rPr>
          <w:rFonts w:hint="eastAsia" w:ascii="仿宋_GB2312" w:eastAsia="仿宋_GB2312"/>
          <w:sz w:val="32"/>
          <w:szCs w:val="32"/>
        </w:rPr>
        <w:t>年度销售额清单，以及移交年度涉密文印项目的原始目录清单。</w:t>
      </w:r>
    </w:p>
    <w:p w14:paraId="65BC6E7A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10.项目结束后，投标人应无条件返还招标人向其提供的场地，并向招标人移交涉密文印项目的原始目录清单及存储介质。</w:t>
      </w:r>
    </w:p>
    <w:p w14:paraId="3AC3CFB8">
      <w:pPr>
        <w:spacing w:after="0" w:line="579" w:lineRule="exact"/>
        <w:ind w:firstLine="640" w:firstLineChars="200"/>
        <w:jc w:val="both"/>
        <w:rPr>
          <w:rFonts w:ascii="黑体" w:hAnsi="黑体" w:eastAsia="黑体" w:cs="Times New Roman"/>
          <w:sz w:val="32"/>
          <w:szCs w:val="32"/>
        </w:rPr>
      </w:pPr>
      <w:bookmarkStart w:id="0" w:name="_Toc267320049"/>
      <w:r>
        <w:rPr>
          <w:rFonts w:hint="eastAsia" w:ascii="黑体" w:hAnsi="黑体" w:eastAsia="黑体" w:cs="Times New Roman"/>
          <w:sz w:val="32"/>
          <w:szCs w:val="32"/>
        </w:rPr>
        <w:t>六、商务要求</w:t>
      </w:r>
    </w:p>
    <w:p w14:paraId="0EDC94CD">
      <w:pPr>
        <w:spacing w:after="0" w:line="579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★</w:t>
      </w:r>
      <w:r>
        <w:rPr>
          <w:rFonts w:hint="eastAsia" w:ascii="仿宋_GB2312" w:hAnsi="宋体" w:eastAsia="仿宋_GB2312"/>
          <w:sz w:val="32"/>
          <w:szCs w:val="32"/>
        </w:rPr>
        <w:t>标注的商务需求为符合性审查中的实质性要求，投标文件若不满足按无效投标处理。</w:t>
      </w:r>
    </w:p>
    <w:p w14:paraId="050E76D8">
      <w:pPr>
        <w:spacing w:after="0" w:line="579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★</w:t>
      </w:r>
      <w:r>
        <w:rPr>
          <w:rFonts w:hint="eastAsia" w:ascii="楷体_GB2312" w:hAnsi="黑体" w:eastAsia="楷体_GB2312"/>
          <w:sz w:val="32"/>
          <w:szCs w:val="32"/>
        </w:rPr>
        <w:t>（一）服务地点及用途</w:t>
      </w:r>
    </w:p>
    <w:p w14:paraId="216CD86E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免费提供</w:t>
      </w:r>
      <w:r>
        <w:rPr>
          <w:rFonts w:hint="eastAsia" w:ascii="仿宋_GB2312" w:hAnsi="宋体" w:eastAsia="仿宋_GB2312" w:cs="宋体"/>
          <w:sz w:val="32"/>
          <w:szCs w:val="32"/>
        </w:rPr>
        <w:t>大学高滩岩校区</w:t>
      </w:r>
      <w:r>
        <w:rPr>
          <w:rFonts w:hint="eastAsia" w:ascii="仿宋_GB2312" w:eastAsia="仿宋_GB2312"/>
          <w:sz w:val="32"/>
          <w:szCs w:val="32"/>
        </w:rPr>
        <w:t>位于学员B栋负1层、大学综合楼对面1层的现文印服务场地，按相关规定收取水电费。依据中标顺序，综合排名第一的公司</w:t>
      </w:r>
      <w:r>
        <w:rPr>
          <w:rFonts w:hint="eastAsia" w:ascii="仿宋_GB2312" w:eastAsia="仿宋_GB2312"/>
          <w:bCs/>
          <w:sz w:val="32"/>
          <w:szCs w:val="32"/>
        </w:rPr>
        <w:t>可优先选择服务地点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FA82023">
      <w:pPr>
        <w:spacing w:after="0" w:line="579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2.合同签订后5个工作日内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投标人</w:t>
      </w:r>
      <w:r>
        <w:rPr>
          <w:rFonts w:hint="eastAsia" w:ascii="仿宋_GB2312" w:hAnsi="黑体" w:eastAsia="仿宋_GB2312"/>
          <w:sz w:val="32"/>
          <w:szCs w:val="32"/>
        </w:rPr>
        <w:t>完成相关人员配备、设备安装等一切准备工作，10个</w:t>
      </w:r>
      <w:r>
        <w:rPr>
          <w:rFonts w:hint="eastAsia" w:ascii="仿宋_GB2312" w:hAnsi="宋体" w:eastAsia="仿宋_GB2312" w:cs="宋体"/>
          <w:sz w:val="32"/>
          <w:szCs w:val="32"/>
        </w:rPr>
        <w:t>工作日内</w:t>
      </w:r>
      <w:r>
        <w:rPr>
          <w:rFonts w:hint="eastAsia" w:ascii="仿宋_GB2312" w:hAnsi="黑体" w:eastAsia="仿宋_GB2312"/>
          <w:sz w:val="32"/>
          <w:szCs w:val="32"/>
        </w:rPr>
        <w:t>正式到</w:t>
      </w:r>
      <w:r>
        <w:rPr>
          <w:rFonts w:hint="eastAsia" w:ascii="仿宋_GB2312" w:eastAsia="仿宋_GB2312"/>
          <w:sz w:val="32"/>
          <w:szCs w:val="32"/>
        </w:rPr>
        <w:t>招标人</w:t>
      </w:r>
      <w:r>
        <w:rPr>
          <w:rFonts w:hint="eastAsia" w:ascii="仿宋_GB2312" w:hAnsi="黑体" w:eastAsia="仿宋_GB2312"/>
          <w:sz w:val="32"/>
          <w:szCs w:val="32"/>
        </w:rPr>
        <w:t>指定地点展开。</w:t>
      </w:r>
      <w:r>
        <w:rPr>
          <w:rFonts w:hint="eastAsia" w:ascii="仿宋_GB2312" w:eastAsia="仿宋_GB2312"/>
          <w:sz w:val="32"/>
          <w:szCs w:val="32"/>
        </w:rPr>
        <w:t>投标人</w:t>
      </w:r>
      <w:r>
        <w:rPr>
          <w:rFonts w:hint="eastAsia" w:ascii="仿宋_GB2312" w:hAnsi="黑体" w:eastAsia="仿宋_GB2312"/>
          <w:sz w:val="32"/>
          <w:szCs w:val="32"/>
        </w:rPr>
        <w:t>承诺所使用场地用于陆军军医大学文印服务经营，未经</w:t>
      </w:r>
      <w:r>
        <w:rPr>
          <w:rFonts w:hint="eastAsia" w:ascii="仿宋_GB2312" w:eastAsia="仿宋_GB2312"/>
          <w:sz w:val="32"/>
          <w:szCs w:val="32"/>
        </w:rPr>
        <w:t>招标人</w:t>
      </w:r>
      <w:r>
        <w:rPr>
          <w:rFonts w:hint="eastAsia" w:ascii="仿宋_GB2312" w:hAnsi="黑体" w:eastAsia="仿宋_GB2312"/>
          <w:sz w:val="32"/>
          <w:szCs w:val="32"/>
        </w:rPr>
        <w:t>同意不得擅自改变经营业态，也不得以任何理由转包给第三方承担。否则</w:t>
      </w:r>
      <w:r>
        <w:rPr>
          <w:rFonts w:hint="eastAsia" w:ascii="仿宋_GB2312" w:eastAsia="仿宋_GB2312"/>
          <w:sz w:val="32"/>
          <w:szCs w:val="32"/>
        </w:rPr>
        <w:t>招标人</w:t>
      </w:r>
      <w:r>
        <w:rPr>
          <w:rFonts w:hint="eastAsia" w:ascii="仿宋_GB2312" w:hAnsi="黑体" w:eastAsia="仿宋_GB2312"/>
          <w:sz w:val="32"/>
          <w:szCs w:val="32"/>
        </w:rPr>
        <w:t>有权终止合同，且不退还</w:t>
      </w:r>
      <w:r>
        <w:rPr>
          <w:rFonts w:hint="eastAsia" w:ascii="仿宋_GB2312" w:eastAsia="仿宋_GB2312"/>
          <w:sz w:val="32"/>
          <w:szCs w:val="32"/>
        </w:rPr>
        <w:t>投标人</w:t>
      </w:r>
      <w:r>
        <w:rPr>
          <w:rFonts w:hint="eastAsia" w:ascii="仿宋_GB2312" w:hAnsi="黑体" w:eastAsia="仿宋_GB2312"/>
          <w:sz w:val="32"/>
          <w:szCs w:val="32"/>
        </w:rPr>
        <w:t>已缴纳履约保证金。</w:t>
      </w:r>
    </w:p>
    <w:p w14:paraId="1E6F1D7B">
      <w:pPr>
        <w:spacing w:after="0" w:line="579" w:lineRule="exact"/>
        <w:ind w:firstLine="640" w:firstLineChars="200"/>
        <w:jc w:val="both"/>
        <w:rPr>
          <w:rFonts w:ascii="楷体_GB2312" w:hAnsi="黑体" w:eastAsia="楷体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★</w:t>
      </w:r>
      <w:r>
        <w:rPr>
          <w:rFonts w:hint="eastAsia" w:ascii="楷体_GB2312" w:hAnsi="黑体" w:eastAsia="楷体_GB2312"/>
          <w:sz w:val="32"/>
          <w:szCs w:val="32"/>
        </w:rPr>
        <w:t>（二）服务期限</w:t>
      </w:r>
    </w:p>
    <w:p w14:paraId="5105E6C3">
      <w:pPr>
        <w:spacing w:after="0" w:line="579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none"/>
          <w:lang w:eastAsia="zh-CN"/>
        </w:rPr>
        <w:t>合同签订后服务三年，合同每年一签，下一年合同续签以上一年考核结果为依据。</w:t>
      </w:r>
      <w:r>
        <w:rPr>
          <w:rFonts w:hint="eastAsia" w:ascii="仿宋_GB2312" w:eastAsia="仿宋_GB2312"/>
          <w:sz w:val="32"/>
          <w:szCs w:val="32"/>
        </w:rPr>
        <w:t>若</w:t>
      </w:r>
      <w:r>
        <w:rPr>
          <w:rFonts w:hint="eastAsia" w:ascii="仿宋_GB2312" w:eastAsia="仿宋_GB2312"/>
          <w:bCs/>
          <w:sz w:val="32"/>
          <w:szCs w:val="32"/>
        </w:rPr>
        <w:t>全年</w:t>
      </w:r>
      <w:r>
        <w:rPr>
          <w:rFonts w:hint="eastAsia" w:ascii="仿宋_GB2312" w:eastAsia="仿宋_GB2312"/>
          <w:sz w:val="32"/>
          <w:szCs w:val="32"/>
        </w:rPr>
        <w:t>月度考核等级均在一般（含）以上，且优秀达到9次（含）以上，可续签</w:t>
      </w:r>
      <w:r>
        <w:rPr>
          <w:rFonts w:hint="eastAsia" w:ascii="仿宋_GB2312" w:eastAsia="仿宋_GB2312"/>
          <w:bCs/>
          <w:sz w:val="32"/>
          <w:szCs w:val="32"/>
        </w:rPr>
        <w:t>下一次</w:t>
      </w:r>
      <w:r>
        <w:rPr>
          <w:rFonts w:hint="eastAsia" w:ascii="仿宋_GB2312" w:eastAsia="仿宋_GB2312"/>
          <w:sz w:val="32"/>
          <w:szCs w:val="32"/>
        </w:rPr>
        <w:t>合同；若</w:t>
      </w:r>
      <w:r>
        <w:rPr>
          <w:rFonts w:hint="eastAsia" w:ascii="仿宋_GB2312" w:eastAsia="仿宋_GB2312"/>
          <w:bCs/>
          <w:sz w:val="32"/>
          <w:szCs w:val="32"/>
        </w:rPr>
        <w:t>全年</w:t>
      </w:r>
      <w:r>
        <w:rPr>
          <w:rFonts w:hint="eastAsia" w:ascii="仿宋_GB2312" w:eastAsia="仿宋_GB2312"/>
          <w:sz w:val="32"/>
          <w:szCs w:val="32"/>
        </w:rPr>
        <w:t>月度考核等级累计3次（含）以上为不合格或合同期内发生重大安全或保密事故，招标人有权随时终止服务合同。</w:t>
      </w:r>
      <w:r>
        <w:rPr>
          <w:rFonts w:hint="eastAsia" w:ascii="仿宋_GB2312" w:hAnsi="黑体" w:eastAsia="仿宋_GB2312"/>
          <w:sz w:val="32"/>
          <w:szCs w:val="32"/>
        </w:rPr>
        <w:t>合同期内服务标准和约定价格不变，合同履行期间，中标人必须服从陆军军医大学管理，接受其监督检查和考核。</w:t>
      </w:r>
    </w:p>
    <w:p w14:paraId="0FE36028">
      <w:pPr>
        <w:spacing w:after="0" w:line="579" w:lineRule="exact"/>
        <w:ind w:firstLine="480" w:firstLineChars="200"/>
        <w:jc w:val="both"/>
        <w:rPr>
          <w:rFonts w:ascii="楷体_GB2312" w:hAnsi="黑体" w:eastAsia="楷体_GB2312"/>
          <w:sz w:val="32"/>
          <w:szCs w:val="32"/>
        </w:rPr>
      </w:pPr>
      <w:r>
        <w:rPr>
          <w:rFonts w:hint="eastAsia" w:ascii="仿宋_GB2312" w:hAnsi="宋体" w:eastAsia="仿宋_GB2312" w:cs="宋体"/>
          <w:sz w:val="24"/>
          <w:szCs w:val="24"/>
        </w:rPr>
        <w:t>★</w:t>
      </w:r>
      <w:r>
        <w:rPr>
          <w:rFonts w:hint="eastAsia" w:ascii="楷体_GB2312" w:hAnsi="黑体" w:eastAsia="楷体_GB2312"/>
          <w:sz w:val="32"/>
          <w:szCs w:val="32"/>
        </w:rPr>
        <w:t>（三）</w:t>
      </w:r>
      <w:r>
        <w:rPr>
          <w:rFonts w:hint="eastAsia" w:ascii="楷体_GB2312" w:hAnsi="黑体" w:eastAsia="楷体_GB2312"/>
          <w:bCs/>
          <w:sz w:val="32"/>
          <w:szCs w:val="32"/>
        </w:rPr>
        <w:t>履约保证金</w:t>
      </w:r>
    </w:p>
    <w:p w14:paraId="097756CE">
      <w:pPr>
        <w:spacing w:after="0" w:line="579" w:lineRule="exact"/>
        <w:ind w:firstLine="640" w:firstLineChars="200"/>
        <w:jc w:val="both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</w:t>
      </w:r>
      <w:r>
        <w:rPr>
          <w:rFonts w:hint="eastAsia" w:ascii="仿宋_GB2312" w:hAnsi="Times New Roman" w:eastAsia="仿宋_GB2312"/>
          <w:bCs/>
          <w:sz w:val="32"/>
          <w:szCs w:val="32"/>
        </w:rPr>
        <w:t>应在合同签订前向</w:t>
      </w:r>
      <w:r>
        <w:rPr>
          <w:rFonts w:hint="eastAsia" w:ascii="仿宋_GB2312" w:eastAsia="仿宋_GB2312"/>
          <w:sz w:val="32"/>
          <w:szCs w:val="32"/>
        </w:rPr>
        <w:t>招标人</w:t>
      </w:r>
      <w:r>
        <w:rPr>
          <w:rFonts w:hint="eastAsia" w:ascii="仿宋_GB2312" w:hAnsi="Times New Roman" w:eastAsia="仿宋_GB2312"/>
          <w:bCs/>
          <w:sz w:val="32"/>
          <w:szCs w:val="32"/>
        </w:rPr>
        <w:t>支付履约保证金：￥50000元，（大写：人民币伍万元整）。</w:t>
      </w:r>
      <w:r>
        <w:rPr>
          <w:rFonts w:hint="eastAsia" w:ascii="仿宋_GB2312" w:eastAsia="仿宋_GB2312"/>
          <w:sz w:val="32"/>
          <w:szCs w:val="32"/>
        </w:rPr>
        <w:t>投标人</w:t>
      </w:r>
      <w:r>
        <w:rPr>
          <w:rFonts w:hint="eastAsia" w:ascii="仿宋_GB2312" w:hAnsi="Times New Roman" w:eastAsia="仿宋_GB2312"/>
          <w:bCs/>
          <w:sz w:val="32"/>
          <w:szCs w:val="32"/>
        </w:rPr>
        <w:t>缴纳履约保证金的收据是证明</w:t>
      </w:r>
      <w:r>
        <w:rPr>
          <w:rFonts w:hint="eastAsia" w:ascii="仿宋_GB2312" w:eastAsia="仿宋_GB2312"/>
          <w:sz w:val="32"/>
          <w:szCs w:val="32"/>
        </w:rPr>
        <w:t>投标人</w:t>
      </w:r>
      <w:r>
        <w:rPr>
          <w:rFonts w:hint="eastAsia" w:ascii="仿宋_GB2312" w:hAnsi="Times New Roman" w:eastAsia="仿宋_GB2312"/>
          <w:bCs/>
          <w:sz w:val="32"/>
          <w:szCs w:val="32"/>
        </w:rPr>
        <w:t>已缴纳保证金的重要依据，</w:t>
      </w:r>
      <w:r>
        <w:rPr>
          <w:rFonts w:hint="eastAsia" w:ascii="仿宋_GB2312" w:eastAsia="仿宋_GB2312"/>
          <w:sz w:val="32"/>
          <w:szCs w:val="32"/>
        </w:rPr>
        <w:t>投标人</w:t>
      </w:r>
      <w:r>
        <w:rPr>
          <w:rFonts w:hint="eastAsia" w:ascii="仿宋_GB2312" w:hAnsi="Times New Roman" w:eastAsia="仿宋_GB2312"/>
          <w:bCs/>
          <w:sz w:val="32"/>
          <w:szCs w:val="32"/>
        </w:rPr>
        <w:t>应妥善保管。合同期满后，</w:t>
      </w:r>
      <w:r>
        <w:rPr>
          <w:rFonts w:hint="eastAsia" w:ascii="仿宋_GB2312" w:eastAsia="仿宋_GB2312"/>
          <w:sz w:val="32"/>
          <w:szCs w:val="32"/>
        </w:rPr>
        <w:t>招标人</w:t>
      </w:r>
      <w:r>
        <w:rPr>
          <w:rFonts w:hint="eastAsia" w:ascii="仿宋_GB2312" w:hAnsi="Times New Roman" w:eastAsia="仿宋_GB2312"/>
          <w:bCs/>
          <w:sz w:val="32"/>
          <w:szCs w:val="32"/>
        </w:rPr>
        <w:t>一次性无息退还剩余的履约保证金。若出现下列情形之一的，则扣除相应的违约保证金：</w:t>
      </w:r>
    </w:p>
    <w:p w14:paraId="506819C9">
      <w:pPr>
        <w:spacing w:after="0" w:line="579" w:lineRule="exact"/>
        <w:ind w:firstLine="640" w:firstLineChars="200"/>
        <w:jc w:val="both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1.合同有效期内若</w:t>
      </w:r>
      <w:r>
        <w:rPr>
          <w:rFonts w:hint="eastAsia" w:ascii="仿宋_GB2312" w:eastAsia="仿宋_GB2312"/>
          <w:sz w:val="32"/>
          <w:szCs w:val="32"/>
        </w:rPr>
        <w:t>投标人</w:t>
      </w:r>
      <w:r>
        <w:rPr>
          <w:rFonts w:hint="eastAsia" w:ascii="仿宋_GB2312" w:hAnsi="Times New Roman" w:eastAsia="仿宋_GB2312"/>
          <w:bCs/>
          <w:sz w:val="32"/>
          <w:szCs w:val="32"/>
        </w:rPr>
        <w:t>无故擅自解除合同或有其它违反合同行为的，在</w:t>
      </w:r>
      <w:r>
        <w:rPr>
          <w:rFonts w:hint="eastAsia" w:ascii="仿宋_GB2312" w:eastAsia="仿宋_GB2312"/>
          <w:sz w:val="32"/>
          <w:szCs w:val="32"/>
        </w:rPr>
        <w:t>招标人</w:t>
      </w:r>
      <w:r>
        <w:rPr>
          <w:rFonts w:hint="eastAsia" w:ascii="仿宋_GB2312" w:hAnsi="Times New Roman" w:eastAsia="仿宋_GB2312"/>
          <w:bCs/>
          <w:sz w:val="32"/>
          <w:szCs w:val="32"/>
        </w:rPr>
        <w:t>书面通知后</w:t>
      </w:r>
      <w:r>
        <w:rPr>
          <w:rFonts w:hint="eastAsia" w:ascii="仿宋_GB2312" w:eastAsia="仿宋_GB2312"/>
          <w:sz w:val="32"/>
          <w:szCs w:val="32"/>
        </w:rPr>
        <w:t>投标人</w:t>
      </w:r>
      <w:r>
        <w:rPr>
          <w:rFonts w:hint="eastAsia" w:ascii="仿宋_GB2312" w:hAnsi="Times New Roman" w:eastAsia="仿宋_GB2312"/>
          <w:bCs/>
          <w:sz w:val="32"/>
          <w:szCs w:val="32"/>
        </w:rPr>
        <w:t>仍未予以消除违约情形的则履约保证金不予退还。履约保证金不足以弥补损失的，另行赔偿。</w:t>
      </w:r>
    </w:p>
    <w:p w14:paraId="234005AD">
      <w:pPr>
        <w:spacing w:after="0" w:line="579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2.合同签订后</w:t>
      </w:r>
      <w:r>
        <w:rPr>
          <w:rFonts w:hint="eastAsia" w:ascii="仿宋_GB2312" w:eastAsia="仿宋_GB2312"/>
          <w:sz w:val="32"/>
          <w:szCs w:val="32"/>
        </w:rPr>
        <w:t>招标人</w:t>
      </w:r>
      <w:r>
        <w:rPr>
          <w:rFonts w:hint="eastAsia" w:ascii="仿宋_GB2312" w:hAnsi="Times New Roman" w:eastAsia="仿宋_GB2312"/>
          <w:bCs/>
          <w:sz w:val="32"/>
          <w:szCs w:val="32"/>
        </w:rPr>
        <w:t>按照</w:t>
      </w:r>
      <w:r>
        <w:rPr>
          <w:rFonts w:hint="eastAsia" w:ascii="仿宋_GB2312" w:hAnsi="宋体" w:eastAsia="仿宋_GB2312" w:cs="宋体"/>
          <w:sz w:val="32"/>
          <w:szCs w:val="32"/>
        </w:rPr>
        <w:t>《集中文印社会化服务考核办法》及《集中文印社会化服务考核评分细则》，每月对文印服务整体情况进行考核，若考核等级为一般（含）以下则扣除相应的履约保证金</w:t>
      </w:r>
      <w:r>
        <w:rPr>
          <w:rFonts w:hint="eastAsia" w:ascii="仿宋_GB2312" w:eastAsia="仿宋_GB2312"/>
          <w:sz w:val="32"/>
          <w:szCs w:val="32"/>
        </w:rPr>
        <w:t>（履约保证金不足时，</w:t>
      </w:r>
      <w:r>
        <w:rPr>
          <w:rFonts w:hint="eastAsia" w:ascii="仿宋_GB2312" w:hAnsi="宋体" w:eastAsia="仿宋_GB2312"/>
          <w:sz w:val="32"/>
          <w:szCs w:val="32"/>
        </w:rPr>
        <w:t>应在</w:t>
      </w: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个工作日内予以</w:t>
      </w:r>
      <w:r>
        <w:rPr>
          <w:rFonts w:hint="eastAsia" w:ascii="仿宋_GB2312" w:eastAsia="仿宋_GB2312"/>
          <w:sz w:val="32"/>
          <w:szCs w:val="32"/>
        </w:rPr>
        <w:t>补足）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635BE467">
      <w:pPr>
        <w:spacing w:after="0" w:line="579" w:lineRule="exact"/>
        <w:ind w:firstLine="480" w:firstLineChars="2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4"/>
          <w:szCs w:val="24"/>
        </w:rPr>
        <w:t>★</w:t>
      </w:r>
      <w:r>
        <w:rPr>
          <w:rFonts w:hint="eastAsia" w:ascii="楷体_GB2312" w:hAnsi="宋体" w:eastAsia="楷体_GB2312" w:cs="宋体"/>
          <w:sz w:val="32"/>
          <w:szCs w:val="32"/>
        </w:rPr>
        <w:t>（四）报价要求</w:t>
      </w:r>
    </w:p>
    <w:p w14:paraId="3E22A19D">
      <w:pPr>
        <w:spacing w:after="0" w:line="579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陆军后勤部下发的</w:t>
      </w:r>
      <w:r>
        <w:rPr>
          <w:rFonts w:hint="eastAsia" w:ascii="仿宋_GB2312" w:eastAsia="仿宋_GB2312"/>
          <w:sz w:val="32"/>
          <w:szCs w:val="32"/>
          <w:highlight w:val="none"/>
        </w:rPr>
        <w:t>《关于明确改革期间陆军营区生活保障社会化有关问题的通知》</w:t>
      </w:r>
      <w:r>
        <w:rPr>
          <w:rFonts w:hint="eastAsia" w:ascii="仿宋_GB2312" w:eastAsia="仿宋_GB2312"/>
          <w:sz w:val="32"/>
          <w:szCs w:val="32"/>
        </w:rPr>
        <w:t>要求，投标人的服务价格应低于本区域高校的平均价，并给予优惠折扣。</w:t>
      </w:r>
      <w:r>
        <w:rPr>
          <w:rFonts w:hint="eastAsia" w:ascii="仿宋_GB2312" w:eastAsia="仿宋_GB2312" w:cs="宋体"/>
          <w:sz w:val="32"/>
          <w:szCs w:val="32"/>
        </w:rPr>
        <w:t>本次投标须按照</w:t>
      </w:r>
      <w:r>
        <w:rPr>
          <w:rFonts w:hint="eastAsia" w:ascii="仿宋_GB2312" w:eastAsia="仿宋_GB2312"/>
          <w:sz w:val="32"/>
          <w:szCs w:val="32"/>
        </w:rPr>
        <w:t>招标人</w:t>
      </w:r>
      <w:r>
        <w:rPr>
          <w:rFonts w:hint="eastAsia" w:ascii="仿宋_GB2312" w:eastAsia="仿宋_GB2312" w:cs="宋体"/>
          <w:sz w:val="32"/>
          <w:szCs w:val="32"/>
        </w:rPr>
        <w:t>所列项目逐项报单价，且每项单价不能高于</w:t>
      </w:r>
      <w:r>
        <w:rPr>
          <w:rFonts w:hint="eastAsia" w:ascii="仿宋_GB2312" w:eastAsia="仿宋_GB2312"/>
          <w:sz w:val="32"/>
          <w:szCs w:val="32"/>
        </w:rPr>
        <w:t>招标人</w:t>
      </w:r>
      <w:r>
        <w:rPr>
          <w:rFonts w:hint="eastAsia" w:ascii="仿宋_GB2312" w:eastAsia="仿宋_GB2312" w:cs="宋体"/>
          <w:sz w:val="32"/>
          <w:szCs w:val="32"/>
        </w:rPr>
        <w:t>提供的参考价。</w:t>
      </w:r>
    </w:p>
    <w:p w14:paraId="70E7C8BC">
      <w:pPr>
        <w:spacing w:after="0" w:line="579" w:lineRule="exact"/>
        <w:ind w:firstLine="640" w:firstLineChars="200"/>
        <w:jc w:val="both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（五）付款方式和条件</w:t>
      </w:r>
    </w:p>
    <w:p w14:paraId="5F94E5B9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1.付款方式：招标方各使用单位凭</w:t>
      </w:r>
      <w:r>
        <w:rPr>
          <w:rFonts w:hint="eastAsia" w:ascii="仿宋_GB2312" w:hAnsi="宋体" w:eastAsia="仿宋_GB2312" w:cs="宋体"/>
          <w:sz w:val="32"/>
          <w:szCs w:val="32"/>
        </w:rPr>
        <w:t>投标人</w:t>
      </w:r>
      <w:r>
        <w:rPr>
          <w:rFonts w:hint="eastAsia" w:ascii="仿宋_GB2312" w:eastAsia="仿宋_GB2312"/>
          <w:sz w:val="32"/>
          <w:szCs w:val="32"/>
        </w:rPr>
        <w:t>提供的发票，以银行转账的方式支付给</w:t>
      </w:r>
      <w:r>
        <w:rPr>
          <w:rFonts w:hint="eastAsia" w:ascii="仿宋_GB2312" w:hAnsi="宋体" w:eastAsia="仿宋_GB2312" w:cs="宋体"/>
          <w:sz w:val="32"/>
          <w:szCs w:val="32"/>
        </w:rPr>
        <w:t>投标人</w:t>
      </w:r>
      <w:r>
        <w:rPr>
          <w:rFonts w:hint="eastAsia" w:ascii="仿宋_GB2312" w:eastAsia="仿宋_GB2312"/>
          <w:sz w:val="32"/>
          <w:szCs w:val="32"/>
        </w:rPr>
        <w:t>服务费。支付期限由各使用单位与</w:t>
      </w:r>
      <w:r>
        <w:rPr>
          <w:rFonts w:hint="eastAsia" w:ascii="仿宋_GB2312" w:hAnsi="宋体" w:eastAsia="仿宋_GB2312" w:cs="宋体"/>
          <w:sz w:val="32"/>
          <w:szCs w:val="32"/>
        </w:rPr>
        <w:t>投标人</w:t>
      </w:r>
      <w:r>
        <w:rPr>
          <w:rFonts w:hint="eastAsia" w:ascii="仿宋_GB2312" w:eastAsia="仿宋_GB2312"/>
          <w:sz w:val="32"/>
          <w:szCs w:val="32"/>
        </w:rPr>
        <w:t>协商。</w:t>
      </w:r>
    </w:p>
    <w:p w14:paraId="4C04B656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2.付款条件：</w:t>
      </w:r>
      <w:r>
        <w:rPr>
          <w:rFonts w:hint="eastAsia" w:ascii="仿宋_GB2312" w:hAnsi="宋体" w:eastAsia="仿宋_GB2312" w:cs="宋体"/>
          <w:sz w:val="32"/>
          <w:szCs w:val="32"/>
        </w:rPr>
        <w:t>投标人</w:t>
      </w:r>
      <w:r>
        <w:rPr>
          <w:rFonts w:hint="eastAsia" w:ascii="仿宋_GB2312" w:eastAsia="仿宋_GB2312"/>
          <w:sz w:val="32"/>
          <w:szCs w:val="32"/>
        </w:rPr>
        <w:t>须按照招标方要求保质保量完成文印服务，对于有严重差错的服务项目，招标方有权拒绝支付该次服务费用。</w:t>
      </w:r>
    </w:p>
    <w:p w14:paraId="593EC9E2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（六）考核办法及标准</w:t>
      </w:r>
    </w:p>
    <w:p w14:paraId="362B0F6F">
      <w:pPr>
        <w:spacing w:after="0" w:line="579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具体考核详见《集中文印社会化服务考核办法》及《集中文印社会化服务考核评分细则》。</w:t>
      </w:r>
    </w:p>
    <w:bookmarkEnd w:id="0"/>
    <w:p w14:paraId="11470135">
      <w:pPr>
        <w:spacing w:after="0" w:line="579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bookmarkStart w:id="1" w:name="_Toc38807937"/>
      <w:r>
        <w:rPr>
          <w:rFonts w:hint="eastAsia" w:ascii="楷体_GB2312" w:hAnsi="黑体" w:eastAsia="楷体_GB2312"/>
          <w:sz w:val="32"/>
          <w:szCs w:val="32"/>
        </w:rPr>
        <w:t>（七）</w:t>
      </w:r>
      <w:bookmarkEnd w:id="1"/>
      <w:r>
        <w:rPr>
          <w:rFonts w:hint="eastAsia" w:ascii="楷体_GB2312" w:hAnsi="黑体" w:eastAsia="楷体_GB2312"/>
          <w:sz w:val="32"/>
          <w:szCs w:val="32"/>
        </w:rPr>
        <w:t>其它</w:t>
      </w:r>
    </w:p>
    <w:p w14:paraId="75981EEE">
      <w:pPr>
        <w:spacing w:after="0" w:line="579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1.投标人必须在投标文件中对以上条款和服务承诺明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确列出，承诺内容必须达到本篇及招标文件其他条款的要求。</w:t>
      </w:r>
    </w:p>
    <w:p w14:paraId="0F010045">
      <w:pPr>
        <w:ind w:firstLine="640" w:firstLineChars="200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2.其他未尽事宜由供需双方在采购合同中详细约定。</w:t>
      </w:r>
    </w:p>
    <w:p w14:paraId="090ED2B4">
      <w:pP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</w:p>
    <w:p w14:paraId="6C17D75F">
      <w:pP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</w:p>
    <w:p w14:paraId="3B845E01">
      <w:pP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</w:p>
    <w:p w14:paraId="2C574120">
      <w:pP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</w:p>
    <w:p w14:paraId="2388C9FE">
      <w:pP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</w:p>
    <w:p w14:paraId="6B027A41">
      <w:pP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</w:p>
    <w:p w14:paraId="51985B6B">
      <w:pP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</w:p>
    <w:p w14:paraId="28A4BDCE">
      <w:pP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</w:p>
    <w:p w14:paraId="127BD7B1">
      <w:pP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</w:p>
    <w:p w14:paraId="0E524941">
      <w:pP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</w:p>
    <w:p w14:paraId="026FBBA8">
      <w:pP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</w:p>
    <w:p w14:paraId="50F072FF">
      <w:pPr>
        <w:rPr>
          <w:rFonts w:hint="default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>请将此表和发布内容纸质版交至教学馆一楼信息技术室，发布内容电子版请发送至邮箱wlzx@tmmu.edu.cn。</w:t>
      </w:r>
    </w:p>
    <w:p w14:paraId="6A8782CE">
      <w:pPr>
        <w:rPr>
          <w:rFonts w:hint="default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C01F6A-C47F-4662-A893-51C7223346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BD3BDD5-3FC1-4E58-8B4D-A0BC20323CE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C1742E5-2EBB-47CB-987E-445197F1FD0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7336827-C82D-4C5C-990B-3027F8C02B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2EE8B6E-00C8-4BE2-A70B-F94EE61EF9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WZlYTZhMjdhYzE0MTlmYjE3MDU4YTA1Y2FhZjIifQ=="/>
  </w:docVars>
  <w:rsids>
    <w:rsidRoot w:val="00000000"/>
    <w:rsid w:val="06F20792"/>
    <w:rsid w:val="235C22D9"/>
    <w:rsid w:val="24914BC3"/>
    <w:rsid w:val="2B011388"/>
    <w:rsid w:val="300242B7"/>
    <w:rsid w:val="35F40ADF"/>
    <w:rsid w:val="3EF86345"/>
    <w:rsid w:val="409D3E13"/>
    <w:rsid w:val="6AD11D77"/>
    <w:rsid w:val="718B6658"/>
    <w:rsid w:val="78A23B1E"/>
    <w:rsid w:val="7AB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3462</Words>
  <Characters>3550</Characters>
  <Lines>0</Lines>
  <Paragraphs>0</Paragraphs>
  <TotalTime>6</TotalTime>
  <ScaleCrop>false</ScaleCrop>
  <LinksUpToDate>false</LinksUpToDate>
  <CharactersWithSpaces>3648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2022-12-09T08:39:00Z</dcterms:created>
  <dc:creator>wlzx</dc:creator>
  <cp:lastModifiedBy>网络中心值班</cp:lastModifiedBy>
  <cp:lastPrinted>2024-09-30T08:48:00Z</cp:lastPrinted>
  <dcterms:modified xsi:type="dcterms:W3CDTF">2024-10-15T03:09:01Z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5B2B4252CC214DADAD7A6BABE69C7E53_13</vt:lpwstr>
  </property>
</Properties>
</file>