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16" w:rsidRDefault="00AA5648">
      <w:pPr>
        <w:snapToGrid w:val="0"/>
        <w:jc w:val="center"/>
        <w:outlineLvl w:val="0"/>
        <w:rPr>
          <w:rFonts w:eastAsia="方正大标宋简体"/>
          <w:sz w:val="96"/>
          <w:szCs w:val="130"/>
        </w:rPr>
      </w:pPr>
      <w:r>
        <w:rPr>
          <w:rFonts w:eastAsia="方正大标宋简体" w:hint="eastAsia"/>
          <w:sz w:val="96"/>
          <w:szCs w:val="130"/>
        </w:rPr>
        <w:tab/>
      </w:r>
    </w:p>
    <w:p w:rsidR="00E17716" w:rsidRDefault="00E17716">
      <w:pPr>
        <w:snapToGrid w:val="0"/>
        <w:jc w:val="center"/>
        <w:outlineLvl w:val="0"/>
        <w:rPr>
          <w:rFonts w:eastAsia="方正大标宋简体"/>
          <w:sz w:val="96"/>
          <w:szCs w:val="130"/>
        </w:rPr>
      </w:pPr>
    </w:p>
    <w:p w:rsidR="00E17716" w:rsidRDefault="00E17716">
      <w:pPr>
        <w:snapToGrid w:val="0"/>
        <w:jc w:val="center"/>
        <w:outlineLvl w:val="0"/>
        <w:rPr>
          <w:rFonts w:eastAsia="方正大标宋简体"/>
          <w:sz w:val="96"/>
          <w:szCs w:val="130"/>
        </w:rPr>
      </w:pPr>
    </w:p>
    <w:p w:rsidR="00E17716" w:rsidRDefault="005C5178">
      <w:pPr>
        <w:snapToGrid w:val="0"/>
        <w:jc w:val="center"/>
        <w:outlineLvl w:val="0"/>
        <w:rPr>
          <w:rFonts w:eastAsia="方正大标宋简体"/>
          <w:sz w:val="84"/>
          <w:szCs w:val="84"/>
        </w:rPr>
      </w:pPr>
      <w:r>
        <w:rPr>
          <w:rFonts w:eastAsia="方正小标宋简体" w:hint="eastAsia"/>
          <w:sz w:val="84"/>
          <w:szCs w:val="84"/>
        </w:rPr>
        <w:t>询</w:t>
      </w:r>
      <w:r w:rsidR="000E03C4">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E17716" w:rsidRDefault="005C5178">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E17716" w:rsidRDefault="00E17716">
      <w:pPr>
        <w:snapToGrid w:val="0"/>
        <w:jc w:val="center"/>
        <w:outlineLvl w:val="0"/>
        <w:rPr>
          <w:rFonts w:eastAsia="方正大标宋简体"/>
          <w:sz w:val="96"/>
          <w:szCs w:val="130"/>
        </w:rPr>
      </w:pPr>
    </w:p>
    <w:p w:rsidR="00E17716" w:rsidRDefault="00E17716">
      <w:pPr>
        <w:snapToGrid w:val="0"/>
        <w:jc w:val="center"/>
        <w:outlineLvl w:val="0"/>
        <w:rPr>
          <w:rFonts w:eastAsia="方正大标宋简体"/>
          <w:sz w:val="96"/>
          <w:szCs w:val="130"/>
        </w:rPr>
      </w:pPr>
    </w:p>
    <w:p w:rsidR="00E17716" w:rsidRDefault="005C5178">
      <w:pPr>
        <w:snapToGrid w:val="0"/>
        <w:ind w:leftChars="500" w:left="3600" w:hangingChars="500" w:hanging="2200"/>
        <w:outlineLvl w:val="0"/>
        <w:rPr>
          <w:rFonts w:eastAsia="方正大标宋简体"/>
          <w:sz w:val="96"/>
          <w:szCs w:val="130"/>
        </w:rPr>
      </w:pPr>
      <w:r>
        <w:rPr>
          <w:rFonts w:eastAsia="方正小标宋简体" w:hint="eastAsia"/>
          <w:sz w:val="44"/>
          <w:szCs w:val="44"/>
        </w:rPr>
        <w:t>项目名称：</w:t>
      </w:r>
      <w:r w:rsidR="00E466E6" w:rsidRPr="00E466E6">
        <w:rPr>
          <w:rFonts w:ascii="仿宋_GB2312" w:eastAsia="仿宋_GB2312"/>
          <w:sz w:val="32"/>
          <w:szCs w:val="32"/>
          <w:u w:val="single"/>
        </w:rPr>
        <w:t>XXX</w:t>
      </w:r>
      <w:r w:rsidR="00E86389" w:rsidRPr="00E466E6">
        <w:rPr>
          <w:rFonts w:ascii="仿宋_GB2312" w:eastAsia="仿宋_GB2312" w:hint="eastAsia"/>
          <w:sz w:val="32"/>
          <w:szCs w:val="32"/>
          <w:u w:val="single"/>
        </w:rPr>
        <w:t>洁净细胞培养室建设</w:t>
      </w:r>
    </w:p>
    <w:p w:rsidR="00E17716" w:rsidRDefault="00E17716">
      <w:pPr>
        <w:pStyle w:val="a8"/>
        <w:snapToGrid w:val="0"/>
        <w:spacing w:line="240" w:lineRule="auto"/>
        <w:ind w:leftChars="343" w:firstLineChars="350" w:firstLine="1540"/>
        <w:outlineLvl w:val="0"/>
        <w:rPr>
          <w:rFonts w:eastAsia="方正小标宋简体"/>
          <w:szCs w:val="44"/>
        </w:rPr>
      </w:pPr>
    </w:p>
    <w:p w:rsidR="00E17716" w:rsidRPr="00BA6511" w:rsidRDefault="005C5178">
      <w:pPr>
        <w:snapToGrid w:val="0"/>
        <w:ind w:leftChars="500" w:left="3600" w:hangingChars="500" w:hanging="2200"/>
        <w:jc w:val="left"/>
        <w:outlineLvl w:val="0"/>
        <w:rPr>
          <w:rFonts w:ascii="仿宋_GB2312" w:eastAsia="仿宋_GB2312"/>
          <w:sz w:val="32"/>
          <w:szCs w:val="32"/>
        </w:rPr>
      </w:pPr>
      <w:r>
        <w:rPr>
          <w:rFonts w:eastAsia="方正小标宋简体" w:hint="eastAsia"/>
          <w:sz w:val="44"/>
          <w:szCs w:val="44"/>
        </w:rPr>
        <w:t>采购单位：</w:t>
      </w:r>
      <w:r w:rsidR="00E86389" w:rsidRPr="00E86389">
        <w:rPr>
          <w:rFonts w:ascii="仿宋_GB2312" w:eastAsia="仿宋_GB2312" w:hint="eastAsia"/>
          <w:sz w:val="32"/>
          <w:szCs w:val="32"/>
          <w:u w:val="single"/>
        </w:rPr>
        <w:t>陆军军医大学高原军事医学系</w:t>
      </w:r>
    </w:p>
    <w:p w:rsidR="00E17716" w:rsidRDefault="00E17716">
      <w:pPr>
        <w:snapToGrid w:val="0"/>
        <w:ind w:leftChars="800" w:left="2240"/>
        <w:rPr>
          <w:rFonts w:eastAsia="方正小标宋简体"/>
          <w:sz w:val="44"/>
          <w:szCs w:val="44"/>
        </w:rPr>
      </w:pPr>
    </w:p>
    <w:p w:rsidR="00E17716" w:rsidRDefault="00E17716">
      <w:pPr>
        <w:snapToGrid w:val="0"/>
        <w:ind w:leftChars="800" w:left="2240"/>
        <w:rPr>
          <w:rFonts w:eastAsia="方正小标宋简体"/>
          <w:sz w:val="44"/>
          <w:szCs w:val="44"/>
        </w:rPr>
      </w:pPr>
    </w:p>
    <w:p w:rsidR="00E17716" w:rsidRDefault="005C5178">
      <w:pPr>
        <w:snapToGrid w:val="0"/>
        <w:jc w:val="center"/>
        <w:outlineLvl w:val="0"/>
        <w:rPr>
          <w:rFonts w:eastAsia="方正大标宋简体"/>
          <w:sz w:val="96"/>
          <w:szCs w:val="130"/>
        </w:rPr>
      </w:pPr>
      <w:r>
        <w:rPr>
          <w:rFonts w:eastAsia="方正小标宋简体" w:hint="eastAsia"/>
          <w:sz w:val="44"/>
          <w:szCs w:val="44"/>
        </w:rPr>
        <w:t>二○二三年</w:t>
      </w:r>
      <w:r w:rsidR="00E86389">
        <w:rPr>
          <w:rFonts w:eastAsia="方正小标宋简体" w:hint="eastAsia"/>
          <w:sz w:val="44"/>
          <w:szCs w:val="44"/>
        </w:rPr>
        <w:t>八</w:t>
      </w:r>
      <w:r>
        <w:rPr>
          <w:rFonts w:eastAsia="方正小标宋简体" w:hint="eastAsia"/>
          <w:sz w:val="44"/>
          <w:szCs w:val="44"/>
        </w:rPr>
        <w:t>月</w:t>
      </w:r>
    </w:p>
    <w:p w:rsidR="00E17716" w:rsidRDefault="00E17716">
      <w:pPr>
        <w:snapToGrid w:val="0"/>
        <w:rPr>
          <w:rFonts w:eastAsia="方正大标宋简体"/>
          <w:sz w:val="44"/>
          <w:szCs w:val="44"/>
        </w:rPr>
      </w:pPr>
    </w:p>
    <w:p w:rsidR="00E17716" w:rsidRDefault="00E17716">
      <w:pPr>
        <w:snapToGrid w:val="0"/>
        <w:spacing w:line="500" w:lineRule="exact"/>
        <w:rPr>
          <w:rFonts w:eastAsia="黑体"/>
          <w:sz w:val="44"/>
        </w:rPr>
        <w:sectPr w:rsidR="00E17716">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E17716" w:rsidRDefault="005C517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E17716" w:rsidRPr="006164E9" w:rsidRDefault="005C5178" w:rsidP="00E86389">
      <w:pPr>
        <w:pStyle w:val="af6"/>
        <w:numPr>
          <w:ilvl w:val="0"/>
          <w:numId w:val="2"/>
        </w:numPr>
        <w:adjustRightInd w:val="0"/>
        <w:snapToGrid w:val="0"/>
        <w:spacing w:line="480" w:lineRule="exact"/>
        <w:ind w:firstLineChars="0"/>
        <w:rPr>
          <w:rFonts w:ascii="仿宋_GB2312" w:eastAsia="仿宋_GB2312" w:hAnsi="仿宋_GB2312" w:cs="仿宋_GB2312"/>
          <w:szCs w:val="28"/>
          <w:u w:val="single"/>
        </w:rPr>
      </w:pPr>
      <w:r w:rsidRPr="006164E9">
        <w:rPr>
          <w:rFonts w:ascii="黑体" w:eastAsia="黑体" w:hAnsi="黑体" w:cs="黑体" w:hint="eastAsia"/>
          <w:szCs w:val="28"/>
        </w:rPr>
        <w:t>项目名称</w:t>
      </w:r>
      <w:r w:rsidRPr="006164E9">
        <w:rPr>
          <w:rFonts w:ascii="仿宋_GB2312" w:eastAsia="仿宋_GB2312" w:hAnsi="仿宋_GB2312" w:cs="仿宋_GB2312" w:hint="eastAsia"/>
          <w:szCs w:val="28"/>
        </w:rPr>
        <w:t>：</w:t>
      </w:r>
      <w:r w:rsidR="007D51AF" w:rsidRPr="0026699B">
        <w:rPr>
          <w:rFonts w:ascii="仿宋_GB2312" w:eastAsia="仿宋_GB2312"/>
          <w:szCs w:val="28"/>
          <w:u w:val="single"/>
        </w:rPr>
        <w:t>XXX</w:t>
      </w:r>
      <w:r w:rsidR="00E86389" w:rsidRPr="0026699B">
        <w:rPr>
          <w:rFonts w:ascii="仿宋_GB2312" w:eastAsia="仿宋_GB2312" w:hAnsi="仿宋_GB2312" w:cs="仿宋_GB2312" w:hint="eastAsia"/>
          <w:szCs w:val="28"/>
          <w:u w:val="single"/>
        </w:rPr>
        <w:t>洁净细胞培养室建设</w:t>
      </w:r>
    </w:p>
    <w:p w:rsidR="00E17716" w:rsidRDefault="005C5178">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sidR="00E86389" w:rsidRPr="00AC138A">
        <w:rPr>
          <w:rFonts w:ascii="黑体" w:eastAsia="黑体" w:hAnsi="黑体" w:cs="黑体" w:hint="eastAsia"/>
          <w:szCs w:val="28"/>
          <w:u w:val="single"/>
        </w:rPr>
        <w:t>1</w:t>
      </w:r>
      <w:r w:rsidRPr="00AC138A">
        <w:rPr>
          <w:rFonts w:ascii="仿宋_GB2312" w:eastAsia="仿宋_GB2312" w:hAnsi="仿宋_GB2312" w:cs="仿宋_GB2312"/>
          <w:szCs w:val="28"/>
          <w:u w:val="single"/>
        </w:rPr>
        <w:t>7.5万</w:t>
      </w:r>
      <w:r w:rsidR="006D58FF" w:rsidRPr="00AC138A">
        <w:rPr>
          <w:rFonts w:ascii="仿宋_GB2312" w:eastAsia="仿宋_GB2312" w:hAnsi="仿宋_GB2312" w:cs="仿宋_GB2312"/>
          <w:szCs w:val="28"/>
          <w:u w:val="single"/>
        </w:rPr>
        <w:t>元</w:t>
      </w:r>
    </w:p>
    <w:p w:rsidR="00E17716" w:rsidRDefault="005C5178">
      <w:pPr>
        <w:numPr>
          <w:ilvl w:val="0"/>
          <w:numId w:val="2"/>
        </w:numPr>
        <w:adjustRightInd w:val="0"/>
        <w:snapToGrid w:val="0"/>
        <w:spacing w:line="480" w:lineRule="exact"/>
        <w:ind w:left="0" w:firstLineChars="200" w:firstLine="560"/>
        <w:rPr>
          <w:rFonts w:ascii="仿宋_GB2312" w:eastAsia="仿宋_GB2312" w:hAnsi="仿宋_GB2312" w:cs="仿宋_GB2312"/>
          <w:szCs w:val="28"/>
          <w:u w:val="single"/>
        </w:rPr>
      </w:pPr>
      <w:r>
        <w:rPr>
          <w:rFonts w:ascii="黑体" w:eastAsia="黑体" w:hAnsi="黑体" w:cs="黑体" w:hint="eastAsia"/>
          <w:szCs w:val="28"/>
        </w:rPr>
        <w:t>项目单位：</w:t>
      </w:r>
      <w:r w:rsidR="0026699B" w:rsidRPr="0026699B">
        <w:rPr>
          <w:rFonts w:ascii="仿宋_GB2312" w:eastAsia="仿宋_GB2312" w:hAnsi="仿宋_GB2312" w:cs="仿宋_GB2312" w:hint="eastAsia"/>
          <w:szCs w:val="28"/>
          <w:u w:val="single"/>
        </w:rPr>
        <w:t>高原</w:t>
      </w:r>
      <w:r w:rsidR="0026699B" w:rsidRPr="0026699B">
        <w:rPr>
          <w:rFonts w:ascii="仿宋_GB2312" w:eastAsia="仿宋_GB2312" w:hint="eastAsia"/>
          <w:szCs w:val="28"/>
          <w:u w:val="single"/>
        </w:rPr>
        <w:t>军事医学系</w:t>
      </w:r>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2"/>
        <w:tblW w:w="4998" w:type="pct"/>
        <w:jc w:val="center"/>
        <w:tblLayout w:type="fixed"/>
        <w:tblLook w:val="04A0" w:firstRow="1" w:lastRow="0" w:firstColumn="1" w:lastColumn="0" w:noHBand="0" w:noVBand="1"/>
      </w:tblPr>
      <w:tblGrid>
        <w:gridCol w:w="822"/>
        <w:gridCol w:w="2546"/>
        <w:gridCol w:w="2693"/>
        <w:gridCol w:w="1029"/>
        <w:gridCol w:w="1429"/>
      </w:tblGrid>
      <w:tr w:rsidR="00E17716" w:rsidRPr="0057571C" w:rsidTr="00E86389">
        <w:trPr>
          <w:jc w:val="center"/>
        </w:trPr>
        <w:tc>
          <w:tcPr>
            <w:tcW w:w="822" w:type="dxa"/>
          </w:tcPr>
          <w:p w:rsidR="00E17716" w:rsidRPr="0057571C" w:rsidRDefault="005C5178">
            <w:pPr>
              <w:adjustRightInd w:val="0"/>
              <w:snapToGrid w:val="0"/>
              <w:spacing w:line="400" w:lineRule="exact"/>
              <w:jc w:val="center"/>
              <w:rPr>
                <w:rFonts w:ascii="仿宋_GB2312" w:eastAsia="仿宋_GB2312" w:hAnsi="仿宋_GB2312" w:cs="仿宋_GB2312"/>
                <w:szCs w:val="28"/>
              </w:rPr>
            </w:pPr>
            <w:r w:rsidRPr="0057571C">
              <w:rPr>
                <w:rFonts w:ascii="仿宋_GB2312" w:eastAsia="仿宋_GB2312" w:hAnsi="仿宋_GB2312" w:cs="仿宋_GB2312" w:hint="eastAsia"/>
                <w:szCs w:val="28"/>
              </w:rPr>
              <w:t>序号</w:t>
            </w:r>
          </w:p>
        </w:tc>
        <w:tc>
          <w:tcPr>
            <w:tcW w:w="2546"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名称</w:t>
            </w:r>
          </w:p>
        </w:tc>
        <w:tc>
          <w:tcPr>
            <w:tcW w:w="2693"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技术要求</w:t>
            </w:r>
          </w:p>
        </w:tc>
        <w:tc>
          <w:tcPr>
            <w:tcW w:w="1029"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数量</w:t>
            </w:r>
          </w:p>
        </w:tc>
        <w:tc>
          <w:tcPr>
            <w:tcW w:w="1429" w:type="dxa"/>
          </w:tcPr>
          <w:p w:rsidR="00E17716" w:rsidRPr="0057571C" w:rsidRDefault="005C5178">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sidRPr="0057571C">
              <w:rPr>
                <w:rFonts w:ascii="仿宋_GB2312" w:eastAsia="仿宋_GB2312" w:hAnsi="仿宋_GB2312" w:cs="仿宋_GB2312" w:hint="eastAsia"/>
                <w:sz w:val="28"/>
                <w:szCs w:val="28"/>
              </w:rPr>
              <w:t>计量单位</w:t>
            </w:r>
          </w:p>
        </w:tc>
      </w:tr>
      <w:tr w:rsidR="00E86389" w:rsidRPr="0057571C" w:rsidTr="00E86389">
        <w:trPr>
          <w:jc w:val="center"/>
        </w:trPr>
        <w:tc>
          <w:tcPr>
            <w:tcW w:w="822" w:type="dxa"/>
          </w:tcPr>
          <w:p w:rsidR="00E86389" w:rsidRPr="00E86389" w:rsidRDefault="00E86389" w:rsidP="00E86389">
            <w:pPr>
              <w:adjustRightInd w:val="0"/>
              <w:snapToGrid w:val="0"/>
              <w:spacing w:line="400" w:lineRule="exact"/>
              <w:jc w:val="center"/>
              <w:rPr>
                <w:rFonts w:ascii="仿宋_GB2312" w:eastAsia="仿宋_GB2312" w:hAnsi="仿宋_GB2312" w:cs="仿宋_GB2312"/>
                <w:szCs w:val="28"/>
              </w:rPr>
            </w:pPr>
            <w:r w:rsidRPr="00E86389">
              <w:rPr>
                <w:rFonts w:ascii="仿宋_GB2312" w:eastAsia="仿宋_GB2312" w:hAnsi="仿宋_GB2312" w:cs="仿宋_GB2312" w:hint="eastAsia"/>
                <w:szCs w:val="28"/>
              </w:rPr>
              <w:t>1</w:t>
            </w:r>
          </w:p>
        </w:tc>
        <w:tc>
          <w:tcPr>
            <w:tcW w:w="2546" w:type="dxa"/>
          </w:tcPr>
          <w:p w:rsidR="00E86389" w:rsidRPr="00E86389" w:rsidRDefault="00E86389" w:rsidP="00E86389">
            <w:pPr>
              <w:adjustRightInd w:val="0"/>
              <w:snapToGrid w:val="0"/>
              <w:spacing w:line="400" w:lineRule="exact"/>
              <w:jc w:val="center"/>
              <w:rPr>
                <w:rFonts w:ascii="仿宋_GB2312" w:eastAsia="仿宋_GB2312" w:hAnsi="仿宋_GB2312" w:cs="仿宋_GB2312"/>
                <w:szCs w:val="28"/>
              </w:rPr>
            </w:pPr>
            <w:r w:rsidRPr="00E86389">
              <w:rPr>
                <w:rFonts w:ascii="仿宋_GB2312" w:eastAsia="仿宋_GB2312" w:hAnsi="仿宋_GB2312" w:cs="仿宋_GB2312" w:hint="eastAsia"/>
                <w:szCs w:val="28"/>
              </w:rPr>
              <w:t>洁净细胞培养室</w:t>
            </w:r>
          </w:p>
        </w:tc>
        <w:tc>
          <w:tcPr>
            <w:tcW w:w="2693" w:type="dxa"/>
          </w:tcPr>
          <w:p w:rsidR="00E86389" w:rsidRPr="00E86389" w:rsidRDefault="00E86389" w:rsidP="00E86389">
            <w:pPr>
              <w:pStyle w:val="a4"/>
              <w:spacing w:line="400" w:lineRule="exact"/>
              <w:ind w:firstLine="0"/>
              <w:jc w:val="center"/>
              <w:outlineLvl w:val="0"/>
              <w:rPr>
                <w:rFonts w:ascii="仿宋_GB2312" w:eastAsia="仿宋_GB2312"/>
                <w:sz w:val="28"/>
                <w:szCs w:val="28"/>
              </w:rPr>
            </w:pPr>
            <w:r w:rsidRPr="00E86389">
              <w:rPr>
                <w:rFonts w:ascii="仿宋_GB2312" w:eastAsia="仿宋_GB2312" w:hint="eastAsia"/>
                <w:sz w:val="28"/>
                <w:szCs w:val="28"/>
              </w:rPr>
              <w:t>详见询价文件</w:t>
            </w:r>
          </w:p>
        </w:tc>
        <w:tc>
          <w:tcPr>
            <w:tcW w:w="1029" w:type="dxa"/>
          </w:tcPr>
          <w:p w:rsidR="00E86389" w:rsidRPr="00E86389" w:rsidRDefault="00E86389" w:rsidP="00E86389">
            <w:pPr>
              <w:pStyle w:val="a4"/>
              <w:spacing w:line="400" w:lineRule="exact"/>
              <w:ind w:firstLine="0"/>
              <w:jc w:val="center"/>
              <w:outlineLvl w:val="0"/>
              <w:rPr>
                <w:rFonts w:ascii="仿宋_GB2312" w:eastAsia="仿宋_GB2312"/>
                <w:sz w:val="28"/>
                <w:szCs w:val="28"/>
              </w:rPr>
            </w:pPr>
            <w:r w:rsidRPr="00E86389">
              <w:rPr>
                <w:rFonts w:ascii="仿宋_GB2312" w:eastAsia="仿宋_GB2312" w:hint="eastAsia"/>
                <w:sz w:val="28"/>
                <w:szCs w:val="28"/>
              </w:rPr>
              <w:t>1</w:t>
            </w:r>
          </w:p>
        </w:tc>
        <w:tc>
          <w:tcPr>
            <w:tcW w:w="1429" w:type="dxa"/>
          </w:tcPr>
          <w:p w:rsidR="00E86389" w:rsidRPr="00E86389" w:rsidRDefault="00E86389" w:rsidP="00E86389">
            <w:pPr>
              <w:pStyle w:val="a4"/>
              <w:spacing w:line="400" w:lineRule="exact"/>
              <w:ind w:firstLine="0"/>
              <w:jc w:val="center"/>
              <w:outlineLvl w:val="0"/>
              <w:rPr>
                <w:rFonts w:ascii="仿宋_GB2312" w:eastAsia="仿宋_GB2312"/>
                <w:sz w:val="28"/>
                <w:szCs w:val="28"/>
              </w:rPr>
            </w:pPr>
            <w:r w:rsidRPr="00E86389">
              <w:rPr>
                <w:rFonts w:ascii="仿宋_GB2312" w:eastAsia="仿宋_GB2312" w:hint="eastAsia"/>
                <w:sz w:val="28"/>
                <w:szCs w:val="28"/>
              </w:rPr>
              <w:t>套</w:t>
            </w:r>
          </w:p>
        </w:tc>
      </w:tr>
    </w:tbl>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E17716" w:rsidRDefault="005C5178">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E17716" w:rsidRDefault="005C5178">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szCs w:val="28"/>
          <w:u w:val="single"/>
        </w:rPr>
        <w:t>2023</w:t>
      </w:r>
      <w:r>
        <w:rPr>
          <w:rFonts w:ascii="仿宋_GB2312" w:eastAsia="仿宋_GB2312" w:hAnsi="仿宋_GB2312" w:cs="仿宋_GB2312" w:hint="eastAsia"/>
          <w:szCs w:val="28"/>
        </w:rPr>
        <w:t>年</w:t>
      </w:r>
      <w:r w:rsidR="000F587D">
        <w:rPr>
          <w:rFonts w:ascii="仿宋_GB2312" w:eastAsia="仿宋_GB2312" w:hAnsi="仿宋_GB2312" w:cs="仿宋_GB2312" w:hint="eastAsia"/>
          <w:szCs w:val="28"/>
          <w:u w:val="single"/>
        </w:rPr>
        <w:t>9</w:t>
      </w:r>
      <w:r>
        <w:rPr>
          <w:rFonts w:ascii="仿宋_GB2312" w:eastAsia="仿宋_GB2312" w:hAnsi="仿宋_GB2312" w:cs="仿宋_GB2312" w:hint="eastAsia"/>
          <w:szCs w:val="28"/>
        </w:rPr>
        <w:t>月</w:t>
      </w:r>
      <w:r w:rsidR="000F587D">
        <w:rPr>
          <w:rFonts w:ascii="仿宋_GB2312" w:eastAsia="仿宋_GB2312" w:hAnsi="仿宋_GB2312" w:cs="仿宋_GB2312" w:hint="eastAsia"/>
          <w:szCs w:val="28"/>
          <w:u w:val="single"/>
        </w:rPr>
        <w:t>4</w:t>
      </w:r>
      <w:r>
        <w:rPr>
          <w:rFonts w:ascii="仿宋_GB2312" w:eastAsia="仿宋_GB2312" w:hAnsi="仿宋_GB2312" w:cs="仿宋_GB2312" w:hint="eastAsia"/>
          <w:szCs w:val="28"/>
        </w:rPr>
        <w:t>日</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0F587D" w:rsidRPr="000F587D" w:rsidRDefault="000F587D" w:rsidP="000F587D">
      <w:pPr>
        <w:adjustRightInd w:val="0"/>
        <w:snapToGrid w:val="0"/>
        <w:spacing w:line="480" w:lineRule="exact"/>
        <w:ind w:firstLineChars="200" w:firstLine="560"/>
        <w:rPr>
          <w:rFonts w:ascii="楷体_GB2312" w:eastAsia="楷体_GB2312" w:hAnsi="楷体_GB2312" w:cs="楷体_GB2312" w:hint="eastAsia"/>
          <w:szCs w:val="28"/>
        </w:rPr>
      </w:pPr>
      <w:r w:rsidRPr="000F587D">
        <w:rPr>
          <w:rFonts w:ascii="楷体_GB2312" w:eastAsia="楷体_GB2312" w:hAnsi="楷体_GB2312" w:cs="楷体_GB2312" w:hint="eastAsia"/>
          <w:szCs w:val="28"/>
        </w:rPr>
        <w:t>（一）报价文件递交截止时间：2023年9月4日18时00分</w:t>
      </w:r>
    </w:p>
    <w:p w:rsidR="000F587D" w:rsidRPr="000F587D" w:rsidRDefault="000F587D" w:rsidP="000F587D">
      <w:pPr>
        <w:adjustRightInd w:val="0"/>
        <w:snapToGrid w:val="0"/>
        <w:spacing w:line="480" w:lineRule="exact"/>
        <w:ind w:firstLineChars="200" w:firstLine="560"/>
        <w:rPr>
          <w:rFonts w:ascii="楷体_GB2312" w:eastAsia="楷体_GB2312" w:hAnsi="楷体_GB2312" w:cs="楷体_GB2312" w:hint="eastAsia"/>
          <w:szCs w:val="28"/>
        </w:rPr>
      </w:pPr>
      <w:r w:rsidRPr="000F587D">
        <w:rPr>
          <w:rFonts w:ascii="楷体_GB2312" w:eastAsia="楷体_GB2312" w:hAnsi="楷体_GB2312" w:cs="楷体_GB2312" w:hint="eastAsia"/>
          <w:szCs w:val="28"/>
        </w:rPr>
        <w:t>（二）报价文件递交方式：由报价方法定代表人或授权代表现场递交报价文件，不接受邮寄等其他方式。</w:t>
      </w:r>
    </w:p>
    <w:p w:rsidR="00E17716" w:rsidRDefault="000F587D" w:rsidP="000F587D">
      <w:pPr>
        <w:adjustRightInd w:val="0"/>
        <w:snapToGrid w:val="0"/>
        <w:spacing w:line="480" w:lineRule="exact"/>
        <w:ind w:firstLineChars="200" w:firstLine="560"/>
        <w:rPr>
          <w:rFonts w:ascii="楷体_GB2312" w:eastAsia="楷体_GB2312" w:hAnsi="楷体_GB2312" w:cs="楷体_GB2312"/>
          <w:szCs w:val="28"/>
        </w:rPr>
      </w:pPr>
      <w:r w:rsidRPr="000F587D">
        <w:rPr>
          <w:rFonts w:ascii="楷体_GB2312" w:eastAsia="楷体_GB2312" w:hAnsi="楷体_GB2312" w:cs="楷体_GB2312" w:hint="eastAsia"/>
          <w:szCs w:val="28"/>
        </w:rPr>
        <w:t>（三）报价文件递交要求：签字盖章完善并密封递交，否则其报价将被拒绝。</w:t>
      </w:r>
    </w:p>
    <w:p w:rsidR="00E17716" w:rsidRDefault="005C5178">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w:t>
      </w:r>
      <w:r w:rsidR="000F587D">
        <w:rPr>
          <w:rFonts w:ascii="楷体_GB2312" w:eastAsia="楷体_GB2312" w:hAnsi="楷体_GB2312" w:cs="楷体_GB2312" w:hint="eastAsia"/>
          <w:szCs w:val="28"/>
        </w:rPr>
        <w:t>四</w:t>
      </w:r>
      <w:r>
        <w:rPr>
          <w:rFonts w:ascii="楷体_GB2312" w:eastAsia="楷体_GB2312" w:hAnsi="楷体_GB2312" w:cs="楷体_GB2312" w:hint="eastAsia"/>
          <w:szCs w:val="28"/>
        </w:rPr>
        <w:t>）报价文件递交地址：</w:t>
      </w:r>
      <w:r w:rsidRPr="00E466E6">
        <w:rPr>
          <w:rFonts w:ascii="仿宋_GB2312" w:eastAsia="仿宋_GB2312" w:hAnsi="仿宋_GB2312" w:cs="仿宋_GB2312" w:hint="eastAsia"/>
          <w:szCs w:val="28"/>
        </w:rPr>
        <w:t>重庆市高滩岩正街3</w:t>
      </w:r>
      <w:r w:rsidRPr="00E466E6">
        <w:rPr>
          <w:rFonts w:ascii="仿宋_GB2312" w:eastAsia="仿宋_GB2312" w:hAnsi="仿宋_GB2312" w:cs="仿宋_GB2312"/>
          <w:szCs w:val="28"/>
        </w:rPr>
        <w:t>0号</w:t>
      </w:r>
    </w:p>
    <w:p w:rsidR="00E17716" w:rsidRDefault="005C517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E17716" w:rsidRDefault="005C5178">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0938D6">
        <w:rPr>
          <w:rFonts w:ascii="仿宋_GB2312" w:eastAsia="仿宋_GB2312" w:hAnsi="仿宋_GB2312" w:cs="仿宋_GB2312" w:hint="eastAsia"/>
          <w:szCs w:val="28"/>
          <w:u w:val="single"/>
        </w:rPr>
        <w:t>阳</w:t>
      </w:r>
      <w:r w:rsidR="00BE39C2">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E17716" w:rsidRDefault="005C5178">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sidR="00E86389">
        <w:rPr>
          <w:rFonts w:ascii="仿宋_GB2312" w:eastAsia="仿宋_GB2312" w:hAnsi="仿宋_GB2312" w:cs="仿宋_GB2312" w:hint="eastAsia"/>
          <w:szCs w:val="28"/>
          <w:u w:val="single"/>
        </w:rPr>
        <w:t xml:space="preserve"> </w:t>
      </w:r>
      <w:r w:rsidR="00AC138A">
        <w:rPr>
          <w:rFonts w:ascii="仿宋_GB2312" w:eastAsia="仿宋_GB2312" w:hAnsi="仿宋_GB2312" w:cs="仿宋_GB2312" w:hint="eastAsia"/>
          <w:szCs w:val="28"/>
          <w:u w:val="single"/>
        </w:rPr>
        <w:t xml:space="preserve">18657630165 </w:t>
      </w:r>
    </w:p>
    <w:p w:rsidR="003E40F8" w:rsidRDefault="003E40F8" w:rsidP="003E40F8"/>
    <w:p w:rsidR="003E40F8" w:rsidRDefault="003E40F8" w:rsidP="003E40F8">
      <w:pPr>
        <w:pStyle w:val="a0"/>
      </w:pPr>
    </w:p>
    <w:p w:rsidR="003E40F8" w:rsidRDefault="003E40F8" w:rsidP="003E40F8"/>
    <w:p w:rsidR="003E40F8" w:rsidRDefault="003E40F8" w:rsidP="003E40F8">
      <w:pPr>
        <w:pStyle w:val="a0"/>
      </w:pPr>
    </w:p>
    <w:p w:rsidR="008B19EC" w:rsidRPr="008B19EC" w:rsidRDefault="008B19EC" w:rsidP="008B19EC"/>
    <w:p w:rsidR="00E86389" w:rsidRDefault="00E86389" w:rsidP="00E86389"/>
    <w:p w:rsidR="00E86389" w:rsidRPr="00E86389" w:rsidRDefault="00E86389" w:rsidP="00E86389">
      <w:pPr>
        <w:pStyle w:val="a0"/>
      </w:pPr>
    </w:p>
    <w:p w:rsidR="009D5CD1" w:rsidRPr="009D5CD1" w:rsidRDefault="009D5CD1" w:rsidP="009D5CD1"/>
    <w:p w:rsidR="00E17716" w:rsidRDefault="005C517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E17716" w:rsidRDefault="005C517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397"/>
        <w:gridCol w:w="1559"/>
        <w:gridCol w:w="1134"/>
        <w:gridCol w:w="2458"/>
      </w:tblGrid>
      <w:tr w:rsidR="00E17716" w:rsidTr="00FB219E">
        <w:trPr>
          <w:trHeight w:val="401"/>
          <w:jc w:val="center"/>
        </w:trPr>
        <w:tc>
          <w:tcPr>
            <w:tcW w:w="971"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397"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559"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134"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2458" w:type="dxa"/>
            <w:vAlign w:val="center"/>
          </w:tcPr>
          <w:p w:rsidR="00E17716" w:rsidRDefault="005C5178">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E17716" w:rsidTr="00FB219E">
        <w:trPr>
          <w:trHeight w:val="519"/>
          <w:jc w:val="center"/>
        </w:trPr>
        <w:tc>
          <w:tcPr>
            <w:tcW w:w="971" w:type="dxa"/>
            <w:vAlign w:val="center"/>
          </w:tcPr>
          <w:p w:rsidR="00E17716" w:rsidRDefault="005C517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97" w:type="dxa"/>
            <w:vAlign w:val="center"/>
          </w:tcPr>
          <w:p w:rsidR="00E17716" w:rsidRDefault="00FB219E">
            <w:pPr>
              <w:pStyle w:val="a4"/>
              <w:spacing w:line="400" w:lineRule="exact"/>
              <w:ind w:firstLine="0"/>
              <w:jc w:val="center"/>
              <w:outlineLvl w:val="0"/>
              <w:rPr>
                <w:rFonts w:ascii="仿宋_GB2312" w:eastAsia="仿宋_GB2312"/>
                <w:sz w:val="21"/>
                <w:szCs w:val="21"/>
              </w:rPr>
            </w:pPr>
            <w:r w:rsidRPr="00FB219E">
              <w:rPr>
                <w:rFonts w:ascii="仿宋_GB2312" w:eastAsia="仿宋_GB2312" w:hint="eastAsia"/>
                <w:sz w:val="21"/>
                <w:szCs w:val="21"/>
              </w:rPr>
              <w:t>洁净细胞培养室</w:t>
            </w:r>
          </w:p>
        </w:tc>
        <w:tc>
          <w:tcPr>
            <w:tcW w:w="1559" w:type="dxa"/>
            <w:vAlign w:val="center"/>
          </w:tcPr>
          <w:p w:rsidR="00E17716" w:rsidRDefault="00FB219E">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134" w:type="dxa"/>
            <w:vAlign w:val="center"/>
          </w:tcPr>
          <w:p w:rsidR="00E17716" w:rsidRDefault="005C5178">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2458" w:type="dxa"/>
            <w:vAlign w:val="center"/>
          </w:tcPr>
          <w:p w:rsidR="00E17716" w:rsidRDefault="00FB219E">
            <w:pPr>
              <w:pStyle w:val="a4"/>
              <w:spacing w:line="400" w:lineRule="exact"/>
              <w:ind w:firstLine="0"/>
              <w:jc w:val="center"/>
              <w:outlineLvl w:val="0"/>
              <w:rPr>
                <w:rFonts w:ascii="仿宋_GB2312" w:eastAsia="仿宋_GB2312"/>
                <w:sz w:val="21"/>
                <w:szCs w:val="21"/>
              </w:rPr>
            </w:pPr>
            <w:r w:rsidRPr="00FB219E">
              <w:rPr>
                <w:rFonts w:ascii="仿宋_GB2312" w:eastAsia="仿宋_GB2312" w:hint="eastAsia"/>
                <w:sz w:val="21"/>
                <w:szCs w:val="21"/>
              </w:rPr>
              <w:t>报价含施工设计、设备设施及材料运输、搬运、安装、人工、系统验收检测、场地处置、税费等</w:t>
            </w:r>
            <w:r>
              <w:rPr>
                <w:rFonts w:ascii="仿宋_GB2312" w:eastAsia="仿宋_GB2312" w:hint="eastAsia"/>
                <w:sz w:val="21"/>
                <w:szCs w:val="21"/>
              </w:rPr>
              <w:t>。</w:t>
            </w:r>
          </w:p>
        </w:tc>
      </w:tr>
    </w:tbl>
    <w:p w:rsidR="00E17716" w:rsidRDefault="005C517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w:t>
      </w:r>
      <w:r>
        <w:rPr>
          <w:rFonts w:eastAsia="仿宋_GB2312" w:hint="eastAsia"/>
          <w:szCs w:val="28"/>
        </w:rPr>
        <w:t>一</w:t>
      </w:r>
      <w:r w:rsidRPr="00FB219E">
        <w:rPr>
          <w:rFonts w:eastAsia="仿宋_GB2312" w:hint="eastAsia"/>
          <w:szCs w:val="28"/>
        </w:rPr>
        <w:t>）使用需求</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洁净细胞培养室位于高原医学系楼</w:t>
      </w:r>
      <w:r w:rsidRPr="00FB219E">
        <w:rPr>
          <w:rFonts w:eastAsia="仿宋_GB2312" w:hint="eastAsia"/>
          <w:szCs w:val="28"/>
        </w:rPr>
        <w:t>(</w:t>
      </w:r>
      <w:r w:rsidRPr="00FB219E">
        <w:rPr>
          <w:rFonts w:eastAsia="仿宋_GB2312" w:hint="eastAsia"/>
          <w:szCs w:val="28"/>
        </w:rPr>
        <w:t>一楼</w:t>
      </w:r>
      <w:r w:rsidRPr="00FB219E">
        <w:rPr>
          <w:rFonts w:eastAsia="仿宋_GB2312" w:hint="eastAsia"/>
          <w:szCs w:val="28"/>
        </w:rPr>
        <w:t>)</w:t>
      </w:r>
      <w:r w:rsidRPr="00FB219E">
        <w:rPr>
          <w:rFonts w:eastAsia="仿宋_GB2312" w:hint="eastAsia"/>
          <w:szCs w:val="28"/>
        </w:rPr>
        <w:t>，洁净细胞培养室总面积约</w:t>
      </w:r>
      <w:r w:rsidRPr="00FB219E">
        <w:rPr>
          <w:rFonts w:eastAsia="仿宋_GB2312" w:hint="eastAsia"/>
          <w:szCs w:val="28"/>
        </w:rPr>
        <w:t>36.3m</w:t>
      </w:r>
      <w:r w:rsidRPr="00FB219E">
        <w:rPr>
          <w:rFonts w:eastAsia="仿宋_GB2312" w:hint="eastAsia"/>
          <w:szCs w:val="28"/>
          <w:vertAlign w:val="superscript"/>
        </w:rPr>
        <w:t>2</w:t>
      </w:r>
      <w:r w:rsidRPr="00FB219E">
        <w:rPr>
          <w:rFonts w:eastAsia="仿宋_GB2312" w:hint="eastAsia"/>
          <w:szCs w:val="28"/>
        </w:rPr>
        <w:t>，其中净化区域面积约</w:t>
      </w:r>
      <w:r w:rsidRPr="00FB219E">
        <w:rPr>
          <w:rFonts w:eastAsia="仿宋_GB2312" w:hint="eastAsia"/>
          <w:szCs w:val="28"/>
        </w:rPr>
        <w:t>32.65m</w:t>
      </w:r>
      <w:r w:rsidRPr="00FB219E">
        <w:rPr>
          <w:rFonts w:eastAsia="仿宋_GB2312" w:hint="eastAsia"/>
          <w:szCs w:val="28"/>
          <w:vertAlign w:val="superscript"/>
        </w:rPr>
        <w:t>2</w:t>
      </w:r>
      <w:r w:rsidRPr="00FB219E">
        <w:rPr>
          <w:rFonts w:eastAsia="仿宋_GB2312" w:hint="eastAsia"/>
          <w:szCs w:val="28"/>
        </w:rPr>
        <w:t>，包括洁净细胞培养室</w:t>
      </w:r>
      <w:r w:rsidRPr="00FB219E">
        <w:rPr>
          <w:rFonts w:eastAsia="仿宋_GB2312" w:hint="eastAsia"/>
          <w:szCs w:val="28"/>
        </w:rPr>
        <w:t>(</w:t>
      </w:r>
      <w:r w:rsidRPr="00FB219E">
        <w:rPr>
          <w:rFonts w:eastAsia="仿宋_GB2312" w:hint="eastAsia"/>
          <w:szCs w:val="28"/>
        </w:rPr>
        <w:t>万级</w:t>
      </w:r>
      <w:r w:rsidRPr="00FB219E">
        <w:rPr>
          <w:rFonts w:eastAsia="仿宋_GB2312" w:hint="eastAsia"/>
          <w:szCs w:val="28"/>
        </w:rPr>
        <w:t>2</w:t>
      </w:r>
      <w:r w:rsidRPr="00FB219E">
        <w:rPr>
          <w:rFonts w:eastAsia="仿宋_GB2312" w:hint="eastAsia"/>
          <w:szCs w:val="28"/>
        </w:rPr>
        <w:t>间、二更衣十万级</w:t>
      </w:r>
      <w:r w:rsidRPr="00FB219E">
        <w:rPr>
          <w:rFonts w:eastAsia="仿宋_GB2312" w:hint="eastAsia"/>
          <w:szCs w:val="28"/>
        </w:rPr>
        <w:t>1</w:t>
      </w:r>
      <w:r w:rsidRPr="00FB219E">
        <w:rPr>
          <w:rFonts w:eastAsia="仿宋_GB2312" w:hint="eastAsia"/>
          <w:szCs w:val="28"/>
        </w:rPr>
        <w:t>间</w:t>
      </w:r>
      <w:r w:rsidRPr="00FB219E">
        <w:rPr>
          <w:rFonts w:eastAsia="仿宋_GB2312" w:hint="eastAsia"/>
          <w:szCs w:val="28"/>
        </w:rPr>
        <w:t>)</w:t>
      </w:r>
      <w:r w:rsidRPr="00FB219E">
        <w:rPr>
          <w:rFonts w:eastAsia="仿宋_GB2312" w:hint="eastAsia"/>
          <w:szCs w:val="28"/>
        </w:rPr>
        <w:t>，一更衣</w:t>
      </w:r>
      <w:r w:rsidRPr="00FB219E">
        <w:rPr>
          <w:rFonts w:eastAsia="仿宋_GB2312" w:hint="eastAsia"/>
          <w:szCs w:val="28"/>
        </w:rPr>
        <w:t>1</w:t>
      </w:r>
      <w:r w:rsidRPr="00FB219E">
        <w:rPr>
          <w:rFonts w:eastAsia="仿宋_GB2312" w:hint="eastAsia"/>
          <w:szCs w:val="28"/>
        </w:rPr>
        <w:t>间。</w:t>
      </w:r>
    </w:p>
    <w:p w:rsidR="00FB219E" w:rsidRPr="00FB219E" w:rsidRDefault="00FB219E" w:rsidP="00416D6F">
      <w:pPr>
        <w:snapToGrid w:val="0"/>
        <w:spacing w:line="480" w:lineRule="exact"/>
        <w:ind w:firstLineChars="200" w:firstLine="560"/>
        <w:jc w:val="left"/>
        <w:rPr>
          <w:rFonts w:eastAsia="仿宋_GB2312"/>
          <w:szCs w:val="28"/>
        </w:rPr>
      </w:pPr>
      <w:r w:rsidRPr="00416D6F">
        <w:rPr>
          <w:rFonts w:eastAsia="仿宋_GB2312" w:hint="eastAsia"/>
          <w:szCs w:val="28"/>
        </w:rPr>
        <w:t>（二）</w:t>
      </w:r>
      <w:r w:rsidRPr="00FB219E">
        <w:rPr>
          <w:rFonts w:eastAsia="仿宋_GB2312" w:hint="eastAsia"/>
          <w:szCs w:val="28"/>
        </w:rPr>
        <w:t>技术需求</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1.</w:t>
      </w:r>
      <w:r w:rsidR="00416D6F">
        <w:rPr>
          <w:rFonts w:eastAsia="仿宋_GB2312" w:hint="eastAsia"/>
          <w:szCs w:val="28"/>
        </w:rPr>
        <w:t xml:space="preserve"> </w:t>
      </w:r>
      <w:r w:rsidRPr="00FB219E">
        <w:rPr>
          <w:rFonts w:eastAsia="仿宋_GB2312" w:hint="eastAsia"/>
          <w:szCs w:val="28"/>
        </w:rPr>
        <w:t>总体技术要求达到洁净细胞培养室实验需求。</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2</w:t>
      </w:r>
      <w:r w:rsidR="00416D6F">
        <w:rPr>
          <w:rFonts w:eastAsia="仿宋_GB2312" w:hint="eastAsia"/>
          <w:szCs w:val="28"/>
        </w:rPr>
        <w:t xml:space="preserve">. </w:t>
      </w:r>
      <w:r w:rsidRPr="00FB219E">
        <w:rPr>
          <w:rFonts w:eastAsia="仿宋_GB2312" w:hint="eastAsia"/>
          <w:szCs w:val="28"/>
        </w:rPr>
        <w:t>洁净细胞培养室整体设计，由成交方承担，满足细胞培养室要求及指标，整个设计图完成后，由使用方本项目负责人确认并签字后，按施工图要求面积进行施工安装。</w:t>
      </w:r>
    </w:p>
    <w:p w:rsidR="00FB219E" w:rsidRPr="00FB219E" w:rsidRDefault="00416D6F" w:rsidP="00FB219E">
      <w:pPr>
        <w:snapToGrid w:val="0"/>
        <w:spacing w:line="480" w:lineRule="exact"/>
        <w:ind w:firstLineChars="200" w:firstLine="560"/>
        <w:jc w:val="left"/>
        <w:rPr>
          <w:rFonts w:eastAsia="仿宋_GB2312"/>
          <w:szCs w:val="28"/>
        </w:rPr>
      </w:pPr>
      <w:r w:rsidRPr="00416D6F">
        <w:rPr>
          <w:rFonts w:eastAsia="仿宋_GB2312" w:hint="eastAsia"/>
          <w:szCs w:val="28"/>
        </w:rPr>
        <w:t>（</w:t>
      </w:r>
      <w:r>
        <w:rPr>
          <w:rFonts w:eastAsia="仿宋_GB2312" w:hint="eastAsia"/>
          <w:szCs w:val="28"/>
        </w:rPr>
        <w:t>三</w:t>
      </w:r>
      <w:r w:rsidRPr="00416D6F">
        <w:rPr>
          <w:rFonts w:eastAsia="仿宋_GB2312" w:hint="eastAsia"/>
          <w:szCs w:val="28"/>
        </w:rPr>
        <w:t>）</w:t>
      </w:r>
      <w:r w:rsidR="00FB219E" w:rsidRPr="00FB219E">
        <w:rPr>
          <w:rFonts w:eastAsia="仿宋_GB2312" w:hint="eastAsia"/>
          <w:szCs w:val="28"/>
        </w:rPr>
        <w:t>技术指标：</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1</w:t>
      </w:r>
      <w:r w:rsidR="00416D6F">
        <w:rPr>
          <w:rFonts w:eastAsia="仿宋_GB2312" w:hint="eastAsia"/>
          <w:szCs w:val="28"/>
        </w:rPr>
        <w:t xml:space="preserve">. </w:t>
      </w:r>
      <w:r w:rsidRPr="00FB219E">
        <w:rPr>
          <w:rFonts w:eastAsia="仿宋_GB2312" w:hint="eastAsia"/>
          <w:szCs w:val="28"/>
        </w:rPr>
        <w:t>洁净要求：洁净度万级、十万级（静态）。</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2</w:t>
      </w:r>
      <w:r w:rsidR="00416D6F">
        <w:rPr>
          <w:rFonts w:eastAsia="仿宋_GB2312" w:hint="eastAsia"/>
          <w:szCs w:val="28"/>
        </w:rPr>
        <w:t xml:space="preserve">. </w:t>
      </w:r>
      <w:r w:rsidRPr="00FB219E">
        <w:rPr>
          <w:rFonts w:eastAsia="仿宋_GB2312" w:hint="eastAsia"/>
          <w:szCs w:val="28"/>
        </w:rPr>
        <w:t>洁净区域内温度：</w:t>
      </w:r>
      <w:r w:rsidRPr="00FB219E">
        <w:rPr>
          <w:rFonts w:eastAsia="仿宋_GB2312" w:hint="eastAsia"/>
          <w:szCs w:val="28"/>
        </w:rPr>
        <w:t>18</w:t>
      </w:r>
      <w:r w:rsidRPr="00FB219E">
        <w:rPr>
          <w:rFonts w:eastAsia="仿宋_GB2312" w:hint="eastAsia"/>
          <w:szCs w:val="28"/>
        </w:rPr>
        <w:t>℃</w:t>
      </w:r>
      <w:r w:rsidR="00416D6F">
        <w:rPr>
          <w:rFonts w:eastAsia="仿宋_GB2312" w:hint="eastAsia"/>
          <w:szCs w:val="28"/>
        </w:rPr>
        <w:t>-</w:t>
      </w:r>
      <w:r w:rsidRPr="00FB219E">
        <w:rPr>
          <w:rFonts w:eastAsia="仿宋_GB2312" w:hint="eastAsia"/>
          <w:szCs w:val="28"/>
        </w:rPr>
        <w:t>25</w:t>
      </w:r>
      <w:r w:rsidRPr="00FB219E">
        <w:rPr>
          <w:rFonts w:eastAsia="仿宋_GB2312" w:hint="eastAsia"/>
          <w:szCs w:val="28"/>
        </w:rPr>
        <w:t>℃</w:t>
      </w:r>
      <w:r w:rsidR="00416D6F">
        <w:rPr>
          <w:rFonts w:eastAsia="仿宋_GB2312" w:hint="eastAsia"/>
          <w:szCs w:val="28"/>
        </w:rPr>
        <w:t>，</w:t>
      </w:r>
      <w:r w:rsidRPr="00FB219E">
        <w:rPr>
          <w:rFonts w:eastAsia="仿宋_GB2312" w:hint="eastAsia"/>
          <w:szCs w:val="28"/>
        </w:rPr>
        <w:t>±</w:t>
      </w:r>
      <w:r w:rsidRPr="00FB219E">
        <w:rPr>
          <w:rFonts w:eastAsia="仿宋_GB2312" w:hint="eastAsia"/>
          <w:szCs w:val="28"/>
        </w:rPr>
        <w:t>2</w:t>
      </w:r>
      <w:r w:rsidRPr="00FB219E">
        <w:rPr>
          <w:rFonts w:eastAsia="仿宋_GB2312" w:hint="eastAsia"/>
          <w:szCs w:val="28"/>
        </w:rPr>
        <w:t>℃。</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3</w:t>
      </w:r>
      <w:r w:rsidR="00416D6F">
        <w:rPr>
          <w:rFonts w:eastAsia="仿宋_GB2312" w:hint="eastAsia"/>
          <w:szCs w:val="28"/>
        </w:rPr>
        <w:t xml:space="preserve">. </w:t>
      </w:r>
      <w:r w:rsidRPr="00FB219E">
        <w:rPr>
          <w:rFonts w:eastAsia="仿宋_GB2312" w:hint="eastAsia"/>
          <w:szCs w:val="28"/>
        </w:rPr>
        <w:t>洁净区域内照明度：洁净区域</w:t>
      </w:r>
      <w:r w:rsidR="008B19EC">
        <w:rPr>
          <w:rFonts w:eastAsia="仿宋_GB2312" w:hint="eastAsia"/>
          <w:szCs w:val="28"/>
        </w:rPr>
        <w:t>不低于</w:t>
      </w:r>
      <w:r w:rsidR="00416D6F">
        <w:rPr>
          <w:rFonts w:eastAsia="仿宋_GB2312" w:hint="eastAsia"/>
          <w:szCs w:val="28"/>
        </w:rPr>
        <w:t>300LX</w:t>
      </w:r>
      <w:r w:rsidR="00416D6F">
        <w:rPr>
          <w:rFonts w:eastAsia="仿宋_GB2312" w:hint="eastAsia"/>
          <w:szCs w:val="28"/>
        </w:rPr>
        <w:t>，</w:t>
      </w:r>
      <w:r w:rsidRPr="00FB219E">
        <w:rPr>
          <w:rFonts w:eastAsia="仿宋_GB2312" w:hint="eastAsia"/>
          <w:szCs w:val="28"/>
        </w:rPr>
        <w:t>辅助区域</w:t>
      </w:r>
      <w:r w:rsidR="008B19EC">
        <w:rPr>
          <w:rFonts w:eastAsia="仿宋_GB2312" w:hint="eastAsia"/>
          <w:szCs w:val="28"/>
        </w:rPr>
        <w:t>不低于</w:t>
      </w:r>
      <w:r w:rsidR="00416D6F">
        <w:rPr>
          <w:rFonts w:eastAsia="仿宋_GB2312" w:hint="eastAsia"/>
          <w:szCs w:val="28"/>
        </w:rPr>
        <w:t>150 LX</w:t>
      </w:r>
      <w:r w:rsidRPr="00FB219E">
        <w:rPr>
          <w:rFonts w:eastAsia="仿宋_GB2312" w:hint="eastAsia"/>
          <w:szCs w:val="28"/>
        </w:rPr>
        <w:t>。</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4</w:t>
      </w:r>
      <w:r w:rsidR="00416D6F">
        <w:rPr>
          <w:rFonts w:eastAsia="仿宋_GB2312" w:hint="eastAsia"/>
          <w:szCs w:val="28"/>
        </w:rPr>
        <w:t xml:space="preserve">. </w:t>
      </w:r>
      <w:r w:rsidRPr="00FB219E">
        <w:rPr>
          <w:rFonts w:eastAsia="仿宋_GB2312" w:hint="eastAsia"/>
          <w:szCs w:val="28"/>
        </w:rPr>
        <w:t>空调净化送风形式：顶送底侧回</w:t>
      </w:r>
      <w:r w:rsidR="00416D6F">
        <w:rPr>
          <w:rFonts w:eastAsia="仿宋_GB2312" w:hint="eastAsia"/>
          <w:szCs w:val="28"/>
        </w:rPr>
        <w:t>，</w:t>
      </w:r>
      <w:r w:rsidRPr="00FB219E">
        <w:rPr>
          <w:rFonts w:eastAsia="仿宋_GB2312" w:hint="eastAsia"/>
          <w:szCs w:val="28"/>
        </w:rPr>
        <w:t xml:space="preserve"> </w:t>
      </w:r>
      <w:r w:rsidRPr="00FB219E">
        <w:rPr>
          <w:rFonts w:eastAsia="仿宋_GB2312" w:hint="eastAsia"/>
          <w:szCs w:val="28"/>
        </w:rPr>
        <w:t>局部设排风。</w:t>
      </w:r>
    </w:p>
    <w:p w:rsidR="00FB219E" w:rsidRPr="00FB219E" w:rsidRDefault="00416D6F" w:rsidP="00FB219E">
      <w:pPr>
        <w:snapToGrid w:val="0"/>
        <w:spacing w:line="480" w:lineRule="exact"/>
        <w:ind w:firstLineChars="200" w:firstLine="560"/>
        <w:jc w:val="left"/>
        <w:rPr>
          <w:rFonts w:eastAsia="仿宋_GB2312"/>
          <w:szCs w:val="28"/>
        </w:rPr>
      </w:pPr>
      <w:r w:rsidRPr="00416D6F">
        <w:rPr>
          <w:rFonts w:eastAsia="仿宋_GB2312" w:hint="eastAsia"/>
          <w:szCs w:val="28"/>
        </w:rPr>
        <w:t>（</w:t>
      </w:r>
      <w:r>
        <w:rPr>
          <w:rFonts w:eastAsia="仿宋_GB2312" w:hint="eastAsia"/>
          <w:szCs w:val="28"/>
        </w:rPr>
        <w:t>四</w:t>
      </w:r>
      <w:r w:rsidRPr="00416D6F">
        <w:rPr>
          <w:rFonts w:eastAsia="仿宋_GB2312" w:hint="eastAsia"/>
          <w:szCs w:val="28"/>
        </w:rPr>
        <w:t>）</w:t>
      </w:r>
      <w:r w:rsidR="00FB219E" w:rsidRPr="00FB219E">
        <w:rPr>
          <w:rFonts w:eastAsia="仿宋_GB2312" w:hint="eastAsia"/>
          <w:szCs w:val="28"/>
        </w:rPr>
        <w:t>洁净系统结构配套材料与工艺说明</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1</w:t>
      </w:r>
      <w:r w:rsidR="00416D6F">
        <w:rPr>
          <w:rFonts w:eastAsia="仿宋_GB2312" w:hint="eastAsia"/>
          <w:szCs w:val="28"/>
        </w:rPr>
        <w:t xml:space="preserve">. </w:t>
      </w:r>
      <w:r w:rsidRPr="00FB219E">
        <w:rPr>
          <w:rFonts w:eastAsia="仿宋_GB2312" w:hint="eastAsia"/>
          <w:szCs w:val="28"/>
        </w:rPr>
        <w:t>培养室围护、顶棚安装材料选用</w:t>
      </w:r>
      <w:r w:rsidR="001A6124">
        <w:rPr>
          <w:rFonts w:eastAsia="仿宋_GB2312" w:hint="eastAsia"/>
          <w:szCs w:val="28"/>
        </w:rPr>
        <w:t>≥</w:t>
      </w:r>
      <w:r w:rsidRPr="00FB219E">
        <w:rPr>
          <w:rFonts w:eastAsia="仿宋_GB2312" w:hint="eastAsia"/>
          <w:szCs w:val="28"/>
        </w:rPr>
        <w:t>50mm</w:t>
      </w:r>
      <w:r w:rsidRPr="00FB219E">
        <w:rPr>
          <w:rFonts w:eastAsia="仿宋_GB2312" w:hint="eastAsia"/>
          <w:szCs w:val="28"/>
        </w:rPr>
        <w:t>中空玻镁彩钢夹芯板</w:t>
      </w:r>
      <w:r w:rsidR="00416D6F" w:rsidRPr="00FB219E">
        <w:rPr>
          <w:rFonts w:eastAsia="仿宋_GB2312" w:hint="eastAsia"/>
          <w:szCs w:val="28"/>
        </w:rPr>
        <w:t>，</w:t>
      </w:r>
      <w:r w:rsidRPr="00FB219E">
        <w:rPr>
          <w:rFonts w:eastAsia="仿宋_GB2312" w:hint="eastAsia"/>
          <w:szCs w:val="28"/>
        </w:rPr>
        <w:t>安装区域围护、顶棚内，所有阴、阳角均采喷塑铝合金圆弧过渡，局部设铝、玻固定采光窗。</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2</w:t>
      </w:r>
      <w:r w:rsidR="00416D6F">
        <w:rPr>
          <w:rFonts w:eastAsia="仿宋_GB2312" w:hint="eastAsia"/>
          <w:szCs w:val="28"/>
        </w:rPr>
        <w:t xml:space="preserve">. </w:t>
      </w:r>
      <w:r w:rsidRPr="00FB219E">
        <w:rPr>
          <w:rFonts w:eastAsia="仿宋_GB2312" w:hint="eastAsia"/>
          <w:szCs w:val="28"/>
        </w:rPr>
        <w:t>所有门体材质均采用彩钢板制作，门框采用喷塑铝合金空腹</w:t>
      </w:r>
      <w:r w:rsidRPr="00FB219E">
        <w:rPr>
          <w:rFonts w:eastAsia="仿宋_GB2312" w:hint="eastAsia"/>
          <w:szCs w:val="28"/>
        </w:rPr>
        <w:lastRenderedPageBreak/>
        <w:t>型材，均为洁净密封平开门，门上开设</w:t>
      </w:r>
      <w:r w:rsidRPr="00FB219E">
        <w:rPr>
          <w:rFonts w:eastAsia="仿宋_GB2312" w:hint="eastAsia"/>
          <w:szCs w:val="28"/>
        </w:rPr>
        <w:t>400</w:t>
      </w:r>
      <w:r w:rsidRPr="00FB219E">
        <w:rPr>
          <w:rFonts w:eastAsia="仿宋_GB2312" w:hint="eastAsia"/>
          <w:szCs w:val="28"/>
        </w:rPr>
        <w:t>×</w:t>
      </w:r>
      <w:r w:rsidRPr="00FB219E">
        <w:rPr>
          <w:rFonts w:eastAsia="仿宋_GB2312" w:hint="eastAsia"/>
          <w:szCs w:val="28"/>
        </w:rPr>
        <w:t>600</w:t>
      </w:r>
      <w:r w:rsidRPr="00FB219E">
        <w:rPr>
          <w:rFonts w:eastAsia="仿宋_GB2312" w:hint="eastAsia"/>
          <w:szCs w:val="28"/>
        </w:rPr>
        <w:t>观察固定窗（更衣室除外），不锈钢执手门锁，不锈钢合页，门下设升降式密封条。</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3</w:t>
      </w:r>
      <w:r w:rsidR="00416D6F">
        <w:rPr>
          <w:rFonts w:eastAsia="仿宋_GB2312" w:hint="eastAsia"/>
          <w:szCs w:val="28"/>
        </w:rPr>
        <w:t xml:space="preserve">. </w:t>
      </w:r>
      <w:r w:rsidRPr="00FB219E">
        <w:rPr>
          <w:rFonts w:eastAsia="仿宋_GB2312" w:hint="eastAsia"/>
          <w:szCs w:val="28"/>
        </w:rPr>
        <w:t>洁净区域内送、回、排、新风管道采用优质镀锌板咬口制作，风管连接处采用自粘海棉密封条，风管吊件采用角钢横档，用钢筋吊拉固定在砼板或大梁上，送、回风管道保温采用橡塑</w:t>
      </w:r>
      <w:r w:rsidR="00334B67">
        <w:rPr>
          <w:rFonts w:eastAsia="仿宋_GB2312" w:hint="eastAsia"/>
          <w:szCs w:val="28"/>
        </w:rPr>
        <w:t>至少</w:t>
      </w:r>
      <w:r w:rsidRPr="00FB219E">
        <w:rPr>
          <w:rFonts w:eastAsia="仿宋_GB2312" w:hint="eastAsia"/>
          <w:szCs w:val="28"/>
        </w:rPr>
        <w:t>20mm</w:t>
      </w:r>
      <w:r w:rsidR="00416D6F">
        <w:rPr>
          <w:rFonts w:eastAsia="仿宋_GB2312" w:hint="eastAsia"/>
          <w:szCs w:val="28"/>
        </w:rPr>
        <w:t xml:space="preserve"> </w:t>
      </w:r>
      <w:r w:rsidRPr="00FB219E">
        <w:rPr>
          <w:rFonts w:eastAsia="仿宋_GB2312" w:hint="eastAsia"/>
          <w:szCs w:val="28"/>
        </w:rPr>
        <w:t>（</w:t>
      </w:r>
      <w:r w:rsidRPr="00FB219E">
        <w:rPr>
          <w:rFonts w:eastAsia="仿宋_GB2312" w:hint="eastAsia"/>
          <w:szCs w:val="28"/>
        </w:rPr>
        <w:t>B1</w:t>
      </w:r>
      <w:r w:rsidRPr="00FB219E">
        <w:rPr>
          <w:rFonts w:eastAsia="仿宋_GB2312" w:hint="eastAsia"/>
          <w:szCs w:val="28"/>
        </w:rPr>
        <w:t>）级保温板保温。</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4</w:t>
      </w:r>
      <w:r w:rsidR="00416D6F">
        <w:rPr>
          <w:rFonts w:eastAsia="仿宋_GB2312" w:hint="eastAsia"/>
          <w:szCs w:val="28"/>
        </w:rPr>
        <w:t xml:space="preserve">. </w:t>
      </w:r>
      <w:r w:rsidRPr="00FB219E">
        <w:rPr>
          <w:rFonts w:eastAsia="仿宋_GB2312" w:hint="eastAsia"/>
          <w:szCs w:val="28"/>
        </w:rPr>
        <w:t>洁净灯具：采用</w:t>
      </w:r>
      <w:r w:rsidRPr="00FB219E">
        <w:rPr>
          <w:rFonts w:eastAsia="仿宋_GB2312" w:hint="eastAsia"/>
          <w:szCs w:val="28"/>
        </w:rPr>
        <w:t>LED</w:t>
      </w:r>
      <w:r w:rsidRPr="00FB219E">
        <w:rPr>
          <w:rFonts w:eastAsia="仿宋_GB2312" w:hint="eastAsia"/>
          <w:szCs w:val="28"/>
        </w:rPr>
        <w:t>光源发光，专用导热铝基板，高可靠性电源，框架采用航空铝材表面白色喷塑高温固化，导光材采用亚克力，表面采用</w:t>
      </w:r>
      <w:r w:rsidR="00416D6F">
        <w:rPr>
          <w:rFonts w:eastAsia="仿宋_GB2312" w:hint="eastAsia"/>
          <w:szCs w:val="28"/>
        </w:rPr>
        <w:t>PS</w:t>
      </w:r>
      <w:r w:rsidRPr="00FB219E">
        <w:rPr>
          <w:rFonts w:eastAsia="仿宋_GB2312" w:hint="eastAsia"/>
          <w:szCs w:val="28"/>
        </w:rPr>
        <w:t>板材扩散光源，降低</w:t>
      </w:r>
      <w:r w:rsidRPr="00FB219E">
        <w:rPr>
          <w:rFonts w:eastAsia="仿宋_GB2312" w:hint="eastAsia"/>
          <w:szCs w:val="28"/>
        </w:rPr>
        <w:t>UGR</w:t>
      </w:r>
      <w:r w:rsidRPr="00FB219E">
        <w:rPr>
          <w:rFonts w:eastAsia="仿宋_GB2312" w:hint="eastAsia"/>
          <w:szCs w:val="28"/>
        </w:rPr>
        <w:t>保护眼睛。</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5</w:t>
      </w:r>
      <w:r w:rsidR="00416D6F">
        <w:rPr>
          <w:rFonts w:eastAsia="仿宋_GB2312" w:hint="eastAsia"/>
          <w:szCs w:val="28"/>
        </w:rPr>
        <w:t xml:space="preserve">. </w:t>
      </w:r>
      <w:r w:rsidRPr="00FB219E">
        <w:rPr>
          <w:rFonts w:eastAsia="仿宋_GB2312" w:hint="eastAsia"/>
          <w:szCs w:val="28"/>
        </w:rPr>
        <w:t>杀菌灯采用不锈钢架配石英紫外线杀菌灯管。</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6</w:t>
      </w:r>
      <w:r w:rsidR="00416D6F">
        <w:rPr>
          <w:rFonts w:eastAsia="仿宋_GB2312" w:hint="eastAsia"/>
          <w:szCs w:val="28"/>
        </w:rPr>
        <w:t xml:space="preserve">. </w:t>
      </w:r>
      <w:r w:rsidRPr="00FB219E">
        <w:rPr>
          <w:rFonts w:eastAsia="仿宋_GB2312" w:hint="eastAsia"/>
          <w:szCs w:val="28"/>
        </w:rPr>
        <w:t>洁净区域内电源由控制箱集中控制，电器采用国标配置。</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7</w:t>
      </w:r>
      <w:r w:rsidR="00416D6F">
        <w:rPr>
          <w:rFonts w:eastAsia="仿宋_GB2312" w:hint="eastAsia"/>
          <w:szCs w:val="28"/>
        </w:rPr>
        <w:t xml:space="preserve">. </w:t>
      </w:r>
      <w:r w:rsidRPr="00FB219E">
        <w:rPr>
          <w:rFonts w:eastAsia="仿宋_GB2312" w:hint="eastAsia"/>
          <w:szCs w:val="28"/>
        </w:rPr>
        <w:t>PVC</w:t>
      </w:r>
      <w:r w:rsidRPr="00FB219E">
        <w:rPr>
          <w:rFonts w:eastAsia="仿宋_GB2312" w:hint="eastAsia"/>
          <w:szCs w:val="28"/>
        </w:rPr>
        <w:t>地板：地面处理含自流平找平，地板拼缝处焊条焊接，无缝处理，地板面可以有效抵抗酸碱液物质侵蚀，绿色环保，超强防滑，抗菌优异，吸音防噪，防火阻燃，</w:t>
      </w:r>
      <w:r w:rsidR="0026699B">
        <w:rPr>
          <w:rFonts w:eastAsia="仿宋_GB2312" w:hint="eastAsia"/>
          <w:szCs w:val="28"/>
        </w:rPr>
        <w:t>不小于</w:t>
      </w:r>
      <w:r w:rsidRPr="00FB219E">
        <w:rPr>
          <w:rFonts w:eastAsia="仿宋_GB2312" w:hint="eastAsia"/>
          <w:szCs w:val="28"/>
        </w:rPr>
        <w:t>2mm</w:t>
      </w:r>
      <w:r w:rsidRPr="00FB219E">
        <w:rPr>
          <w:rFonts w:eastAsia="仿宋_GB2312" w:hint="eastAsia"/>
          <w:szCs w:val="28"/>
        </w:rPr>
        <w:t>厚耐磨等级。</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8</w:t>
      </w:r>
      <w:r w:rsidR="00416D6F">
        <w:rPr>
          <w:rFonts w:eastAsia="仿宋_GB2312" w:hint="eastAsia"/>
          <w:szCs w:val="28"/>
        </w:rPr>
        <w:t xml:space="preserve">. </w:t>
      </w:r>
      <w:r w:rsidRPr="00FB219E">
        <w:rPr>
          <w:rFonts w:eastAsia="仿宋_GB2312" w:hint="eastAsia"/>
          <w:szCs w:val="28"/>
        </w:rPr>
        <w:t>洁净区域高效送风静压箱、风阀、均匀喷塑，平板散流器采用铝板喷塑。初效采用铝合金喷塑单层可开百叶带初效滤网，高效过滤器应采用铝框无隔板高效过滤器，过滤效率应达到欧洲标准</w:t>
      </w:r>
      <w:r w:rsidRPr="00FB219E">
        <w:rPr>
          <w:rFonts w:eastAsia="仿宋_GB2312" w:hint="eastAsia"/>
          <w:szCs w:val="28"/>
        </w:rPr>
        <w:t>H14</w:t>
      </w:r>
      <w:r w:rsidRPr="00FB219E">
        <w:rPr>
          <w:rFonts w:eastAsia="仿宋_GB2312" w:hint="eastAsia"/>
          <w:szCs w:val="28"/>
        </w:rPr>
        <w:t>（过滤效率</w:t>
      </w:r>
      <w:r w:rsidRPr="00FB219E">
        <w:rPr>
          <w:rFonts w:eastAsia="仿宋_GB2312" w:hint="eastAsia"/>
          <w:szCs w:val="28"/>
        </w:rPr>
        <w:t>99.99</w:t>
      </w:r>
      <w:r w:rsidRPr="00FB219E">
        <w:rPr>
          <w:rFonts w:eastAsia="仿宋_GB2312" w:hint="eastAsia"/>
          <w:szCs w:val="28"/>
        </w:rPr>
        <w:t>），空调器为管道式，中效过滤器均采用袋式。</w:t>
      </w:r>
      <w:r w:rsidRPr="00FB219E">
        <w:rPr>
          <w:rFonts w:eastAsia="仿宋_GB2312" w:hint="eastAsia"/>
          <w:szCs w:val="28"/>
        </w:rPr>
        <w:t xml:space="preserve"> </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9</w:t>
      </w:r>
      <w:r w:rsidR="00416D6F">
        <w:rPr>
          <w:rFonts w:eastAsia="仿宋_GB2312" w:hint="eastAsia"/>
          <w:szCs w:val="28"/>
        </w:rPr>
        <w:t xml:space="preserve">. </w:t>
      </w:r>
      <w:r w:rsidRPr="00FB219E">
        <w:rPr>
          <w:rFonts w:eastAsia="仿宋_GB2312" w:hint="eastAsia"/>
          <w:szCs w:val="28"/>
        </w:rPr>
        <w:t>传递窗</w:t>
      </w:r>
      <w:r w:rsidR="0026699B">
        <w:rPr>
          <w:rFonts w:eastAsia="仿宋_GB2312" w:hint="eastAsia"/>
          <w:szCs w:val="28"/>
        </w:rPr>
        <w:t xml:space="preserve">: </w:t>
      </w:r>
      <w:r w:rsidRPr="00FB219E">
        <w:rPr>
          <w:rFonts w:eastAsia="仿宋_GB2312" w:hint="eastAsia"/>
          <w:szCs w:val="28"/>
        </w:rPr>
        <w:t>采用</w:t>
      </w:r>
      <w:r w:rsidRPr="00FB219E">
        <w:rPr>
          <w:rFonts w:eastAsia="仿宋_GB2312" w:hint="eastAsia"/>
          <w:szCs w:val="28"/>
        </w:rPr>
        <w:t>304</w:t>
      </w:r>
      <w:r w:rsidRPr="00FB219E">
        <w:rPr>
          <w:rFonts w:eastAsia="仿宋_GB2312" w:hint="eastAsia"/>
          <w:szCs w:val="28"/>
        </w:rPr>
        <w:t>不锈钢制作，机械互锁，带有紫外线灭菌灯，门体与框体为平面，中空玻璃。</w:t>
      </w:r>
    </w:p>
    <w:p w:rsidR="00FB219E" w:rsidRPr="00FB219E" w:rsidRDefault="00416D6F" w:rsidP="00FB219E">
      <w:pPr>
        <w:snapToGrid w:val="0"/>
        <w:spacing w:line="480" w:lineRule="exact"/>
        <w:ind w:firstLineChars="200" w:firstLine="560"/>
        <w:jc w:val="left"/>
        <w:rPr>
          <w:rFonts w:eastAsia="仿宋_GB2312"/>
          <w:szCs w:val="28"/>
        </w:rPr>
      </w:pPr>
      <w:r w:rsidRPr="00416D6F">
        <w:rPr>
          <w:rFonts w:eastAsia="仿宋_GB2312" w:hint="eastAsia"/>
          <w:szCs w:val="28"/>
        </w:rPr>
        <w:t>（</w:t>
      </w:r>
      <w:r>
        <w:rPr>
          <w:rFonts w:eastAsia="仿宋_GB2312" w:hint="eastAsia"/>
          <w:szCs w:val="28"/>
        </w:rPr>
        <w:t>五</w:t>
      </w:r>
      <w:r w:rsidRPr="00416D6F">
        <w:rPr>
          <w:rFonts w:eastAsia="仿宋_GB2312" w:hint="eastAsia"/>
          <w:szCs w:val="28"/>
        </w:rPr>
        <w:t>）</w:t>
      </w:r>
      <w:r w:rsidR="00FB219E" w:rsidRPr="00FB219E">
        <w:rPr>
          <w:rFonts w:eastAsia="仿宋_GB2312" w:hint="eastAsia"/>
          <w:szCs w:val="28"/>
        </w:rPr>
        <w:t>其它说明</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1</w:t>
      </w:r>
      <w:r w:rsidR="00416D6F">
        <w:rPr>
          <w:rFonts w:eastAsia="仿宋_GB2312" w:hint="eastAsia"/>
          <w:szCs w:val="28"/>
        </w:rPr>
        <w:t xml:space="preserve">. </w:t>
      </w:r>
      <w:r w:rsidRPr="00FB219E">
        <w:rPr>
          <w:rFonts w:eastAsia="仿宋_GB2312" w:hint="eastAsia"/>
          <w:szCs w:val="28"/>
        </w:rPr>
        <w:t>培养箱放置台</w:t>
      </w:r>
      <w:r w:rsidRPr="0026699B">
        <w:rPr>
          <w:rFonts w:ascii="仿宋_GB2312" w:eastAsia="仿宋_GB2312" w:hint="eastAsia"/>
          <w:szCs w:val="28"/>
        </w:rPr>
        <w:t>:</w:t>
      </w:r>
      <w:r w:rsidRPr="00FB219E">
        <w:rPr>
          <w:rFonts w:eastAsia="仿宋_GB2312" w:hint="eastAsia"/>
          <w:szCs w:val="28"/>
        </w:rPr>
        <w:t>型钢框架</w:t>
      </w:r>
      <w:r w:rsidR="0026699B" w:rsidRPr="0026699B">
        <w:rPr>
          <w:rFonts w:ascii="仿宋_GB2312" w:eastAsia="仿宋_GB2312" w:hint="eastAsia"/>
          <w:szCs w:val="28"/>
        </w:rPr>
        <w:t>,</w:t>
      </w:r>
      <w:r w:rsidRPr="00FB219E">
        <w:rPr>
          <w:rFonts w:eastAsia="仿宋_GB2312" w:hint="eastAsia"/>
          <w:szCs w:val="28"/>
        </w:rPr>
        <w:t>采用优质矩形方通连接，表面作防锈预处理，经二氧化碳冷焊组合后再酸洗、磷化耐酸碱、耐腐蚀表面处理，台面采用国内</w:t>
      </w:r>
      <w:r w:rsidR="004A3749">
        <w:rPr>
          <w:rFonts w:eastAsia="仿宋_GB2312" w:hint="eastAsia"/>
          <w:szCs w:val="28"/>
        </w:rPr>
        <w:t>不小于</w:t>
      </w:r>
      <w:r w:rsidRPr="00FB219E">
        <w:rPr>
          <w:rFonts w:eastAsia="仿宋_GB2312" w:hint="eastAsia"/>
          <w:szCs w:val="28"/>
        </w:rPr>
        <w:t>12.7mm</w:t>
      </w:r>
      <w:r w:rsidRPr="00FB219E">
        <w:rPr>
          <w:rFonts w:eastAsia="仿宋_GB2312" w:hint="eastAsia"/>
          <w:szCs w:val="28"/>
        </w:rPr>
        <w:t>厚实芯（双面）理化板台面，台面边缘用同质材料板双层加厚至</w:t>
      </w:r>
      <w:r w:rsidR="004A3749">
        <w:rPr>
          <w:rFonts w:eastAsia="仿宋_GB2312" w:hint="eastAsia"/>
          <w:szCs w:val="28"/>
        </w:rPr>
        <w:t>不小于</w:t>
      </w:r>
      <w:r w:rsidRPr="00FB219E">
        <w:rPr>
          <w:rFonts w:eastAsia="仿宋_GB2312" w:hint="eastAsia"/>
          <w:szCs w:val="28"/>
        </w:rPr>
        <w:t>25.4mm</w:t>
      </w:r>
      <w:r w:rsidRPr="00FB219E">
        <w:rPr>
          <w:rFonts w:eastAsia="仿宋_GB2312" w:hint="eastAsia"/>
          <w:szCs w:val="28"/>
        </w:rPr>
        <w:t>。</w:t>
      </w:r>
    </w:p>
    <w:p w:rsidR="00FB219E" w:rsidRPr="00FB219E"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2</w:t>
      </w:r>
      <w:r w:rsidR="00416D6F">
        <w:rPr>
          <w:rFonts w:eastAsia="仿宋_GB2312" w:hint="eastAsia"/>
          <w:szCs w:val="28"/>
        </w:rPr>
        <w:t xml:space="preserve">. </w:t>
      </w:r>
      <w:r w:rsidRPr="00FB219E">
        <w:rPr>
          <w:rFonts w:eastAsia="仿宋_GB2312" w:hint="eastAsia"/>
          <w:szCs w:val="28"/>
        </w:rPr>
        <w:t>培养箱二氧化碳、氧气、氮气，三气管道均</w:t>
      </w:r>
      <w:r w:rsidRPr="00FB219E">
        <w:rPr>
          <w:rFonts w:ascii="宋体" w:hAnsi="宋体" w:cs="宋体" w:hint="eastAsia"/>
          <w:szCs w:val="28"/>
        </w:rPr>
        <w:t>釆</w:t>
      </w:r>
      <w:r w:rsidRPr="00FB219E">
        <w:rPr>
          <w:rFonts w:ascii="仿宋_GB2312" w:eastAsia="仿宋_GB2312" w:hAnsi="仿宋_GB2312" w:cs="仿宋_GB2312" w:hint="eastAsia"/>
          <w:szCs w:val="28"/>
        </w:rPr>
        <w:t>用</w:t>
      </w:r>
      <w:r w:rsidR="0026699B">
        <w:rPr>
          <w:rFonts w:ascii="仿宋_GB2312" w:eastAsia="仿宋_GB2312" w:hAnsi="仿宋_GB2312" w:cs="仿宋_GB2312" w:hint="eastAsia"/>
          <w:szCs w:val="28"/>
        </w:rPr>
        <w:t>不小于</w:t>
      </w:r>
      <w:r w:rsidRPr="00FB219E">
        <w:rPr>
          <w:rFonts w:eastAsia="仿宋_GB2312" w:hint="eastAsia"/>
          <w:szCs w:val="28"/>
        </w:rPr>
        <w:t>8mm</w:t>
      </w:r>
      <w:r w:rsidRPr="00FB219E">
        <w:rPr>
          <w:rFonts w:eastAsia="仿宋_GB2312" w:hint="eastAsia"/>
          <w:szCs w:val="28"/>
        </w:rPr>
        <w:t>铜管辅设，要求中间无接口焊接，防止漏气。</w:t>
      </w:r>
    </w:p>
    <w:p w:rsidR="00E17716" w:rsidRDefault="00FB219E" w:rsidP="00FB219E">
      <w:pPr>
        <w:snapToGrid w:val="0"/>
        <w:spacing w:line="480" w:lineRule="exact"/>
        <w:ind w:firstLineChars="200" w:firstLine="560"/>
        <w:jc w:val="left"/>
        <w:rPr>
          <w:rFonts w:eastAsia="仿宋_GB2312"/>
          <w:szCs w:val="28"/>
        </w:rPr>
      </w:pPr>
      <w:r w:rsidRPr="00FB219E">
        <w:rPr>
          <w:rFonts w:eastAsia="仿宋_GB2312" w:hint="eastAsia"/>
          <w:szCs w:val="28"/>
        </w:rPr>
        <w:t>3</w:t>
      </w:r>
      <w:r w:rsidR="00416D6F">
        <w:rPr>
          <w:rFonts w:eastAsia="仿宋_GB2312" w:hint="eastAsia"/>
          <w:szCs w:val="28"/>
        </w:rPr>
        <w:t xml:space="preserve">. </w:t>
      </w:r>
      <w:r w:rsidRPr="00FB219E">
        <w:rPr>
          <w:rFonts w:eastAsia="仿宋_GB2312" w:hint="eastAsia"/>
          <w:szCs w:val="28"/>
        </w:rPr>
        <w:t>显微镜操作台，材质均采用彩钢板制作属固定式，防止操作时晃动。</w:t>
      </w:r>
    </w:p>
    <w:p w:rsidR="00E17716" w:rsidRDefault="005C5178">
      <w:pPr>
        <w:snapToGrid w:val="0"/>
        <w:spacing w:line="480" w:lineRule="exact"/>
        <w:ind w:firstLineChars="200" w:firstLine="560"/>
        <w:jc w:val="left"/>
        <w:rPr>
          <w:rFonts w:ascii="黑体" w:eastAsia="黑体" w:hAnsi="黑体" w:cs="黑体"/>
        </w:rPr>
      </w:pPr>
      <w:r>
        <w:rPr>
          <w:rFonts w:ascii="黑体" w:eastAsia="黑体" w:hAnsi="黑体" w:cs="黑体" w:hint="eastAsia"/>
        </w:rPr>
        <w:lastRenderedPageBreak/>
        <w:t>商务需求</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sidR="000F587D">
        <w:rPr>
          <w:rFonts w:eastAsia="仿宋_GB2312" w:hint="eastAsia"/>
          <w:szCs w:val="28"/>
          <w:u w:val="single"/>
        </w:rPr>
        <w:t>30</w:t>
      </w:r>
      <w:bookmarkStart w:id="0" w:name="_GoBack"/>
      <w:bookmarkEnd w:id="0"/>
      <w:r>
        <w:rPr>
          <w:rFonts w:eastAsia="仿宋_GB2312" w:hint="eastAsia"/>
          <w:szCs w:val="28"/>
        </w:rPr>
        <w:t>个工作日内送货到采购人指定地点。</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w:t>
      </w:r>
      <w:r>
        <w:rPr>
          <w:rFonts w:eastAsia="仿宋_GB2312"/>
          <w:szCs w:val="28"/>
        </w:rPr>
        <w:t>0</w:t>
      </w:r>
      <w:r>
        <w:rPr>
          <w:rFonts w:eastAsia="仿宋_GB2312"/>
          <w:szCs w:val="28"/>
        </w:rPr>
        <w:t>号</w:t>
      </w:r>
      <w:r>
        <w:rPr>
          <w:rFonts w:eastAsia="仿宋_GB2312" w:hint="eastAsia"/>
          <w:szCs w:val="28"/>
        </w:rPr>
        <w:t>（采购人指定地点）。</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实施方式：成交人按照采购单位的订购数量，按需分批将货物送到采购人指定交货地点并进行安装试用，试用合格即可交货验收。</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免费质量保证期：</w:t>
      </w:r>
      <w:r>
        <w:rPr>
          <w:rFonts w:eastAsia="仿宋_GB2312" w:hint="eastAsia"/>
          <w:szCs w:val="28"/>
          <w:u w:val="single"/>
        </w:rPr>
        <w:t xml:space="preserve"> </w:t>
      </w:r>
      <w:r w:rsidR="007D425A" w:rsidRPr="00AC138A">
        <w:rPr>
          <w:rFonts w:eastAsia="仿宋_GB2312" w:hint="eastAsia"/>
          <w:szCs w:val="28"/>
          <w:u w:val="single"/>
        </w:rPr>
        <w:t>贰</w:t>
      </w:r>
      <w:r>
        <w:rPr>
          <w:rFonts w:eastAsia="仿宋_GB2312" w:hint="eastAsia"/>
          <w:szCs w:val="28"/>
          <w:u w:val="single"/>
        </w:rPr>
        <w:t xml:space="preserve">  </w:t>
      </w:r>
      <w:r>
        <w:rPr>
          <w:rFonts w:eastAsia="仿宋_GB2312" w:hint="eastAsia"/>
          <w:szCs w:val="28"/>
        </w:rPr>
        <w:t>年</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E17716" w:rsidRDefault="00DF26C3">
      <w:pPr>
        <w:snapToGrid w:val="0"/>
        <w:spacing w:line="480" w:lineRule="exact"/>
        <w:ind w:firstLineChars="200" w:firstLine="560"/>
        <w:jc w:val="left"/>
        <w:rPr>
          <w:rFonts w:eastAsia="仿宋_GB2312"/>
          <w:szCs w:val="28"/>
          <w:highlight w:val="yellow"/>
        </w:rPr>
      </w:pPr>
      <w:r w:rsidRPr="00DF26C3">
        <w:rPr>
          <w:rFonts w:eastAsia="仿宋_GB2312" w:hint="eastAsia"/>
          <w:szCs w:val="28"/>
        </w:rPr>
        <w:t>签订合同后支付合同总金额的</w:t>
      </w:r>
      <w:r w:rsidRPr="00DF26C3">
        <w:rPr>
          <w:rFonts w:eastAsia="仿宋_GB2312" w:hint="eastAsia"/>
          <w:szCs w:val="28"/>
        </w:rPr>
        <w:t>30%</w:t>
      </w:r>
      <w:r w:rsidRPr="00DF26C3">
        <w:rPr>
          <w:rFonts w:eastAsia="仿宋_GB2312" w:hint="eastAsia"/>
          <w:szCs w:val="28"/>
        </w:rPr>
        <w:t>作为预付款，设计图纸审定后支付合同金额的</w:t>
      </w:r>
      <w:r w:rsidRPr="00DF26C3">
        <w:rPr>
          <w:rFonts w:eastAsia="仿宋_GB2312" w:hint="eastAsia"/>
          <w:szCs w:val="28"/>
        </w:rPr>
        <w:t>50%</w:t>
      </w:r>
      <w:r w:rsidRPr="00DF26C3">
        <w:rPr>
          <w:rFonts w:eastAsia="仿宋_GB2312" w:hint="eastAsia"/>
          <w:szCs w:val="28"/>
        </w:rPr>
        <w:t>，待后续项目竣工验收后支付合同金额的</w:t>
      </w:r>
      <w:r w:rsidRPr="00DF26C3">
        <w:rPr>
          <w:rFonts w:eastAsia="仿宋_GB2312" w:hint="eastAsia"/>
          <w:szCs w:val="28"/>
        </w:rPr>
        <w:t>20%</w:t>
      </w:r>
      <w:r w:rsidRPr="00DF26C3">
        <w:rPr>
          <w:rFonts w:eastAsia="仿宋_GB2312" w:hint="eastAsia"/>
          <w:szCs w:val="28"/>
        </w:rPr>
        <w:t>。</w:t>
      </w:r>
    </w:p>
    <w:p w:rsidR="00E17716" w:rsidRDefault="005C517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E17716" w:rsidRDefault="005C517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1.</w:t>
      </w:r>
      <w:r>
        <w:rPr>
          <w:rFonts w:eastAsia="仿宋_GB2312" w:hint="eastAsia"/>
          <w:szCs w:val="28"/>
        </w:rPr>
        <w:t>具体组织程序、验收标准和方法，按需求方规定程序执行，成交人配合。</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E17716" w:rsidRDefault="005C5178">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E17716" w:rsidRDefault="005C517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E17716" w:rsidRDefault="009C71DE">
      <w:pPr>
        <w:pStyle w:val="a0"/>
        <w:snapToGrid w:val="0"/>
        <w:spacing w:after="0" w:line="480" w:lineRule="exact"/>
        <w:rPr>
          <w:rFonts w:eastAsia="仿宋_GB2312"/>
          <w:szCs w:val="28"/>
        </w:rPr>
      </w:pPr>
      <w:r w:rsidRPr="009C71DE">
        <w:rPr>
          <w:rFonts w:eastAsia="仿宋_GB2312" w:hint="eastAsia"/>
          <w:szCs w:val="28"/>
        </w:rPr>
        <w:t>无。</w:t>
      </w:r>
    </w:p>
    <w:p w:rsidR="00A24D7C" w:rsidRDefault="00A24D7C" w:rsidP="00A24D7C"/>
    <w:p w:rsidR="00A24D7C" w:rsidRDefault="00A24D7C" w:rsidP="00A24D7C">
      <w:pPr>
        <w:pStyle w:val="a0"/>
      </w:pPr>
    </w:p>
    <w:p w:rsidR="00A24D7C" w:rsidRDefault="00A24D7C" w:rsidP="00A24D7C"/>
    <w:p w:rsidR="00DF26C3" w:rsidRPr="00DF26C3" w:rsidRDefault="00DF26C3" w:rsidP="00DF26C3">
      <w:pPr>
        <w:pStyle w:val="a0"/>
      </w:pPr>
    </w:p>
    <w:p w:rsidR="00A24D7C" w:rsidRDefault="00A24D7C" w:rsidP="00A24D7C">
      <w:pPr>
        <w:pStyle w:val="a0"/>
      </w:pPr>
    </w:p>
    <w:p w:rsidR="00A24D7C" w:rsidRDefault="0060327B" w:rsidP="0060327B">
      <w:pPr>
        <w:jc w:val="center"/>
        <w:rPr>
          <w:noProof/>
        </w:rPr>
      </w:pPr>
      <w:r w:rsidRPr="0060327B">
        <w:rPr>
          <w:rFonts w:ascii="黑体" w:eastAsia="黑体" w:hAnsi="黑体" w:cs="黑体" w:hint="eastAsia"/>
        </w:rPr>
        <w:lastRenderedPageBreak/>
        <w:t>平面布置图</w:t>
      </w:r>
    </w:p>
    <w:p w:rsidR="0060327B" w:rsidRDefault="0060327B" w:rsidP="0060327B">
      <w:pPr>
        <w:pStyle w:val="a0"/>
      </w:pPr>
      <w:r>
        <w:rPr>
          <w:rFonts w:ascii="黑体" w:eastAsia="黑体" w:cs="黑体" w:hint="eastAsia"/>
          <w:noProof/>
          <w:kern w:val="0"/>
          <w:sz w:val="32"/>
          <w:szCs w:val="32"/>
        </w:rPr>
        <w:drawing>
          <wp:inline distT="0" distB="0" distL="0" distR="0">
            <wp:extent cx="5262880" cy="7453630"/>
            <wp:effectExtent l="0" t="0" r="0" b="0"/>
            <wp:docPr id="8" name="图片 8" descr="高原系细胞室方案图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原系细胞室方案图11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2880" cy="7453630"/>
                    </a:xfrm>
                    <a:prstGeom prst="rect">
                      <a:avLst/>
                    </a:prstGeom>
                    <a:noFill/>
                    <a:ln>
                      <a:noFill/>
                    </a:ln>
                  </pic:spPr>
                </pic:pic>
              </a:graphicData>
            </a:graphic>
          </wp:inline>
        </w:drawing>
      </w:r>
    </w:p>
    <w:p w:rsidR="0060327B" w:rsidRDefault="0060327B" w:rsidP="0060327B"/>
    <w:p w:rsidR="0060327B" w:rsidRPr="0060327B" w:rsidRDefault="0060327B" w:rsidP="0060327B"/>
    <w:p w:rsidR="00E35001" w:rsidRPr="00E35001" w:rsidRDefault="00CB64BE" w:rsidP="00CB64BE">
      <w:pPr>
        <w:pStyle w:val="a0"/>
        <w:jc w:val="center"/>
      </w:pPr>
      <w:r w:rsidRPr="00CB64BE">
        <w:rPr>
          <w:rFonts w:ascii="黑体" w:eastAsia="黑体" w:hAnsi="黑体" w:cs="黑体" w:hint="eastAsia"/>
        </w:rPr>
        <w:lastRenderedPageBreak/>
        <w:t>材料配置清单</w:t>
      </w:r>
    </w:p>
    <w:tbl>
      <w:tblPr>
        <w:tblStyle w:val="13"/>
        <w:tblW w:w="0" w:type="auto"/>
        <w:jc w:val="center"/>
        <w:tblLook w:val="04A0" w:firstRow="1" w:lastRow="0" w:firstColumn="1" w:lastColumn="0" w:noHBand="0" w:noVBand="1"/>
      </w:tblPr>
      <w:tblGrid>
        <w:gridCol w:w="811"/>
        <w:gridCol w:w="2572"/>
        <w:gridCol w:w="2030"/>
        <w:gridCol w:w="1345"/>
        <w:gridCol w:w="1417"/>
      </w:tblGrid>
      <w:tr w:rsidR="00CB64BE" w:rsidRPr="00CB64BE" w:rsidTr="009955F3">
        <w:trPr>
          <w:jc w:val="center"/>
        </w:trPr>
        <w:tc>
          <w:tcPr>
            <w:tcW w:w="811" w:type="dxa"/>
            <w:vAlign w:val="center"/>
          </w:tcPr>
          <w:p w:rsidR="00CB64BE" w:rsidRPr="00CB64BE" w:rsidRDefault="00CB64BE" w:rsidP="00CB64BE">
            <w:pPr>
              <w:jc w:val="center"/>
              <w:rPr>
                <w:rFonts w:eastAsia="仿宋_GB2312"/>
                <w:b/>
                <w:sz w:val="24"/>
                <w:szCs w:val="24"/>
              </w:rPr>
            </w:pPr>
            <w:r w:rsidRPr="00CB64BE">
              <w:rPr>
                <w:rFonts w:eastAsia="仿宋_GB2312"/>
                <w:b/>
                <w:sz w:val="24"/>
                <w:szCs w:val="24"/>
              </w:rPr>
              <w:t>序号</w:t>
            </w:r>
          </w:p>
        </w:tc>
        <w:tc>
          <w:tcPr>
            <w:tcW w:w="2572" w:type="dxa"/>
            <w:vAlign w:val="center"/>
          </w:tcPr>
          <w:p w:rsidR="00CB64BE" w:rsidRPr="00CB64BE" w:rsidRDefault="00CB64BE" w:rsidP="00CB64BE">
            <w:pPr>
              <w:jc w:val="center"/>
              <w:rPr>
                <w:rFonts w:eastAsia="仿宋_GB2312"/>
                <w:b/>
                <w:sz w:val="24"/>
                <w:szCs w:val="24"/>
              </w:rPr>
            </w:pPr>
            <w:r w:rsidRPr="00CB64BE">
              <w:rPr>
                <w:rFonts w:eastAsia="仿宋_GB2312"/>
                <w:b/>
                <w:sz w:val="24"/>
                <w:szCs w:val="24"/>
              </w:rPr>
              <w:t>名称</w:t>
            </w:r>
          </w:p>
        </w:tc>
        <w:tc>
          <w:tcPr>
            <w:tcW w:w="1901" w:type="dxa"/>
            <w:vAlign w:val="center"/>
          </w:tcPr>
          <w:p w:rsidR="00CB64BE" w:rsidRPr="00CB64BE" w:rsidRDefault="00CB64BE" w:rsidP="00CB64BE">
            <w:pPr>
              <w:jc w:val="center"/>
              <w:rPr>
                <w:rFonts w:eastAsia="仿宋_GB2312"/>
                <w:b/>
                <w:sz w:val="24"/>
                <w:szCs w:val="24"/>
              </w:rPr>
            </w:pPr>
            <w:r w:rsidRPr="00CB64BE">
              <w:rPr>
                <w:rFonts w:eastAsia="仿宋_GB2312"/>
                <w:b/>
                <w:sz w:val="24"/>
                <w:szCs w:val="24"/>
              </w:rPr>
              <w:t>规格</w:t>
            </w:r>
          </w:p>
        </w:tc>
        <w:tc>
          <w:tcPr>
            <w:tcW w:w="1345" w:type="dxa"/>
            <w:vAlign w:val="center"/>
          </w:tcPr>
          <w:p w:rsidR="00CB64BE" w:rsidRPr="00CB64BE" w:rsidRDefault="00CB64BE" w:rsidP="00CB64BE">
            <w:pPr>
              <w:jc w:val="center"/>
              <w:rPr>
                <w:rFonts w:eastAsia="仿宋_GB2312"/>
                <w:b/>
                <w:sz w:val="24"/>
                <w:szCs w:val="24"/>
              </w:rPr>
            </w:pPr>
            <w:r w:rsidRPr="00CB64BE">
              <w:rPr>
                <w:rFonts w:eastAsia="仿宋_GB2312"/>
                <w:b/>
                <w:sz w:val="24"/>
                <w:szCs w:val="24"/>
              </w:rPr>
              <w:t>单位</w:t>
            </w:r>
          </w:p>
        </w:tc>
        <w:tc>
          <w:tcPr>
            <w:tcW w:w="1417" w:type="dxa"/>
            <w:vAlign w:val="center"/>
          </w:tcPr>
          <w:p w:rsidR="00CB64BE" w:rsidRPr="00CB64BE" w:rsidRDefault="00CB64BE" w:rsidP="00CB64BE">
            <w:pPr>
              <w:jc w:val="center"/>
              <w:rPr>
                <w:rFonts w:eastAsia="仿宋_GB2312"/>
                <w:b/>
                <w:sz w:val="24"/>
                <w:szCs w:val="24"/>
              </w:rPr>
            </w:pPr>
            <w:r w:rsidRPr="00CB64BE">
              <w:rPr>
                <w:rFonts w:eastAsia="仿宋_GB2312"/>
                <w:b/>
                <w:sz w:val="24"/>
                <w:szCs w:val="24"/>
              </w:rPr>
              <w:t>数量</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彩钢板围护顶棚</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50mm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m</w:t>
            </w:r>
            <w:r w:rsidRPr="00CB64BE">
              <w:rPr>
                <w:rFonts w:eastAsia="仿宋_GB2312"/>
                <w:sz w:val="24"/>
                <w:szCs w:val="24"/>
                <w:vertAlign w:val="superscript"/>
              </w:rPr>
              <w:t>2</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160</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彩钢板密封洁净单门</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2000*900</w:t>
            </w:r>
          </w:p>
        </w:tc>
        <w:tc>
          <w:tcPr>
            <w:tcW w:w="1345" w:type="dxa"/>
          </w:tcPr>
          <w:p w:rsidR="00CB64BE" w:rsidRPr="00CB64BE" w:rsidRDefault="00CB64BE" w:rsidP="00CB64BE">
            <w:pPr>
              <w:jc w:val="center"/>
              <w:rPr>
                <w:rFonts w:eastAsia="仿宋_GB2312"/>
                <w:sz w:val="24"/>
                <w:szCs w:val="24"/>
              </w:rPr>
            </w:pPr>
            <w:r w:rsidRPr="00CB64BE">
              <w:rPr>
                <w:rFonts w:eastAsia="仿宋_GB2312"/>
                <w:sz w:val="24"/>
                <w:szCs w:val="24"/>
              </w:rPr>
              <w:t>m</w:t>
            </w:r>
            <w:r w:rsidRPr="00CB64BE">
              <w:rPr>
                <w:rFonts w:eastAsia="仿宋_GB2312"/>
                <w:sz w:val="24"/>
                <w:szCs w:val="24"/>
                <w:vertAlign w:val="superscript"/>
              </w:rPr>
              <w:t>2</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7.2</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3</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拆卸设备门</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2000*1000</w:t>
            </w:r>
          </w:p>
        </w:tc>
        <w:tc>
          <w:tcPr>
            <w:tcW w:w="1345" w:type="dxa"/>
          </w:tcPr>
          <w:p w:rsidR="00CB64BE" w:rsidRPr="00CB64BE" w:rsidRDefault="00CB64BE" w:rsidP="00CB64BE">
            <w:pPr>
              <w:jc w:val="center"/>
              <w:rPr>
                <w:rFonts w:eastAsia="仿宋_GB2312"/>
                <w:sz w:val="24"/>
                <w:szCs w:val="24"/>
              </w:rPr>
            </w:pPr>
            <w:r w:rsidRPr="00CB64BE">
              <w:rPr>
                <w:rFonts w:eastAsia="仿宋_GB2312"/>
                <w:sz w:val="24"/>
                <w:szCs w:val="24"/>
              </w:rPr>
              <w:t>m</w:t>
            </w:r>
            <w:r w:rsidRPr="00CB64BE">
              <w:rPr>
                <w:rFonts w:eastAsia="仿宋_GB2312"/>
                <w:sz w:val="24"/>
                <w:szCs w:val="24"/>
                <w:vertAlign w:val="superscript"/>
              </w:rPr>
              <w:t>2</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4</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圆弧线</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R50mm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m</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190</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5</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传递窗</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500*500*450mm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6</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显微镜操作台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1500*500*800mm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7</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培养箱放置台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1500*750*800mm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8</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培养箱放置台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750*750*800mm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9</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低氧设备仪器台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2500*850*800mm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10</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流式分选操作台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1500*700*800mm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11</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仪器台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1200*600*800mm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12</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烘箱放置台</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600*600*750mm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台</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13</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PVC</w:t>
            </w:r>
            <w:r w:rsidRPr="00CB64BE">
              <w:rPr>
                <w:rFonts w:eastAsia="仿宋_GB2312"/>
                <w:sz w:val="24"/>
                <w:szCs w:val="24"/>
              </w:rPr>
              <w:t>塑胶地板</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2mm</w:t>
            </w:r>
          </w:p>
        </w:tc>
        <w:tc>
          <w:tcPr>
            <w:tcW w:w="1345" w:type="dxa"/>
            <w:vAlign w:val="center"/>
          </w:tcPr>
          <w:p w:rsidR="00CB64BE" w:rsidRPr="00CB64BE" w:rsidRDefault="00CB64BE" w:rsidP="00CB64BE">
            <w:pPr>
              <w:jc w:val="center"/>
              <w:rPr>
                <w:rFonts w:eastAsia="仿宋_GB2312"/>
                <w:sz w:val="24"/>
                <w:szCs w:val="24"/>
              </w:rPr>
            </w:pPr>
            <w:r w:rsidRPr="00CB64BE">
              <w:rPr>
                <w:sz w:val="24"/>
                <w:szCs w:val="24"/>
              </w:rPr>
              <w:t>㎡</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36</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14</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更鞋柜</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1780*300*400</w:t>
            </w:r>
          </w:p>
        </w:tc>
        <w:tc>
          <w:tcPr>
            <w:tcW w:w="1345" w:type="dxa"/>
            <w:vAlign w:val="center"/>
          </w:tcPr>
          <w:p w:rsidR="00CB64BE" w:rsidRPr="00CB64BE" w:rsidRDefault="004A3749" w:rsidP="00CB64BE">
            <w:pPr>
              <w:jc w:val="center"/>
              <w:rPr>
                <w:rFonts w:eastAsia="仿宋_GB2312"/>
                <w:sz w:val="24"/>
                <w:szCs w:val="24"/>
              </w:rPr>
            </w:pPr>
            <w:r>
              <w:rPr>
                <w:rFonts w:eastAsia="仿宋_GB2312" w:hint="eastAsia"/>
                <w:sz w:val="24"/>
                <w:szCs w:val="24"/>
              </w:rPr>
              <w:t>个</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15</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结构配套及吊顶</w:t>
            </w:r>
          </w:p>
        </w:tc>
        <w:tc>
          <w:tcPr>
            <w:tcW w:w="1901" w:type="dxa"/>
            <w:vAlign w:val="center"/>
          </w:tcPr>
          <w:p w:rsidR="00CB64BE" w:rsidRPr="00CB64BE" w:rsidRDefault="00CB64BE" w:rsidP="00CB64BE">
            <w:pPr>
              <w:jc w:val="center"/>
              <w:rPr>
                <w:rFonts w:eastAsia="仿宋_GB2312"/>
                <w:sz w:val="24"/>
                <w:szCs w:val="24"/>
              </w:rPr>
            </w:pP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套</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16</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中效送风机组及配套</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3000m</w:t>
            </w:r>
            <w:r w:rsidRPr="00CB64BE">
              <w:rPr>
                <w:rFonts w:eastAsia="仿宋_GB2312"/>
                <w:sz w:val="24"/>
                <w:szCs w:val="24"/>
                <w:vertAlign w:val="superscript"/>
              </w:rPr>
              <w:t>3</w:t>
            </w:r>
            <w:r w:rsidRPr="00CB64BE">
              <w:rPr>
                <w:rFonts w:eastAsia="仿宋_GB2312"/>
                <w:sz w:val="24"/>
                <w:szCs w:val="24"/>
              </w:rPr>
              <w:t>/h</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套</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17</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风冷热泵管道式空调机组及配套</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5P(</w:t>
            </w:r>
            <w:r w:rsidRPr="00CB64BE">
              <w:rPr>
                <w:rFonts w:eastAsia="仿宋_GB2312"/>
                <w:sz w:val="24"/>
                <w:szCs w:val="24"/>
              </w:rPr>
              <w:t>含铜气管保温</w:t>
            </w:r>
            <w:r w:rsidRPr="00CB64BE">
              <w:rPr>
                <w:rFonts w:eastAsia="仿宋_GB2312"/>
                <w:sz w:val="24"/>
                <w:szCs w:val="24"/>
              </w:rPr>
              <w:t>)</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套</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18</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管道固定件及吊件</w:t>
            </w:r>
          </w:p>
        </w:tc>
        <w:tc>
          <w:tcPr>
            <w:tcW w:w="1901" w:type="dxa"/>
            <w:vAlign w:val="center"/>
          </w:tcPr>
          <w:p w:rsidR="00CB64BE" w:rsidRPr="00CB64BE" w:rsidRDefault="00CB64BE" w:rsidP="00CB64BE">
            <w:pPr>
              <w:jc w:val="center"/>
              <w:rPr>
                <w:rFonts w:eastAsia="仿宋_GB2312"/>
                <w:sz w:val="24"/>
                <w:szCs w:val="24"/>
              </w:rPr>
            </w:pP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m</w:t>
            </w:r>
            <w:r w:rsidRPr="00CB64BE">
              <w:rPr>
                <w:rFonts w:eastAsia="仿宋_GB2312"/>
                <w:sz w:val="24"/>
                <w:szCs w:val="24"/>
                <w:vertAlign w:val="superscript"/>
              </w:rPr>
              <w:t>2</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76</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19</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LED</w:t>
            </w:r>
            <w:r w:rsidRPr="00CB64BE">
              <w:rPr>
                <w:rFonts w:eastAsia="仿宋_GB2312"/>
                <w:sz w:val="24"/>
                <w:szCs w:val="24"/>
              </w:rPr>
              <w:t>平板超薄洁净灯</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20W/32W/48W</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盏</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8</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20</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照明应急电源</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30min</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套</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4</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21</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紫外线杀菌灯</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30W</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盏</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4</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22</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照明杀菌开关</w:t>
            </w:r>
            <w:r w:rsidRPr="00CB64BE">
              <w:rPr>
                <w:rFonts w:eastAsia="仿宋_GB2312"/>
                <w:sz w:val="24"/>
                <w:szCs w:val="24"/>
              </w:rPr>
              <w:t>(</w:t>
            </w:r>
            <w:r w:rsidRPr="00CB64BE">
              <w:rPr>
                <w:rFonts w:eastAsia="仿宋_GB2312"/>
                <w:sz w:val="24"/>
                <w:szCs w:val="24"/>
              </w:rPr>
              <w:t>一、二开</w:t>
            </w:r>
            <w:r w:rsidRPr="00CB64BE">
              <w:rPr>
                <w:rFonts w:eastAsia="仿宋_GB2312"/>
                <w:sz w:val="24"/>
                <w:szCs w:val="24"/>
              </w:rPr>
              <w:t>)</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86</w:t>
            </w:r>
            <w:r w:rsidRPr="00CB64BE">
              <w:rPr>
                <w:rFonts w:eastAsia="仿宋_GB2312"/>
                <w:sz w:val="24"/>
                <w:szCs w:val="24"/>
              </w:rPr>
              <w:t>型</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只</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4</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23</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电源插座</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86</w:t>
            </w:r>
            <w:r w:rsidRPr="00CB64BE">
              <w:rPr>
                <w:rFonts w:eastAsia="仿宋_GB2312"/>
                <w:sz w:val="24"/>
                <w:szCs w:val="24"/>
              </w:rPr>
              <w:t>型五孔</w:t>
            </w:r>
            <w:r w:rsidRPr="00CB64BE">
              <w:rPr>
                <w:rFonts w:eastAsia="仿宋_GB2312"/>
                <w:sz w:val="24"/>
                <w:szCs w:val="24"/>
              </w:rPr>
              <w:t>(10A)</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只</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24</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气体铜管道</w:t>
            </w:r>
          </w:p>
        </w:tc>
        <w:tc>
          <w:tcPr>
            <w:tcW w:w="190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8mm</w:t>
            </w: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套</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4</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25</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电路改造</w:t>
            </w:r>
          </w:p>
        </w:tc>
        <w:tc>
          <w:tcPr>
            <w:tcW w:w="1901" w:type="dxa"/>
            <w:vAlign w:val="center"/>
          </w:tcPr>
          <w:p w:rsidR="00CB64BE" w:rsidRPr="00CB64BE" w:rsidRDefault="00CB64BE" w:rsidP="00CB64BE">
            <w:pPr>
              <w:jc w:val="center"/>
              <w:rPr>
                <w:rFonts w:eastAsia="仿宋_GB2312"/>
                <w:sz w:val="24"/>
                <w:szCs w:val="24"/>
              </w:rPr>
            </w:pP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项</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26</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五金辅材</w:t>
            </w:r>
          </w:p>
        </w:tc>
        <w:tc>
          <w:tcPr>
            <w:tcW w:w="1901" w:type="dxa"/>
            <w:vAlign w:val="center"/>
          </w:tcPr>
          <w:p w:rsidR="00CB64BE" w:rsidRPr="00CB64BE" w:rsidRDefault="00CB64BE" w:rsidP="00CB64BE">
            <w:pPr>
              <w:jc w:val="center"/>
              <w:rPr>
                <w:rFonts w:eastAsia="仿宋_GB2312"/>
                <w:sz w:val="24"/>
                <w:szCs w:val="24"/>
              </w:rPr>
            </w:pP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项</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r w:rsidR="00CB64BE" w:rsidRPr="00CB64BE" w:rsidTr="009955F3">
        <w:trPr>
          <w:jc w:val="center"/>
        </w:trPr>
        <w:tc>
          <w:tcPr>
            <w:tcW w:w="811"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27</w:t>
            </w:r>
          </w:p>
        </w:tc>
        <w:tc>
          <w:tcPr>
            <w:tcW w:w="2572"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安装费</w:t>
            </w:r>
          </w:p>
        </w:tc>
        <w:tc>
          <w:tcPr>
            <w:tcW w:w="1901" w:type="dxa"/>
            <w:vAlign w:val="center"/>
          </w:tcPr>
          <w:p w:rsidR="00CB64BE" w:rsidRPr="00CB64BE" w:rsidRDefault="00CB64BE" w:rsidP="00CB64BE">
            <w:pPr>
              <w:jc w:val="center"/>
              <w:rPr>
                <w:rFonts w:eastAsia="仿宋_GB2312"/>
                <w:sz w:val="24"/>
                <w:szCs w:val="24"/>
              </w:rPr>
            </w:pPr>
          </w:p>
        </w:tc>
        <w:tc>
          <w:tcPr>
            <w:tcW w:w="1345"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项</w:t>
            </w:r>
          </w:p>
        </w:tc>
        <w:tc>
          <w:tcPr>
            <w:tcW w:w="1417" w:type="dxa"/>
            <w:vAlign w:val="center"/>
          </w:tcPr>
          <w:p w:rsidR="00CB64BE" w:rsidRPr="00CB64BE" w:rsidRDefault="00CB64BE" w:rsidP="00CB64BE">
            <w:pPr>
              <w:jc w:val="center"/>
              <w:rPr>
                <w:rFonts w:eastAsia="仿宋_GB2312"/>
                <w:sz w:val="24"/>
                <w:szCs w:val="24"/>
              </w:rPr>
            </w:pPr>
            <w:r w:rsidRPr="00CB64BE">
              <w:rPr>
                <w:rFonts w:eastAsia="仿宋_GB2312"/>
                <w:sz w:val="24"/>
                <w:szCs w:val="24"/>
              </w:rPr>
              <w:t>1</w:t>
            </w:r>
          </w:p>
        </w:tc>
      </w:tr>
    </w:tbl>
    <w:p w:rsidR="009E0DE0" w:rsidRDefault="009E0DE0" w:rsidP="009E0DE0"/>
    <w:p w:rsidR="009E0DE0" w:rsidRDefault="009E0DE0" w:rsidP="009E0DE0"/>
    <w:p w:rsidR="009E0DE0" w:rsidRPr="003B79A9" w:rsidRDefault="009E0DE0" w:rsidP="009E0DE0">
      <w:pPr>
        <w:pStyle w:val="1"/>
        <w:numPr>
          <w:ilvl w:val="0"/>
          <w:numId w:val="1"/>
        </w:numPr>
        <w:jc w:val="center"/>
        <w:rPr>
          <w:rFonts w:ascii="方正小标宋简体" w:eastAsia="方正小标宋简体" w:hAnsi="方正小标宋简体" w:cs="方正小标宋简体"/>
          <w:b w:val="0"/>
          <w:bCs w:val="0"/>
          <w:szCs w:val="28"/>
        </w:rPr>
      </w:pPr>
      <w:r w:rsidRPr="003B79A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9E0DE0" w:rsidRPr="003B79A9" w:rsidTr="00811901">
        <w:trPr>
          <w:trHeight w:val="1117"/>
        </w:trPr>
        <w:tc>
          <w:tcPr>
            <w:tcW w:w="5000" w:type="pct"/>
            <w:gridSpan w:val="10"/>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方正小标宋简体" w:eastAsia="方正小标宋简体" w:hAnsi="方正小标宋简体" w:cs="方正小标宋简体"/>
                <w:sz w:val="48"/>
                <w:szCs w:val="48"/>
                <w:u w:val="single"/>
              </w:rPr>
            </w:pPr>
            <w:r w:rsidRPr="003B79A9">
              <w:rPr>
                <w:rStyle w:val="font51"/>
                <w:rFonts w:hint="default"/>
                <w:sz w:val="48"/>
                <w:szCs w:val="48"/>
                <w:lang w:bidi="ar"/>
              </w:rPr>
              <w:t xml:space="preserve">    </w:t>
            </w:r>
            <w:r w:rsidRPr="003B79A9">
              <w:rPr>
                <w:rStyle w:val="font61"/>
                <w:rFonts w:hint="default"/>
                <w:sz w:val="48"/>
                <w:szCs w:val="48"/>
                <w:lang w:bidi="ar"/>
              </w:rPr>
              <w:t>（项目名称）</w:t>
            </w:r>
            <w:r w:rsidRPr="003B79A9">
              <w:rPr>
                <w:rStyle w:val="font51"/>
                <w:rFonts w:hint="default"/>
                <w:sz w:val="48"/>
                <w:szCs w:val="48"/>
                <w:lang w:bidi="ar"/>
              </w:rPr>
              <w:t xml:space="preserve">  </w:t>
            </w:r>
            <w:r w:rsidRPr="003B79A9">
              <w:rPr>
                <w:rStyle w:val="font41"/>
                <w:rFonts w:hint="default"/>
                <w:sz w:val="48"/>
                <w:szCs w:val="48"/>
                <w:lang w:bidi="ar"/>
              </w:rPr>
              <w:t>项目</w:t>
            </w:r>
          </w:p>
        </w:tc>
      </w:tr>
      <w:tr w:rsidR="009E0DE0" w:rsidRPr="003B79A9" w:rsidTr="00811901">
        <w:trPr>
          <w:trHeight w:val="1117"/>
        </w:trPr>
        <w:tc>
          <w:tcPr>
            <w:tcW w:w="5000" w:type="pct"/>
            <w:gridSpan w:val="10"/>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方正小标宋简体" w:eastAsia="方正小标宋简体" w:hAnsi="方正小标宋简体" w:cs="方正小标宋简体"/>
                <w:sz w:val="48"/>
                <w:szCs w:val="48"/>
              </w:rPr>
            </w:pPr>
            <w:r w:rsidRPr="003B79A9">
              <w:rPr>
                <w:rFonts w:ascii="方正小标宋简体" w:eastAsia="方正小标宋简体" w:hAnsi="方正小标宋简体" w:cs="方正小标宋简体" w:hint="eastAsia"/>
                <w:kern w:val="0"/>
                <w:sz w:val="48"/>
                <w:szCs w:val="48"/>
                <w:lang w:bidi="ar"/>
              </w:rPr>
              <w:t>报价单</w:t>
            </w:r>
          </w:p>
        </w:tc>
      </w:tr>
      <w:tr w:rsidR="009E0DE0" w:rsidRPr="003B79A9" w:rsidTr="00811901">
        <w:trPr>
          <w:trHeight w:val="746"/>
        </w:trPr>
        <w:tc>
          <w:tcPr>
            <w:tcW w:w="1861" w:type="pct"/>
            <w:gridSpan w:val="4"/>
            <w:tcBorders>
              <w:top w:val="nil"/>
              <w:left w:val="nil"/>
              <w:bottom w:val="nil"/>
              <w:right w:val="nil"/>
            </w:tcBorders>
            <w:shd w:val="clear" w:color="auto" w:fill="auto"/>
            <w:noWrap/>
            <w:vAlign w:val="bottom"/>
          </w:tcPr>
          <w:p w:rsidR="009E0DE0" w:rsidRPr="003B79A9" w:rsidRDefault="009E0DE0" w:rsidP="00811901">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9E0DE0" w:rsidRPr="003B79A9" w:rsidRDefault="009E0DE0" w:rsidP="00811901">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单价/元</w:t>
            </w: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（含税）金额</w:t>
            </w: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DE0" w:rsidRPr="003B79A9" w:rsidRDefault="009E0DE0" w:rsidP="00811901">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left"/>
              <w:textAlignment w:val="center"/>
              <w:rPr>
                <w:rFonts w:ascii="宋体" w:hAnsi="宋体" w:cs="宋体"/>
                <w:sz w:val="24"/>
                <w:szCs w:val="24"/>
              </w:rPr>
            </w:pPr>
            <w:r w:rsidRPr="003B79A9">
              <w:rPr>
                <w:rFonts w:ascii="宋体" w:hAnsi="宋体" w:cs="宋体" w:hint="eastAsia"/>
                <w:kern w:val="0"/>
                <w:sz w:val="24"/>
                <w:szCs w:val="24"/>
                <w:lang w:bidi="ar"/>
              </w:rPr>
              <w:t>报价总价（人民币大写）：            （小写）¥：</w:t>
            </w:r>
          </w:p>
        </w:tc>
      </w:tr>
      <w:tr w:rsidR="009E0DE0" w:rsidRPr="003B79A9" w:rsidTr="00811901">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center"/>
              <w:textAlignment w:val="center"/>
              <w:rPr>
                <w:rFonts w:ascii="宋体" w:hAnsi="宋体" w:cs="宋体"/>
                <w:kern w:val="0"/>
                <w:sz w:val="24"/>
                <w:szCs w:val="24"/>
                <w:lang w:bidi="ar"/>
              </w:rPr>
            </w:pPr>
            <w:r w:rsidRPr="003B79A9">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DE0" w:rsidRPr="003B79A9" w:rsidRDefault="009E0DE0" w:rsidP="00811901">
            <w:pPr>
              <w:widowControl/>
              <w:jc w:val="left"/>
              <w:textAlignment w:val="center"/>
              <w:rPr>
                <w:rFonts w:ascii="宋体" w:hAnsi="宋体" w:cs="宋体"/>
                <w:kern w:val="0"/>
                <w:sz w:val="24"/>
                <w:szCs w:val="24"/>
                <w:lang w:bidi="ar"/>
              </w:rPr>
            </w:pPr>
            <w:r w:rsidRPr="003B79A9">
              <w:rPr>
                <w:rFonts w:ascii="宋体" w:hAnsi="宋体" w:cs="宋体" w:hint="eastAsia"/>
                <w:kern w:val="0"/>
                <w:sz w:val="24"/>
                <w:szCs w:val="24"/>
                <w:lang w:bidi="ar"/>
              </w:rPr>
              <w:t>承诺满足询价文件全部技术与商务需求。</w:t>
            </w:r>
          </w:p>
        </w:tc>
      </w:tr>
      <w:tr w:rsidR="009E0DE0" w:rsidRPr="003B79A9" w:rsidTr="00811901">
        <w:trPr>
          <w:trHeight w:val="430"/>
        </w:trPr>
        <w:tc>
          <w:tcPr>
            <w:tcW w:w="1861" w:type="pct"/>
            <w:gridSpan w:val="4"/>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9E0DE0" w:rsidRPr="003B79A9" w:rsidRDefault="009E0DE0" w:rsidP="00811901">
            <w:pPr>
              <w:jc w:val="center"/>
              <w:rPr>
                <w:rFonts w:ascii="宋体" w:hAnsi="宋体" w:cs="宋体"/>
                <w:sz w:val="24"/>
                <w:szCs w:val="24"/>
              </w:rPr>
            </w:pPr>
          </w:p>
        </w:tc>
      </w:tr>
      <w:tr w:rsidR="009E0DE0" w:rsidRPr="003B79A9" w:rsidTr="00811901">
        <w:trPr>
          <w:trHeight w:val="1247"/>
        </w:trPr>
        <w:tc>
          <w:tcPr>
            <w:tcW w:w="1172" w:type="pct"/>
            <w:gridSpan w:val="2"/>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报价人名称：</w:t>
            </w:r>
          </w:p>
          <w:p w:rsidR="009E0DE0" w:rsidRPr="003B79A9" w:rsidRDefault="009E0DE0" w:rsidP="00811901">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9E0DE0" w:rsidRPr="003B79A9" w:rsidRDefault="009E0DE0" w:rsidP="00811901">
            <w:pPr>
              <w:widowControl/>
              <w:jc w:val="center"/>
              <w:textAlignment w:val="bottom"/>
              <w:rPr>
                <w:rFonts w:ascii="宋体" w:hAnsi="宋体" w:cs="宋体"/>
                <w:sz w:val="24"/>
                <w:szCs w:val="24"/>
              </w:rPr>
            </w:pPr>
          </w:p>
        </w:tc>
      </w:tr>
      <w:tr w:rsidR="009E0DE0" w:rsidRPr="003B79A9" w:rsidTr="00811901">
        <w:trPr>
          <w:trHeight w:val="1247"/>
        </w:trPr>
        <w:tc>
          <w:tcPr>
            <w:tcW w:w="1172" w:type="pct"/>
            <w:gridSpan w:val="2"/>
            <w:tcBorders>
              <w:top w:val="nil"/>
              <w:left w:val="nil"/>
              <w:bottom w:val="nil"/>
              <w:right w:val="nil"/>
            </w:tcBorders>
            <w:shd w:val="clear" w:color="auto" w:fill="auto"/>
            <w:noWrap/>
            <w:vAlign w:val="bottom"/>
          </w:tcPr>
          <w:p w:rsidR="009E0DE0" w:rsidRPr="003B79A9" w:rsidRDefault="009E0DE0" w:rsidP="00811901">
            <w:pPr>
              <w:widowControl/>
              <w:jc w:val="center"/>
              <w:textAlignment w:val="bottom"/>
              <w:rPr>
                <w:sz w:val="24"/>
                <w:szCs w:val="18"/>
              </w:rPr>
            </w:pPr>
            <w:r w:rsidRPr="003B79A9">
              <w:rPr>
                <w:rFonts w:hint="eastAsia"/>
                <w:sz w:val="24"/>
                <w:szCs w:val="18"/>
              </w:rPr>
              <w:t>法定代表人或其授权代表：</w:t>
            </w:r>
          </w:p>
          <w:p w:rsidR="009E0DE0" w:rsidRPr="003B79A9" w:rsidRDefault="009E0DE0" w:rsidP="00811901">
            <w:pPr>
              <w:pStyle w:val="a0"/>
              <w:ind w:firstLine="240"/>
              <w:jc w:val="center"/>
            </w:pPr>
            <w:r w:rsidRPr="003B79A9">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9E0DE0" w:rsidRPr="003B79A9" w:rsidRDefault="009E0DE0" w:rsidP="00811901">
            <w:pPr>
              <w:widowControl/>
              <w:jc w:val="center"/>
              <w:textAlignment w:val="bottom"/>
              <w:rPr>
                <w:rFonts w:ascii="宋体" w:hAnsi="宋体" w:cs="宋体"/>
                <w:sz w:val="24"/>
                <w:szCs w:val="24"/>
              </w:rPr>
            </w:pPr>
          </w:p>
        </w:tc>
      </w:tr>
      <w:tr w:rsidR="009E0DE0" w:rsidRPr="003B79A9" w:rsidTr="00811901">
        <w:trPr>
          <w:trHeight w:val="1225"/>
        </w:trPr>
        <w:tc>
          <w:tcPr>
            <w:tcW w:w="2449" w:type="pct"/>
            <w:gridSpan w:val="5"/>
            <w:tcBorders>
              <w:top w:val="nil"/>
              <w:left w:val="nil"/>
              <w:bottom w:val="nil"/>
              <w:right w:val="nil"/>
            </w:tcBorders>
            <w:shd w:val="clear" w:color="auto" w:fill="auto"/>
            <w:noWrap/>
            <w:vAlign w:val="bottom"/>
          </w:tcPr>
          <w:p w:rsidR="009E0DE0" w:rsidRPr="003B79A9" w:rsidRDefault="009E0DE0" w:rsidP="00811901">
            <w:pPr>
              <w:widowControl/>
              <w:jc w:val="right"/>
              <w:textAlignment w:val="bottom"/>
              <w:rPr>
                <w:rFonts w:ascii="宋体" w:hAnsi="宋体" w:cs="宋体"/>
                <w:sz w:val="24"/>
                <w:szCs w:val="24"/>
              </w:rPr>
            </w:pPr>
            <w:r w:rsidRPr="003B79A9">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9E0DE0" w:rsidRPr="003B79A9" w:rsidRDefault="009E0DE0" w:rsidP="00811901">
            <w:pPr>
              <w:widowControl/>
              <w:jc w:val="left"/>
              <w:textAlignment w:val="bottom"/>
              <w:rPr>
                <w:rFonts w:ascii="宋体" w:hAnsi="宋体" w:cs="宋体"/>
                <w:sz w:val="24"/>
                <w:szCs w:val="24"/>
              </w:rPr>
            </w:pPr>
            <w:r w:rsidRPr="003B79A9">
              <w:rPr>
                <w:rFonts w:ascii="宋体" w:hAnsi="宋体" w:cs="宋体" w:hint="eastAsia"/>
                <w:kern w:val="0"/>
                <w:sz w:val="24"/>
                <w:szCs w:val="24"/>
                <w:lang w:bidi="ar"/>
              </w:rPr>
              <w:t xml:space="preserve">    年   月   日</w:t>
            </w:r>
          </w:p>
        </w:tc>
      </w:tr>
    </w:tbl>
    <w:p w:rsidR="009E0DE0" w:rsidRPr="003B79A9" w:rsidRDefault="009E0DE0" w:rsidP="009E0DE0">
      <w:pPr>
        <w:widowControl/>
        <w:jc w:val="left"/>
        <w:sectPr w:rsidR="009E0DE0" w:rsidRPr="003B79A9">
          <w:headerReference w:type="default" r:id="rId15"/>
          <w:footerReference w:type="default" r:id="rId16"/>
          <w:pgSz w:w="11906" w:h="16838"/>
          <w:pgMar w:top="1440" w:right="1800" w:bottom="1440" w:left="1800" w:header="851" w:footer="992" w:gutter="0"/>
          <w:cols w:space="425"/>
          <w:docGrid w:type="lines" w:linePitch="312"/>
        </w:sect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营业执照复印件并加盖鲜章</w:t>
      </w:r>
    </w:p>
    <w:p w:rsidR="009E0DE0" w:rsidRPr="003B79A9" w:rsidRDefault="009E0DE0" w:rsidP="009E0DE0">
      <w:pPr>
        <w:ind w:firstLineChars="200" w:firstLine="640"/>
        <w:rPr>
          <w:rFonts w:eastAsia="楷体_GB2312"/>
          <w:sz w:val="32"/>
          <w:szCs w:val="32"/>
        </w:r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sectPr w:rsidR="009E0DE0" w:rsidRPr="003B79A9">
          <w:pgSz w:w="11906" w:h="16838"/>
          <w:pgMar w:top="1440" w:right="1800" w:bottom="1440" w:left="1800" w:header="851" w:footer="992" w:gutter="0"/>
          <w:cols w:space="425"/>
          <w:docGrid w:type="lines" w:linePitch="312"/>
        </w:sectPr>
      </w:pP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法定代表人资格证明书</w:t>
      </w:r>
    </w:p>
    <w:p w:rsidR="009E0DE0" w:rsidRPr="003B79A9" w:rsidRDefault="009E0DE0" w:rsidP="009E0DE0">
      <w:pPr>
        <w:ind w:firstLineChars="200" w:firstLine="622"/>
        <w:rPr>
          <w:rFonts w:eastAsia="楷体_GB2312"/>
          <w:sz w:val="32"/>
          <w:szCs w:val="32"/>
        </w:rPr>
      </w:pPr>
    </w:p>
    <w:p w:rsidR="009E0DE0" w:rsidRPr="003B79A9" w:rsidRDefault="009E0DE0" w:rsidP="009E0DE0">
      <w:pPr>
        <w:ind w:firstLineChars="200" w:firstLine="622"/>
        <w:rPr>
          <w:rFonts w:eastAsia="仿宋_GB2312"/>
          <w:sz w:val="32"/>
          <w:szCs w:val="32"/>
        </w:rPr>
      </w:pPr>
      <w:r w:rsidRPr="003B79A9">
        <w:rPr>
          <w:rFonts w:eastAsia="仿宋_GB2312" w:hint="eastAsia"/>
          <w:sz w:val="32"/>
          <w:szCs w:val="32"/>
          <w:u w:val="single"/>
        </w:rPr>
        <w:t xml:space="preserve">   </w:t>
      </w:r>
      <w:r w:rsidRPr="003B79A9">
        <w:rPr>
          <w:rFonts w:eastAsia="仿宋_GB2312" w:hint="eastAsia"/>
          <w:sz w:val="32"/>
          <w:szCs w:val="32"/>
          <w:u w:val="single"/>
        </w:rPr>
        <w:t>（法定代表人姓名）</w:t>
      </w:r>
      <w:r w:rsidRPr="003B79A9">
        <w:rPr>
          <w:rFonts w:eastAsia="仿宋_GB2312" w:hint="eastAsia"/>
          <w:sz w:val="32"/>
          <w:szCs w:val="32"/>
          <w:u w:val="single"/>
        </w:rPr>
        <w:t xml:space="preserve">   </w:t>
      </w:r>
      <w:r w:rsidRPr="003B79A9">
        <w:rPr>
          <w:rFonts w:eastAsia="仿宋_GB2312" w:hint="eastAsia"/>
          <w:sz w:val="32"/>
          <w:szCs w:val="32"/>
        </w:rPr>
        <w:t>系</w:t>
      </w:r>
      <w:r w:rsidRPr="003B79A9">
        <w:rPr>
          <w:rFonts w:eastAsia="仿宋_GB2312" w:hint="eastAsia"/>
          <w:sz w:val="32"/>
          <w:szCs w:val="32"/>
          <w:u w:val="single"/>
        </w:rPr>
        <w:t xml:space="preserve">   </w:t>
      </w:r>
      <w:r w:rsidRPr="003B79A9">
        <w:rPr>
          <w:rFonts w:eastAsia="仿宋_GB2312" w:hint="eastAsia"/>
          <w:sz w:val="32"/>
          <w:szCs w:val="32"/>
          <w:u w:val="single"/>
        </w:rPr>
        <w:t>（报价人全称）</w:t>
      </w:r>
      <w:r w:rsidRPr="003B79A9">
        <w:rPr>
          <w:rFonts w:eastAsia="仿宋_GB2312" w:hint="eastAsia"/>
          <w:sz w:val="32"/>
          <w:szCs w:val="32"/>
          <w:u w:val="single"/>
        </w:rPr>
        <w:t xml:space="preserve">   </w:t>
      </w:r>
      <w:r w:rsidRPr="003B79A9">
        <w:rPr>
          <w:rFonts w:eastAsia="仿宋_GB2312" w:hint="eastAsia"/>
          <w:sz w:val="32"/>
          <w:szCs w:val="32"/>
        </w:rPr>
        <w:t>的法定代表人。</w:t>
      </w:r>
    </w:p>
    <w:p w:rsidR="009E0DE0" w:rsidRPr="003B79A9" w:rsidRDefault="009E0DE0" w:rsidP="009E0DE0">
      <w:pPr>
        <w:ind w:firstLineChars="200" w:firstLine="622"/>
        <w:rPr>
          <w:rFonts w:eastAsia="仿宋_GB2312"/>
          <w:sz w:val="32"/>
          <w:szCs w:val="32"/>
        </w:rPr>
      </w:pPr>
    </w:p>
    <w:p w:rsidR="009E0DE0" w:rsidRPr="003B79A9" w:rsidRDefault="009E0DE0" w:rsidP="009E0DE0">
      <w:pPr>
        <w:ind w:firstLineChars="200" w:firstLine="622"/>
        <w:rPr>
          <w:rFonts w:eastAsia="仿宋_GB2312"/>
          <w:sz w:val="32"/>
          <w:szCs w:val="32"/>
        </w:rPr>
      </w:pPr>
      <w:r w:rsidRPr="003B79A9">
        <w:rPr>
          <w:rFonts w:eastAsia="仿宋_GB2312" w:hint="eastAsia"/>
          <w:sz w:val="32"/>
          <w:szCs w:val="32"/>
        </w:rPr>
        <w:t>特此证明</w:t>
      </w:r>
    </w:p>
    <w:p w:rsidR="009E0DE0" w:rsidRPr="003B79A9" w:rsidRDefault="009E0DE0" w:rsidP="009E0DE0">
      <w:pPr>
        <w:rPr>
          <w:szCs w:val="28"/>
        </w:rPr>
      </w:pPr>
      <w:r w:rsidRPr="003B79A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UuOwIAAFQEAAAOAAAAZHJzL2Uyb0RvYy54bWysVM1uEzEQviPxDpbvZJO027SrbqqSKAip&#10;/EiFB3C83qyF12PGTnbLA8AbcOLCnefKczD2piUqcEHswfJ4xt/MfJ9nL6/61rCdQq/BlnwyGnOm&#10;rIRK203J379bPTvnzAdhK2HAqpLfKc+v5k+fXHauUFNowFQKGYFYX3Su5E0IrsgyLxvVCj8Cpyw5&#10;a8BWBDJxk1UoOkJvTTYdj8+yDrByCFJ5T6fLwcnnCb+ulQxv6tqrwEzJqbaQVkzrOq7Z/FIUGxSu&#10;0fJQhviHKlqhLSV9gFqKINgW9W9QrZYIHuowktBmUNdaqtQDdTMZP+rmthFOpV6IHO8eaPL/D1a+&#10;3r1FpquSzzizoiWJ9l+/7L/92H//zGaRns75gqJuHcWF/jn0JHNq1bsbkB88s7BohN2oa0ToGiUq&#10;Km8Sb2ZHVwccH0HW3SuoKI/YBkhAfY1t5I7YYIROMt09SKP6wCQdTs/yPJ+RS5JvcjK5yE+SeJko&#10;7q879OGFgpbFTcmRtE/wYnfjQyxHFPchMZsHo6uVNiYZuFkvDLKdoHeySl/q4FGYsawr+UU+zQcG&#10;/goxTt+fIGIJS+GbIVVFuxglilYHGgSj25KfH1829kBk5G5gMfTr/iDMGqo7ohRheNg0iLRpAD9x&#10;1tGjLrn/uBWoODMvLclyMTk9jVOQjNN8NiUDjz3rY4+wkqBKLgNyNhiLMMzO1qHeNJRreAoWrknM&#10;Wieao+pDXYfK6ekm9g9jFmfj2E5Rv34G858AAAD//wMAUEsDBBQABgAIAAAAIQC2i6js3gAAAAoB&#10;AAAPAAAAZHJzL2Rvd25yZXYueG1sTI/BTsMwEETvSPyDtUjcqN1A25DGqRCoHJEIfIATb5Oo8TqK&#10;3Tbk61lO9Dg7o9k3+W5yvTjjGDpPGpYLBQKp9rajRsP31/4hBRGiIWt6T6jhBwPsitub3GTWX+gT&#10;z2VsBJdQyIyGNsYhkzLULToTFn5AYu/gR2ciy7GRdjQXLne9TJRaS2c64g+tGfC1xfpYnpyGj+cU&#10;m/kt1Oq4L917NfdhXi+1vr+bXrYgIk7xPwx/+IwOBTNV/kQ2iF7D0+qR0aOGRG1AcCDdJDyu4kOS&#10;rkAWubyeUPwCAAD//wMAUEsBAi0AFAAGAAgAAAAhALaDOJL+AAAA4QEAABMAAAAAAAAAAAAAAAAA&#10;AAAAAFtDb250ZW50X1R5cGVzXS54bWxQSwECLQAUAAYACAAAACEAOP0h/9YAAACUAQAACwAAAAAA&#10;AAAAAAAAAAAvAQAAX3JlbHMvLnJlbHNQSwECLQAUAAYACAAAACEAVFjVLjsCAABUBAAADgAAAAAA&#10;AAAAAAAAAAAuAgAAZHJzL2Uyb0RvYy54bWxQSwECLQAUAAYACAAAACEAtouo7N4AAAAKAQAADwAA&#10;AAAAAAAAAAAAAACVBAAAZHJzL2Rvd25yZXYueG1sUEsFBgAAAAAEAAQA8wAAAKAFA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szCs w:val="28"/>
        </w:rPr>
      </w:pPr>
    </w:p>
    <w:p w:rsidR="009E0DE0" w:rsidRPr="003B79A9" w:rsidRDefault="009E0DE0" w:rsidP="009E0DE0">
      <w:pPr>
        <w:rPr>
          <w:kern w:val="0"/>
          <w:szCs w:val="28"/>
        </w:rPr>
      </w:pPr>
    </w:p>
    <w:p w:rsidR="009E0DE0" w:rsidRPr="003B79A9" w:rsidRDefault="009E0DE0" w:rsidP="009E0DE0">
      <w:pPr>
        <w:pStyle w:val="a0"/>
        <w:ind w:firstLine="201"/>
        <w:rPr>
          <w:szCs w:val="28"/>
        </w:rPr>
      </w:pPr>
    </w:p>
    <w:p w:rsidR="009E0DE0" w:rsidRPr="003B79A9" w:rsidRDefault="009E0DE0" w:rsidP="009E0DE0">
      <w:pPr>
        <w:rPr>
          <w:kern w:val="0"/>
          <w:szCs w:val="28"/>
        </w:rPr>
      </w:pPr>
    </w:p>
    <w:p w:rsidR="009E0DE0" w:rsidRPr="003B79A9" w:rsidRDefault="009E0DE0" w:rsidP="009E0DE0">
      <w:pPr>
        <w:pStyle w:val="a0"/>
        <w:ind w:firstLine="201"/>
      </w:pPr>
    </w:p>
    <w:p w:rsidR="009E0DE0" w:rsidRPr="003B79A9" w:rsidRDefault="009E0DE0" w:rsidP="009E0DE0">
      <w:pPr>
        <w:adjustRightInd w:val="0"/>
        <w:snapToGrid w:val="0"/>
        <w:spacing w:line="579" w:lineRule="exact"/>
        <w:ind w:leftChars="900" w:left="2439"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9E0DE0" w:rsidRPr="003B79A9" w:rsidRDefault="009E0DE0" w:rsidP="009E0DE0">
      <w:pPr>
        <w:adjustRightInd w:val="0"/>
        <w:snapToGrid w:val="0"/>
        <w:spacing w:line="579" w:lineRule="exact"/>
        <w:ind w:leftChars="900" w:left="2439" w:firstLineChars="200" w:firstLine="622"/>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9E0DE0" w:rsidRPr="003B79A9" w:rsidRDefault="009E0DE0" w:rsidP="009E0DE0">
      <w:pPr>
        <w:ind w:firstLineChars="1750" w:firstLine="5442"/>
        <w:rPr>
          <w:rFonts w:eastAsia="仿宋_GB2312"/>
          <w:kern w:val="0"/>
          <w:sz w:val="32"/>
          <w:szCs w:val="32"/>
        </w:rPr>
      </w:pPr>
    </w:p>
    <w:p w:rsidR="009E0DE0" w:rsidRPr="003B79A9" w:rsidRDefault="009E0DE0" w:rsidP="009E0DE0">
      <w:pPr>
        <w:rPr>
          <w:kern w:val="0"/>
          <w:sz w:val="24"/>
          <w:szCs w:val="24"/>
        </w:rPr>
      </w:pPr>
    </w:p>
    <w:p w:rsidR="009E0DE0" w:rsidRPr="003B79A9" w:rsidRDefault="009E0DE0" w:rsidP="009E0DE0">
      <w:pPr>
        <w:spacing w:line="460" w:lineRule="atLeast"/>
        <w:rPr>
          <w:rFonts w:eastAsia="黑体"/>
          <w:kern w:val="0"/>
          <w:szCs w:val="28"/>
        </w:rPr>
      </w:pPr>
      <w:r w:rsidRPr="003B79A9">
        <w:rPr>
          <w:rFonts w:eastAsia="仿宋" w:hint="eastAsia"/>
          <w:kern w:val="0"/>
        </w:rPr>
        <w:t>注：本页内容适用于法定代表人亲自竞价。</w:t>
      </w:r>
      <w:r w:rsidRPr="003B79A9">
        <w:rPr>
          <w:rFonts w:eastAsia="黑体"/>
          <w:kern w:val="0"/>
          <w:szCs w:val="28"/>
        </w:rPr>
        <w:br w:type="page"/>
      </w:r>
    </w:p>
    <w:p w:rsidR="009E0DE0" w:rsidRPr="003B79A9" w:rsidRDefault="009E0DE0" w:rsidP="009E0DE0">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法定代表人授权书</w:t>
      </w:r>
    </w:p>
    <w:p w:rsidR="009E0DE0" w:rsidRPr="003B79A9" w:rsidRDefault="009E0DE0" w:rsidP="009E0DE0">
      <w:pPr>
        <w:ind w:firstLineChars="200" w:firstLine="622"/>
        <w:rPr>
          <w:rFonts w:eastAsia="楷体_GB2312"/>
          <w:sz w:val="32"/>
          <w:szCs w:val="32"/>
        </w:rPr>
      </w:pPr>
    </w:p>
    <w:p w:rsidR="009E0DE0" w:rsidRPr="003B79A9" w:rsidRDefault="009E0DE0" w:rsidP="009E0DE0">
      <w:pPr>
        <w:ind w:firstLineChars="200" w:firstLine="622"/>
        <w:rPr>
          <w:rFonts w:eastAsia="仿宋_GB2312"/>
          <w:kern w:val="0"/>
          <w:sz w:val="32"/>
          <w:szCs w:val="32"/>
        </w:rPr>
      </w:pP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（报价人全称）</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法定代表人</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（姓名、职务）</w:t>
      </w:r>
      <w:r w:rsidRPr="003B79A9">
        <w:rPr>
          <w:rFonts w:ascii="仿宋_GB2312" w:eastAsia="仿宋_GB2312" w:hAnsi="仿宋" w:hint="eastAsia"/>
          <w:kern w:val="0"/>
          <w:sz w:val="32"/>
          <w:szCs w:val="32"/>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授权</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（授权代表姓名、职务）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为全权代表，参加贵部组织的</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（项目名称）</w:t>
      </w:r>
      <w:r w:rsidRPr="003B79A9">
        <w:rPr>
          <w:rFonts w:eastAsia="仿宋_GB2312" w:hint="eastAsia"/>
          <w:kern w:val="0"/>
          <w:sz w:val="32"/>
          <w:szCs w:val="32"/>
          <w:u w:val="single"/>
        </w:rPr>
        <w:t xml:space="preserve">   </w:t>
      </w:r>
      <w:r w:rsidRPr="003B79A9">
        <w:rPr>
          <w:rFonts w:eastAsia="仿宋_GB2312" w:hint="eastAsia"/>
          <w:kern w:val="0"/>
          <w:sz w:val="32"/>
          <w:szCs w:val="32"/>
        </w:rPr>
        <w:t>采购活动，全权处理采购活动中的一切事宜。</w:t>
      </w:r>
    </w:p>
    <w:p w:rsidR="009E0DE0" w:rsidRPr="003B79A9" w:rsidRDefault="009E0DE0" w:rsidP="009E0DE0">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9E0DE0" w:rsidRPr="003B79A9" w:rsidRDefault="009E0DE0" w:rsidP="009E0DE0">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lang w:val="zh-CN"/>
        </w:rPr>
        <w:t>法定代表人：</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lang w:val="zh-CN"/>
        </w:rPr>
        <w:t>（签字或盖章）</w:t>
      </w:r>
    </w:p>
    <w:p w:rsidR="009E0DE0" w:rsidRPr="003B79A9" w:rsidRDefault="009E0DE0" w:rsidP="009E0DE0">
      <w:pPr>
        <w:ind w:firstLineChars="1200" w:firstLine="3732"/>
        <w:rPr>
          <w:rFonts w:eastAsia="仿宋_GB2312"/>
          <w:kern w:val="0"/>
          <w:sz w:val="32"/>
          <w:szCs w:val="32"/>
        </w:rPr>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9E0DE0" w:rsidRPr="003B79A9" w:rsidRDefault="009E0DE0" w:rsidP="009E0DE0">
      <w:pPr>
        <w:ind w:firstLineChars="200" w:firstLine="622"/>
        <w:rPr>
          <w:rFonts w:eastAsia="仿宋_GB2312"/>
          <w:kern w:val="0"/>
          <w:sz w:val="32"/>
          <w:szCs w:val="32"/>
        </w:rPr>
      </w:pPr>
      <w:r w:rsidRPr="003B79A9">
        <w:rPr>
          <w:rFonts w:eastAsia="仿宋_GB2312" w:hint="eastAsia"/>
          <w:kern w:val="0"/>
          <w:sz w:val="32"/>
          <w:szCs w:val="32"/>
        </w:rPr>
        <w:t>附：</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授权代表姓名：</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职</w:t>
      </w:r>
      <w:r w:rsidRPr="003B79A9">
        <w:rPr>
          <w:rFonts w:eastAsia="仿宋_GB2312" w:hint="eastAsia"/>
          <w:kern w:val="0"/>
          <w:sz w:val="32"/>
          <w:szCs w:val="32"/>
        </w:rPr>
        <w:t xml:space="preserve">    </w:t>
      </w:r>
      <w:r w:rsidRPr="003B79A9">
        <w:rPr>
          <w:rFonts w:eastAsia="仿宋_GB2312" w:hint="eastAsia"/>
          <w:kern w:val="0"/>
          <w:sz w:val="32"/>
          <w:szCs w:val="32"/>
        </w:rPr>
        <w:t>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电</w:t>
      </w:r>
      <w:r w:rsidRPr="003B79A9">
        <w:rPr>
          <w:rFonts w:eastAsia="仿宋_GB2312" w:hint="eastAsia"/>
          <w:kern w:val="0"/>
          <w:sz w:val="32"/>
          <w:szCs w:val="32"/>
        </w:rPr>
        <w:t xml:space="preserve">    </w:t>
      </w:r>
      <w:r w:rsidRPr="003B79A9">
        <w:rPr>
          <w:rFonts w:eastAsia="仿宋_GB2312" w:hint="eastAsia"/>
          <w:kern w:val="0"/>
          <w:sz w:val="32"/>
          <w:szCs w:val="32"/>
        </w:rPr>
        <w:t>话：</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传</w:t>
      </w:r>
      <w:r w:rsidRPr="003B79A9">
        <w:rPr>
          <w:rFonts w:eastAsia="仿宋_GB2312" w:hint="eastAsia"/>
          <w:kern w:val="0"/>
          <w:sz w:val="32"/>
          <w:szCs w:val="32"/>
        </w:rPr>
        <w:t xml:space="preserve">    </w:t>
      </w:r>
      <w:r w:rsidRPr="003B79A9">
        <w:rPr>
          <w:rFonts w:eastAsia="仿宋_GB2312" w:hint="eastAsia"/>
          <w:kern w:val="0"/>
          <w:sz w:val="32"/>
          <w:szCs w:val="32"/>
        </w:rPr>
        <w:t>真：</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邮</w:t>
      </w:r>
      <w:r w:rsidRPr="003B79A9">
        <w:rPr>
          <w:rFonts w:eastAsia="仿宋_GB2312" w:hint="eastAsia"/>
          <w:kern w:val="0"/>
          <w:sz w:val="32"/>
          <w:szCs w:val="32"/>
        </w:rPr>
        <w:t xml:space="preserve">    </w:t>
      </w:r>
      <w:r w:rsidRPr="003B79A9">
        <w:rPr>
          <w:rFonts w:eastAsia="仿宋_GB2312" w:hint="eastAsia"/>
          <w:kern w:val="0"/>
          <w:sz w:val="32"/>
          <w:szCs w:val="32"/>
        </w:rPr>
        <w:t>编：</w:t>
      </w:r>
      <w:r w:rsidRPr="003B79A9">
        <w:rPr>
          <w:rFonts w:ascii="仿宋_GB2312" w:eastAsia="仿宋_GB2312" w:hAnsi="仿宋" w:hint="eastAsia"/>
          <w:kern w:val="0"/>
          <w:sz w:val="32"/>
          <w:szCs w:val="32"/>
          <w:u w:val="single"/>
        </w:rPr>
        <w:t xml:space="preserve">              </w:t>
      </w:r>
    </w:p>
    <w:p w:rsidR="009E0DE0" w:rsidRPr="003B79A9" w:rsidRDefault="009E0DE0" w:rsidP="009E0DE0">
      <w:pPr>
        <w:rPr>
          <w:rFonts w:eastAsia="仿宋_GB2312"/>
          <w:kern w:val="0"/>
          <w:sz w:val="32"/>
          <w:szCs w:val="32"/>
        </w:rPr>
      </w:pPr>
      <w:r w:rsidRPr="003B79A9">
        <w:rPr>
          <w:rFonts w:eastAsia="仿宋_GB2312" w:hint="eastAsia"/>
          <w:kern w:val="0"/>
          <w:sz w:val="32"/>
          <w:szCs w:val="32"/>
        </w:rPr>
        <w:t>通讯地址：</w:t>
      </w:r>
      <w:r w:rsidRPr="003B79A9">
        <w:rPr>
          <w:rFonts w:ascii="仿宋_GB2312" w:eastAsia="仿宋_GB2312" w:hAnsi="仿宋" w:hint="eastAsia"/>
          <w:kern w:val="0"/>
          <w:sz w:val="32"/>
          <w:szCs w:val="32"/>
          <w:u w:val="single"/>
        </w:rPr>
        <w:t xml:space="preserve">                                          </w:t>
      </w:r>
    </w:p>
    <w:p w:rsidR="009E0DE0" w:rsidRPr="003B79A9" w:rsidRDefault="009E0DE0" w:rsidP="009E0DE0">
      <w:pPr>
        <w:spacing w:line="560" w:lineRule="exact"/>
        <w:ind w:firstLine="573"/>
        <w:rPr>
          <w:kern w:val="0"/>
          <w:sz w:val="32"/>
          <w:szCs w:val="32"/>
        </w:rPr>
      </w:pPr>
      <w:r w:rsidRPr="003B79A9">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UOwIAAFsEAAAOAAAAZHJzL2Uyb0RvYy54bWysVM1u2zAMvg/YOwi6L06yOG2NOkXXIMOA&#10;7gfo9gCKLMfCZFGjlNjdA2xvsNMuu++5+hyj5DTN/i7DfBBEkfxIfiR9ftG3hu0Ueg225JPRmDNl&#10;JVTabkr+7u3qySlnPghbCQNWlfxWeX6xePzovHOFmkIDplLICMT6onMlb0JwRZZ52ahW+BE4ZUlZ&#10;A7YikIibrELREXprsul4PM86wMohSOU9vS4HJV8k/LpWMryua68CMyWn3EI6MZ3reGaLc1FsULhG&#10;y30a4h+yaIW2FPQAtRRBsC3q36BaLRE81GEkoc2grrVUqQaqZjL+pZqbRjiVaiFyvDvQ5P8frHy1&#10;e4NMVyXPObOipRbdffl89/X73bdPLI/0dM4XZHXjyC70z6CnNqdSvbsG+d4zC1eNsBt1iQhdo0RF&#10;6U2iZ3bkOuD4CLLuXkJFccQ2QALqa2wjd8QGI3Rq0+2hNaoPTNLjdH5yNp5TjpJ0k6ezPCchxhDF&#10;vbtDH54raFm8lByp9wle7K59GEzvTWI0D0ZXK21MEnCzvjLIdoLmZJW+PfpPZsayruRn+TQfGPgr&#10;xDh9f4KIKSyFb4ZQFd2ilShaHWgRjG5LfnrsbOyeyMjdwGLo131q2TS6RpLXUN0SswjDfNM+0qUB&#10;/MhZR7Ndcv9hK1BxZl5Y6s7ZZDaLy5CEWX4yJQGPNetjjbCSoEouA3I2CFdhWKGtQ71pKNYwERYu&#10;qae1Tmw/5LUvgCY49Wu/bXFFjuVk9fBPWPwAAAD//wMAUEsDBBQABgAIAAAAIQBrqH1U3gAAAAoB&#10;AAAPAAAAZHJzL2Rvd25yZXYueG1sTI/PTsMwDIfvSLxDZCRuLNnUldA1nRBoHJEoPEDaeG21/Kma&#10;bCt9eswJTpbtTz9/Lvezs+yCUxyCV7BeCWDo22AG3yn4+jw8SGAxaW+0DR4VfGOEfXV7U+rChKv/&#10;wEudOkYhPhZaQZ/SWHAe2x6djqswoqfdMUxOJ2qnjptJXyncWb4RIudOD54u9HrElx7bU312Ct6f&#10;JHbLa2zF6VC7t2axccnXSt3fzc87YAnn9AfDrz6pQ0VOTTh7E5lVkG3zLaEKNpIqAfJRZsAaGmQi&#10;A16V/P8L1Q8AAAD//wMAUEsBAi0AFAAGAAgAAAAhALaDOJL+AAAA4QEAABMAAAAAAAAAAAAAAAAA&#10;AAAAAFtDb250ZW50X1R5cGVzXS54bWxQSwECLQAUAAYACAAAACEAOP0h/9YAAACUAQAACwAAAAAA&#10;AAAAAAAAAAAvAQAAX3JlbHMvLnJlbHNQSwECLQAUAAYACAAAACEAxs7f1DsCAABbBAAADgAAAAAA&#10;AAAAAAAAAAAuAgAAZHJzL2Uyb0RvYy54bWxQSwECLQAUAAYACAAAACEAa6h9VN4AAAAKAQAADwAA&#10;AAAAAAAAAAAAAACVBAAAZHJzL2Rvd25yZXYueG1sUEsFBgAAAAAEAAQA8wAAAKAFA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9E0DE0" w:rsidRDefault="009E0DE0" w:rsidP="009E0DE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E0DE0" w:rsidRDefault="009E0DE0" w:rsidP="009E0DE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E0DE0" w:rsidRPr="003B79A9" w:rsidRDefault="009E0DE0" w:rsidP="009E0DE0">
      <w:pPr>
        <w:spacing w:line="560" w:lineRule="exact"/>
        <w:ind w:firstLine="573"/>
        <w:rPr>
          <w:kern w:val="0"/>
          <w:sz w:val="24"/>
          <w:szCs w:val="24"/>
        </w:rPr>
      </w:pPr>
    </w:p>
    <w:p w:rsidR="009E0DE0" w:rsidRPr="003B79A9" w:rsidRDefault="009E0DE0" w:rsidP="009E0DE0">
      <w:pPr>
        <w:spacing w:line="560" w:lineRule="exact"/>
        <w:ind w:firstLine="573"/>
        <w:rPr>
          <w:kern w:val="0"/>
          <w:sz w:val="24"/>
          <w:szCs w:val="24"/>
        </w:rPr>
      </w:pPr>
    </w:p>
    <w:p w:rsidR="009E0DE0" w:rsidRPr="003B79A9" w:rsidRDefault="009E0DE0" w:rsidP="009E0DE0">
      <w:pPr>
        <w:spacing w:line="560" w:lineRule="exact"/>
        <w:ind w:firstLine="573"/>
        <w:rPr>
          <w:kern w:val="0"/>
          <w:sz w:val="24"/>
          <w:szCs w:val="24"/>
        </w:rPr>
      </w:pPr>
    </w:p>
    <w:p w:rsidR="009E0DE0" w:rsidRPr="003B79A9" w:rsidRDefault="009E0DE0" w:rsidP="009E0DE0">
      <w:pPr>
        <w:spacing w:line="460" w:lineRule="atLeast"/>
        <w:rPr>
          <w:rFonts w:eastAsia="仿宋"/>
          <w:kern w:val="0"/>
        </w:rPr>
      </w:pPr>
    </w:p>
    <w:p w:rsidR="009E0DE0" w:rsidRPr="003B79A9" w:rsidRDefault="009E0DE0" w:rsidP="009E0DE0">
      <w:pPr>
        <w:pStyle w:val="a0"/>
        <w:ind w:firstLine="201"/>
      </w:pPr>
    </w:p>
    <w:p w:rsidR="009E0DE0" w:rsidRPr="003B79A9" w:rsidRDefault="009E0DE0" w:rsidP="009E0DE0">
      <w:pPr>
        <w:pStyle w:val="a0"/>
        <w:ind w:firstLine="201"/>
        <w:sectPr w:rsidR="009E0DE0" w:rsidRPr="003B79A9" w:rsidSect="00B23892">
          <w:pgSz w:w="11906" w:h="16838" w:code="9"/>
          <w:pgMar w:top="2098" w:right="1474" w:bottom="1985" w:left="1588" w:header="851" w:footer="1191" w:gutter="0"/>
          <w:cols w:space="720"/>
          <w:docGrid w:type="linesAndChars" w:linePitch="312" w:charSpace="-1844"/>
        </w:sectPr>
      </w:pPr>
      <w:r w:rsidRPr="003B79A9">
        <w:rPr>
          <w:rFonts w:eastAsia="仿宋" w:hint="eastAsia"/>
          <w:kern w:val="0"/>
        </w:rPr>
        <w:t>注：本内容适用于授权委托代理人，法定代表人授权书须法定代表人签</w:t>
      </w:r>
      <w:bookmarkStart w:id="1" w:name="RANGE!A1:F8"/>
      <w:r w:rsidR="005F54BF">
        <w:rPr>
          <w:rFonts w:eastAsia="仿宋" w:hint="eastAsia"/>
          <w:kern w:val="0"/>
        </w:rPr>
        <w:lastRenderedPageBreak/>
        <w:t>字授权。</w:t>
      </w:r>
    </w:p>
    <w:bookmarkEnd w:id="1"/>
    <w:p w:rsidR="009E0DE0" w:rsidRPr="005F54BF" w:rsidRDefault="009E0DE0" w:rsidP="009E0DE0">
      <w:pPr>
        <w:pStyle w:val="a0"/>
      </w:pPr>
    </w:p>
    <w:sectPr w:rsidR="009E0DE0" w:rsidRPr="005F54BF">
      <w:headerReference w:type="default" r:id="rId17"/>
      <w:footerReference w:type="default" r:id="rId18"/>
      <w:pgSz w:w="11906" w:h="16838"/>
      <w:pgMar w:top="2098" w:right="1474" w:bottom="1985" w:left="153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78" w:rsidRDefault="00136C78">
      <w:r>
        <w:separator/>
      </w:r>
    </w:p>
  </w:endnote>
  <w:endnote w:type="continuationSeparator" w:id="0">
    <w:p w:rsidR="00136C78" w:rsidRDefault="0013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5C5178">
    <w:pPr>
      <w:pStyle w:val="ab"/>
      <w:framePr w:wrap="around" w:vAnchor="text" w:hAnchor="margin" w:xAlign="center" w:y="1"/>
      <w:rPr>
        <w:rStyle w:val="af0"/>
      </w:rPr>
    </w:pPr>
    <w:r>
      <w:fldChar w:fldCharType="begin"/>
    </w:r>
    <w:r>
      <w:rPr>
        <w:rStyle w:val="af0"/>
      </w:rPr>
      <w:instrText xml:space="preserve">PAGE  </w:instrText>
    </w:r>
    <w:r>
      <w:fldChar w:fldCharType="end"/>
    </w:r>
  </w:p>
  <w:p w:rsidR="00E17716" w:rsidRDefault="00E177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5C5178">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17716" w:rsidRDefault="005C5178">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E17716" w:rsidRDefault="005C5178">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5C5178">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17716" w:rsidRDefault="005C517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F587D">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E17716" w:rsidRDefault="005C517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F587D">
                      <w:rPr>
                        <w:noProof/>
                        <w:sz w:val="24"/>
                        <w:szCs w:val="24"/>
                      </w:rPr>
                      <w:t>1</w:t>
                    </w:r>
                    <w:r>
                      <w:rPr>
                        <w:sz w:val="24"/>
                        <w:szCs w:val="24"/>
                      </w:rPr>
                      <w:fldChar w:fldCharType="end"/>
                    </w:r>
                  </w:p>
                </w:txbxContent>
              </v:textbox>
              <w10:wrap anchorx="margin"/>
            </v:shape>
          </w:pict>
        </mc:Fallback>
      </mc:AlternateContent>
    </w:r>
  </w:p>
  <w:p w:rsidR="00E17716" w:rsidRDefault="00E1771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E0" w:rsidRPr="00C14C43" w:rsidRDefault="009E0DE0" w:rsidP="00C14C43">
    <w:pPr>
      <w:pStyle w:val="ab"/>
      <w:framePr w:wrap="around" w:vAnchor="text" w:hAnchor="margin" w:xAlign="outside" w:y="1"/>
      <w:rPr>
        <w:rStyle w:val="af0"/>
        <w:rFonts w:ascii="宋体" w:hAnsi="宋体"/>
        <w:szCs w:val="28"/>
      </w:rPr>
    </w:pPr>
    <w:r w:rsidRPr="00C14C43">
      <w:rPr>
        <w:rStyle w:val="af0"/>
        <w:rFonts w:ascii="宋体" w:hAnsi="宋体" w:hint="eastAsia"/>
        <w:szCs w:val="28"/>
      </w:rPr>
      <w:t>—</w:t>
    </w:r>
    <w:r w:rsidRPr="00C14C43">
      <w:rPr>
        <w:rStyle w:val="af0"/>
        <w:rFonts w:ascii="宋体" w:hAnsi="宋体"/>
        <w:szCs w:val="28"/>
      </w:rPr>
      <w:fldChar w:fldCharType="begin"/>
    </w:r>
    <w:r w:rsidRPr="00C14C43">
      <w:rPr>
        <w:rStyle w:val="af0"/>
        <w:rFonts w:ascii="宋体" w:hAnsi="宋体"/>
        <w:szCs w:val="28"/>
      </w:rPr>
      <w:instrText xml:space="preserve">PAGE  </w:instrText>
    </w:r>
    <w:r w:rsidRPr="00C14C43">
      <w:rPr>
        <w:rStyle w:val="af0"/>
        <w:rFonts w:ascii="宋体" w:hAnsi="宋体"/>
        <w:szCs w:val="28"/>
      </w:rPr>
      <w:fldChar w:fldCharType="separate"/>
    </w:r>
    <w:r w:rsidR="000F587D">
      <w:rPr>
        <w:rStyle w:val="af0"/>
        <w:rFonts w:ascii="宋体" w:hAnsi="宋体"/>
        <w:noProof/>
        <w:szCs w:val="28"/>
      </w:rPr>
      <w:t>13</w:t>
    </w:r>
    <w:r w:rsidRPr="00C14C43">
      <w:rPr>
        <w:rStyle w:val="af0"/>
        <w:rFonts w:ascii="宋体" w:hAnsi="宋体"/>
        <w:szCs w:val="28"/>
      </w:rPr>
      <w:fldChar w:fldCharType="end"/>
    </w:r>
    <w:r w:rsidRPr="00C14C43">
      <w:rPr>
        <w:rStyle w:val="af0"/>
        <w:rFonts w:ascii="宋体" w:hAnsi="宋体" w:hint="eastAsia"/>
        <w:szCs w:val="28"/>
      </w:rPr>
      <w:t>—</w:t>
    </w:r>
  </w:p>
  <w:p w:rsidR="009E0DE0" w:rsidRPr="00C14C43" w:rsidRDefault="009E0DE0" w:rsidP="00B23892">
    <w:pPr>
      <w:pStyle w:val="ab"/>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E177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78" w:rsidRDefault="00136C78">
      <w:r>
        <w:separator/>
      </w:r>
    </w:p>
  </w:footnote>
  <w:footnote w:type="continuationSeparator" w:id="0">
    <w:p w:rsidR="00136C78" w:rsidRDefault="0013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5C5178">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E17716">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E0" w:rsidRDefault="009E0DE0">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16" w:rsidRDefault="00E17716">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345E8066"/>
    <w:lvl w:ilvl="0">
      <w:start w:val="1"/>
      <w:numFmt w:val="japaneseCounting"/>
      <w:suff w:val="nothing"/>
      <w:lvlText w:val="%1、"/>
      <w:lvlJc w:val="left"/>
      <w:pPr>
        <w:ind w:left="567" w:firstLine="0"/>
      </w:pPr>
      <w:rPr>
        <w:rFonts w:ascii="黑体" w:eastAsia="黑体" w:hAnsi="黑体" w:cs="黑体"/>
        <w:lang w:val="en-US"/>
      </w:rPr>
    </w:lvl>
  </w:abstractNum>
  <w:abstractNum w:abstractNumId="1">
    <w:nsid w:val="E19557C6"/>
    <w:multiLevelType w:val="singleLevel"/>
    <w:tmpl w:val="E19557C6"/>
    <w:lvl w:ilvl="0">
      <w:start w:val="1"/>
      <w:numFmt w:val="chineseCounting"/>
      <w:suff w:val="space"/>
      <w:lvlText w:val="第%1部分"/>
      <w:lvlJc w:val="left"/>
      <w:rPr>
        <w:rFonts w:hint="eastAsia"/>
        <w:lang w:val="en-US"/>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16"/>
    <w:rsid w:val="00001248"/>
    <w:rsid w:val="00071F2C"/>
    <w:rsid w:val="000938D6"/>
    <w:rsid w:val="000E03C4"/>
    <w:rsid w:val="000F587D"/>
    <w:rsid w:val="00102A12"/>
    <w:rsid w:val="00117F32"/>
    <w:rsid w:val="00126FD7"/>
    <w:rsid w:val="00136C78"/>
    <w:rsid w:val="00140598"/>
    <w:rsid w:val="001724A9"/>
    <w:rsid w:val="00175269"/>
    <w:rsid w:val="00175562"/>
    <w:rsid w:val="00175E22"/>
    <w:rsid w:val="001A6124"/>
    <w:rsid w:val="001B57EA"/>
    <w:rsid w:val="001C35D2"/>
    <w:rsid w:val="0026699B"/>
    <w:rsid w:val="002826A1"/>
    <w:rsid w:val="0030333C"/>
    <w:rsid w:val="00334B67"/>
    <w:rsid w:val="003472B6"/>
    <w:rsid w:val="00370D50"/>
    <w:rsid w:val="0039675B"/>
    <w:rsid w:val="00396889"/>
    <w:rsid w:val="003A45B3"/>
    <w:rsid w:val="003E40F8"/>
    <w:rsid w:val="003F4540"/>
    <w:rsid w:val="0040750E"/>
    <w:rsid w:val="00416D6F"/>
    <w:rsid w:val="004A1E4F"/>
    <w:rsid w:val="004A3749"/>
    <w:rsid w:val="00510ECB"/>
    <w:rsid w:val="0051667E"/>
    <w:rsid w:val="00557857"/>
    <w:rsid w:val="005733CA"/>
    <w:rsid w:val="00574B75"/>
    <w:rsid w:val="0057571C"/>
    <w:rsid w:val="005C44F0"/>
    <w:rsid w:val="005C5178"/>
    <w:rsid w:val="005F54BF"/>
    <w:rsid w:val="0060327B"/>
    <w:rsid w:val="006164E9"/>
    <w:rsid w:val="006316C5"/>
    <w:rsid w:val="006662E4"/>
    <w:rsid w:val="006B3FB4"/>
    <w:rsid w:val="006D58FF"/>
    <w:rsid w:val="006F19CB"/>
    <w:rsid w:val="00722FD1"/>
    <w:rsid w:val="007D425A"/>
    <w:rsid w:val="007D51AF"/>
    <w:rsid w:val="007D73BC"/>
    <w:rsid w:val="008074ED"/>
    <w:rsid w:val="008232E9"/>
    <w:rsid w:val="0084366D"/>
    <w:rsid w:val="008A23A6"/>
    <w:rsid w:val="008B19EC"/>
    <w:rsid w:val="008D63EC"/>
    <w:rsid w:val="008F0272"/>
    <w:rsid w:val="00937198"/>
    <w:rsid w:val="00995D13"/>
    <w:rsid w:val="009B4ACD"/>
    <w:rsid w:val="009C71DE"/>
    <w:rsid w:val="009D5B4E"/>
    <w:rsid w:val="009D5CD1"/>
    <w:rsid w:val="009E0DE0"/>
    <w:rsid w:val="009F3365"/>
    <w:rsid w:val="00A24D7C"/>
    <w:rsid w:val="00A3101B"/>
    <w:rsid w:val="00A56242"/>
    <w:rsid w:val="00AA5648"/>
    <w:rsid w:val="00AC138A"/>
    <w:rsid w:val="00BA6511"/>
    <w:rsid w:val="00BB2419"/>
    <w:rsid w:val="00BC0729"/>
    <w:rsid w:val="00BE39C2"/>
    <w:rsid w:val="00C8237D"/>
    <w:rsid w:val="00CB64BE"/>
    <w:rsid w:val="00CD1769"/>
    <w:rsid w:val="00D334CF"/>
    <w:rsid w:val="00D33E29"/>
    <w:rsid w:val="00D70E32"/>
    <w:rsid w:val="00DC5511"/>
    <w:rsid w:val="00DF26C3"/>
    <w:rsid w:val="00E05257"/>
    <w:rsid w:val="00E17716"/>
    <w:rsid w:val="00E203B4"/>
    <w:rsid w:val="00E301A4"/>
    <w:rsid w:val="00E35001"/>
    <w:rsid w:val="00E466E6"/>
    <w:rsid w:val="00E67954"/>
    <w:rsid w:val="00E86389"/>
    <w:rsid w:val="00EA398B"/>
    <w:rsid w:val="00F07AA4"/>
    <w:rsid w:val="00F201B7"/>
    <w:rsid w:val="00FB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character" w:styleId="af">
    <w:name w:val="Strong"/>
    <w:basedOn w:val="a1"/>
    <w:qFormat/>
    <w:rPr>
      <w:b/>
    </w:rPr>
  </w:style>
  <w:style w:type="character" w:styleId="af0">
    <w:name w:val="page number"/>
    <w:basedOn w:val="a1"/>
    <w:qFormat/>
  </w:style>
  <w:style w:type="character" w:styleId="af1">
    <w:name w:val="Hyperlink"/>
    <w:basedOn w:val="a1"/>
    <w:uiPriority w:val="99"/>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customStyle="1" w:styleId="11">
    <w:name w:val="列出段落1"/>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11"/>
    <w:uiPriority w:val="34"/>
    <w:qFormat/>
    <w:locked/>
    <w:rPr>
      <w:rFonts w:ascii="Calibri" w:eastAsia="宋体" w:hAnsi="Calibri" w:cs="Times New Roman"/>
      <w:kern w:val="0"/>
      <w:sz w:val="22"/>
      <w:lang w:eastAsia="en-US" w:bidi="en-US"/>
    </w:rPr>
  </w:style>
  <w:style w:type="paragraph" w:customStyle="1" w:styleId="af4">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5">
    <w:name w:val="副标题（正）"/>
    <w:basedOn w:val="a"/>
    <w:next w:val="a"/>
    <w:qFormat/>
    <w:pPr>
      <w:spacing w:line="360" w:lineRule="auto"/>
      <w:jc w:val="center"/>
    </w:pPr>
    <w:rPr>
      <w:rFonts w:ascii="Calibri" w:eastAsia="方正小标宋简体"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styleId="af6">
    <w:name w:val="List Paragraph"/>
    <w:basedOn w:val="a"/>
    <w:uiPriority w:val="99"/>
    <w:rsid w:val="006164E9"/>
    <w:pPr>
      <w:ind w:firstLineChars="200" w:firstLine="420"/>
    </w:pPr>
  </w:style>
  <w:style w:type="table" w:customStyle="1" w:styleId="13">
    <w:name w:val="网格型1"/>
    <w:basedOn w:val="a2"/>
    <w:next w:val="af2"/>
    <w:uiPriority w:val="59"/>
    <w:rsid w:val="00CB6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character" w:styleId="af">
    <w:name w:val="Strong"/>
    <w:basedOn w:val="a1"/>
    <w:qFormat/>
    <w:rPr>
      <w:b/>
    </w:rPr>
  </w:style>
  <w:style w:type="character" w:styleId="af0">
    <w:name w:val="page number"/>
    <w:basedOn w:val="a1"/>
    <w:qFormat/>
  </w:style>
  <w:style w:type="character" w:styleId="af1">
    <w:name w:val="Hyperlink"/>
    <w:basedOn w:val="a1"/>
    <w:uiPriority w:val="99"/>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customStyle="1" w:styleId="11">
    <w:name w:val="列出段落1"/>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11"/>
    <w:uiPriority w:val="34"/>
    <w:qFormat/>
    <w:locked/>
    <w:rPr>
      <w:rFonts w:ascii="Calibri" w:eastAsia="宋体" w:hAnsi="Calibri" w:cs="Times New Roman"/>
      <w:kern w:val="0"/>
      <w:sz w:val="22"/>
      <w:lang w:eastAsia="en-US" w:bidi="en-US"/>
    </w:rPr>
  </w:style>
  <w:style w:type="paragraph" w:customStyle="1" w:styleId="af4">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5">
    <w:name w:val="副标题（正）"/>
    <w:basedOn w:val="a"/>
    <w:next w:val="a"/>
    <w:qFormat/>
    <w:pPr>
      <w:spacing w:line="360" w:lineRule="auto"/>
      <w:jc w:val="center"/>
    </w:pPr>
    <w:rPr>
      <w:rFonts w:ascii="Calibri" w:eastAsia="方正小标宋简体"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styleId="af6">
    <w:name w:val="List Paragraph"/>
    <w:basedOn w:val="a"/>
    <w:uiPriority w:val="99"/>
    <w:rsid w:val="006164E9"/>
    <w:pPr>
      <w:ind w:firstLineChars="200" w:firstLine="420"/>
    </w:pPr>
  </w:style>
  <w:style w:type="table" w:customStyle="1" w:styleId="13">
    <w:name w:val="网格型1"/>
    <w:basedOn w:val="a2"/>
    <w:next w:val="af2"/>
    <w:uiPriority w:val="59"/>
    <w:rsid w:val="00CB6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8864">
      <w:bodyDiv w:val="1"/>
      <w:marLeft w:val="0"/>
      <w:marRight w:val="0"/>
      <w:marTop w:val="0"/>
      <w:marBottom w:val="0"/>
      <w:divBdr>
        <w:top w:val="none" w:sz="0" w:space="0" w:color="auto"/>
        <w:left w:val="none" w:sz="0" w:space="0" w:color="auto"/>
        <w:bottom w:val="none" w:sz="0" w:space="0" w:color="auto"/>
        <w:right w:val="none" w:sz="0" w:space="0" w:color="auto"/>
      </w:divBdr>
    </w:div>
    <w:div w:id="1710644618">
      <w:bodyDiv w:val="1"/>
      <w:marLeft w:val="0"/>
      <w:marRight w:val="0"/>
      <w:marTop w:val="0"/>
      <w:marBottom w:val="0"/>
      <w:divBdr>
        <w:top w:val="none" w:sz="0" w:space="0" w:color="auto"/>
        <w:left w:val="none" w:sz="0" w:space="0" w:color="auto"/>
        <w:bottom w:val="none" w:sz="0" w:space="0" w:color="auto"/>
        <w:right w:val="none" w:sz="0" w:space="0" w:color="auto"/>
      </w:divBdr>
    </w:div>
    <w:div w:id="176426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14</Pages>
  <Words>616</Words>
  <Characters>3515</Characters>
  <Application>Microsoft Office Word</Application>
  <DocSecurity>0</DocSecurity>
  <Lines>29</Lines>
  <Paragraphs>8</Paragraphs>
  <ScaleCrop>false</ScaleCrop>
  <Company>微软中国</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cp:lastPrinted>2023-05-18T07:41:00Z</cp:lastPrinted>
  <dcterms:created xsi:type="dcterms:W3CDTF">2023-08-22T02:25:00Z</dcterms:created>
  <dcterms:modified xsi:type="dcterms:W3CDTF">2023-08-28T00:32:00Z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21FBB49D55A77E5F09E85D64821DCF02_33</vt:lpwstr>
  </property>
</Properties>
</file>