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0295A" w14:textId="77777777" w:rsidR="00EF224C" w:rsidRDefault="00EF224C">
      <w:pPr>
        <w:snapToGrid w:val="0"/>
        <w:jc w:val="center"/>
        <w:outlineLvl w:val="0"/>
        <w:rPr>
          <w:rFonts w:eastAsia="方正大标宋简体"/>
          <w:sz w:val="96"/>
          <w:szCs w:val="130"/>
        </w:rPr>
      </w:pPr>
    </w:p>
    <w:p w14:paraId="5A1F4B31" w14:textId="77777777" w:rsidR="00EF224C" w:rsidRDefault="00EF224C">
      <w:pPr>
        <w:snapToGrid w:val="0"/>
        <w:jc w:val="center"/>
        <w:outlineLvl w:val="0"/>
        <w:rPr>
          <w:rFonts w:eastAsia="方正大标宋简体"/>
          <w:sz w:val="96"/>
          <w:szCs w:val="130"/>
        </w:rPr>
      </w:pPr>
    </w:p>
    <w:p w14:paraId="7D948D69" w14:textId="77777777" w:rsidR="00EF224C" w:rsidRDefault="00EF224C">
      <w:pPr>
        <w:snapToGrid w:val="0"/>
        <w:jc w:val="center"/>
        <w:outlineLvl w:val="0"/>
        <w:rPr>
          <w:rFonts w:eastAsia="方正大标宋简体"/>
          <w:sz w:val="96"/>
          <w:szCs w:val="130"/>
        </w:rPr>
      </w:pPr>
    </w:p>
    <w:p w14:paraId="4701E397" w14:textId="77777777" w:rsidR="00EF224C" w:rsidRPr="00AF43B9" w:rsidRDefault="00606620">
      <w:pPr>
        <w:snapToGrid w:val="0"/>
        <w:jc w:val="center"/>
        <w:outlineLvl w:val="0"/>
        <w:rPr>
          <w:rFonts w:eastAsia="方正大标宋简体"/>
          <w:sz w:val="84"/>
          <w:szCs w:val="84"/>
        </w:rPr>
      </w:pPr>
      <w:proofErr w:type="gramStart"/>
      <w:r w:rsidRPr="00AF43B9">
        <w:rPr>
          <w:rFonts w:eastAsia="方正小标宋简体" w:hint="eastAsia"/>
          <w:sz w:val="84"/>
          <w:szCs w:val="84"/>
        </w:rPr>
        <w:t>询</w:t>
      </w:r>
      <w:proofErr w:type="gramEnd"/>
      <w:r w:rsidRPr="00AF43B9">
        <w:rPr>
          <w:rFonts w:eastAsia="方正小标宋简体" w:hint="eastAsia"/>
          <w:sz w:val="84"/>
          <w:szCs w:val="84"/>
        </w:rPr>
        <w:t xml:space="preserve"> </w:t>
      </w:r>
      <w:r w:rsidRPr="00AF43B9">
        <w:rPr>
          <w:rFonts w:eastAsia="方正小标宋简体" w:hint="eastAsia"/>
          <w:sz w:val="84"/>
          <w:szCs w:val="84"/>
        </w:rPr>
        <w:t>价</w:t>
      </w:r>
      <w:r w:rsidRPr="00AF43B9">
        <w:rPr>
          <w:rFonts w:eastAsia="方正小标宋简体" w:hint="eastAsia"/>
          <w:sz w:val="84"/>
          <w:szCs w:val="84"/>
        </w:rPr>
        <w:t xml:space="preserve"> </w:t>
      </w:r>
      <w:r w:rsidRPr="00AF43B9">
        <w:rPr>
          <w:rFonts w:eastAsia="方正小标宋简体" w:hint="eastAsia"/>
          <w:sz w:val="84"/>
          <w:szCs w:val="84"/>
        </w:rPr>
        <w:t>文</w:t>
      </w:r>
      <w:r w:rsidRPr="00AF43B9">
        <w:rPr>
          <w:rFonts w:eastAsia="方正小标宋简体" w:hint="eastAsia"/>
          <w:sz w:val="84"/>
          <w:szCs w:val="84"/>
        </w:rPr>
        <w:t xml:space="preserve"> </w:t>
      </w:r>
      <w:r w:rsidRPr="00AF43B9">
        <w:rPr>
          <w:rFonts w:eastAsia="方正小标宋简体" w:hint="eastAsia"/>
          <w:sz w:val="84"/>
          <w:szCs w:val="84"/>
        </w:rPr>
        <w:t>件</w:t>
      </w:r>
    </w:p>
    <w:p w14:paraId="2E84E7CE" w14:textId="77777777" w:rsidR="00EF224C" w:rsidRPr="00AF43B9" w:rsidRDefault="00606620">
      <w:pPr>
        <w:snapToGrid w:val="0"/>
        <w:jc w:val="center"/>
        <w:outlineLvl w:val="0"/>
        <w:rPr>
          <w:rFonts w:eastAsia="方正大标宋简体"/>
          <w:sz w:val="44"/>
          <w:szCs w:val="44"/>
        </w:rPr>
      </w:pPr>
      <w:r w:rsidRPr="00AF43B9">
        <w:rPr>
          <w:rFonts w:eastAsia="方正大标宋简体" w:hint="eastAsia"/>
          <w:sz w:val="44"/>
          <w:szCs w:val="44"/>
        </w:rPr>
        <w:t>（</w:t>
      </w:r>
      <w:r w:rsidRPr="00AF43B9">
        <w:rPr>
          <w:rFonts w:eastAsia="方正大标宋简体" w:hint="eastAsia"/>
          <w:sz w:val="44"/>
          <w:szCs w:val="44"/>
        </w:rPr>
        <w:t>20</w:t>
      </w:r>
      <w:r w:rsidRPr="00AF43B9">
        <w:rPr>
          <w:rFonts w:eastAsia="方正大标宋简体" w:hint="eastAsia"/>
          <w:sz w:val="44"/>
          <w:szCs w:val="44"/>
        </w:rPr>
        <w:t>万元（不含）以下）</w:t>
      </w:r>
    </w:p>
    <w:p w14:paraId="3BBD9C68" w14:textId="77777777" w:rsidR="00EF224C" w:rsidRPr="00AF43B9" w:rsidRDefault="00EF224C">
      <w:pPr>
        <w:snapToGrid w:val="0"/>
        <w:jc w:val="center"/>
        <w:outlineLvl w:val="0"/>
        <w:rPr>
          <w:rFonts w:eastAsia="方正大标宋简体"/>
          <w:sz w:val="96"/>
          <w:szCs w:val="130"/>
        </w:rPr>
      </w:pPr>
    </w:p>
    <w:p w14:paraId="74262210" w14:textId="77777777" w:rsidR="00EF224C" w:rsidRPr="00AF43B9" w:rsidRDefault="00EF224C">
      <w:pPr>
        <w:snapToGrid w:val="0"/>
        <w:jc w:val="center"/>
        <w:outlineLvl w:val="0"/>
        <w:rPr>
          <w:rFonts w:eastAsia="方正大标宋简体"/>
          <w:sz w:val="96"/>
          <w:szCs w:val="130"/>
        </w:rPr>
      </w:pPr>
    </w:p>
    <w:p w14:paraId="6C6D324F" w14:textId="4EC6A836" w:rsidR="00EF224C" w:rsidRPr="00AF43B9" w:rsidRDefault="00606620" w:rsidP="00722411">
      <w:pPr>
        <w:snapToGrid w:val="0"/>
        <w:ind w:leftChars="250" w:left="700"/>
        <w:jc w:val="center"/>
        <w:outlineLvl w:val="0"/>
        <w:rPr>
          <w:rFonts w:eastAsia="方正大标宋简体"/>
          <w:sz w:val="96"/>
          <w:szCs w:val="130"/>
        </w:rPr>
      </w:pPr>
      <w:r w:rsidRPr="00AF43B9">
        <w:rPr>
          <w:rFonts w:eastAsia="方正小标宋简体" w:hint="eastAsia"/>
          <w:sz w:val="44"/>
          <w:szCs w:val="44"/>
        </w:rPr>
        <w:t>项目名称：</w:t>
      </w:r>
      <w:r w:rsidR="00EF3C16" w:rsidRPr="00EF3C16">
        <w:rPr>
          <w:rFonts w:eastAsia="方正小标宋简体" w:hint="eastAsia"/>
          <w:sz w:val="40"/>
          <w:szCs w:val="44"/>
          <w:u w:val="single"/>
        </w:rPr>
        <w:t>高</w:t>
      </w:r>
      <w:r w:rsidR="00D35580">
        <w:rPr>
          <w:rFonts w:eastAsia="方正小标宋简体" w:hint="eastAsia"/>
          <w:sz w:val="40"/>
          <w:szCs w:val="44"/>
          <w:u w:val="single"/>
        </w:rPr>
        <w:t>海拔环境下</w:t>
      </w:r>
      <w:r w:rsidR="00EF3C16" w:rsidRPr="00EF3C16">
        <w:rPr>
          <w:rFonts w:eastAsia="方正小标宋简体" w:hint="eastAsia"/>
          <w:sz w:val="40"/>
          <w:szCs w:val="44"/>
          <w:u w:val="single"/>
        </w:rPr>
        <w:t>伤病员预测及医疗救治与后送仿真工具</w:t>
      </w:r>
      <w:r w:rsidR="00722411">
        <w:rPr>
          <w:rFonts w:eastAsia="方正小标宋简体" w:hint="eastAsia"/>
          <w:sz w:val="40"/>
          <w:szCs w:val="44"/>
          <w:u w:val="single"/>
        </w:rPr>
        <w:t>采购</w:t>
      </w:r>
    </w:p>
    <w:p w14:paraId="342FEF38" w14:textId="2A42634B" w:rsidR="00EF224C" w:rsidRPr="00AF43B9" w:rsidRDefault="00606620" w:rsidP="00D16495">
      <w:pPr>
        <w:snapToGrid w:val="0"/>
        <w:ind w:leftChars="250" w:left="700"/>
        <w:outlineLvl w:val="0"/>
        <w:rPr>
          <w:rFonts w:eastAsia="方正大标宋简体"/>
          <w:sz w:val="96"/>
          <w:szCs w:val="130"/>
        </w:rPr>
      </w:pPr>
      <w:r w:rsidRPr="00AF43B9">
        <w:rPr>
          <w:rFonts w:eastAsia="方正小标宋简体" w:hint="eastAsia"/>
          <w:sz w:val="44"/>
          <w:szCs w:val="44"/>
        </w:rPr>
        <w:t>采购单位：</w:t>
      </w:r>
      <w:r w:rsidR="00BF21AF" w:rsidRPr="00AF43B9">
        <w:rPr>
          <w:rFonts w:eastAsia="方正小标宋简体" w:hint="eastAsia"/>
          <w:sz w:val="40"/>
          <w:szCs w:val="44"/>
          <w:u w:val="single"/>
        </w:rPr>
        <w:t>陆军卫勤训练基地卫勤教研室</w:t>
      </w:r>
    </w:p>
    <w:p w14:paraId="2DF90E30" w14:textId="77777777" w:rsidR="00EF224C" w:rsidRPr="00AF43B9" w:rsidRDefault="00EF224C">
      <w:pPr>
        <w:snapToGrid w:val="0"/>
        <w:ind w:leftChars="800" w:left="2240"/>
        <w:rPr>
          <w:rFonts w:eastAsia="方正小标宋简体"/>
          <w:sz w:val="44"/>
          <w:szCs w:val="44"/>
        </w:rPr>
      </w:pPr>
    </w:p>
    <w:p w14:paraId="46A20EEB" w14:textId="77777777" w:rsidR="00EF224C" w:rsidRPr="00AF43B9" w:rsidRDefault="00EF224C">
      <w:pPr>
        <w:snapToGrid w:val="0"/>
        <w:ind w:leftChars="800" w:left="2240"/>
        <w:rPr>
          <w:rFonts w:eastAsia="方正小标宋简体"/>
          <w:sz w:val="44"/>
          <w:szCs w:val="44"/>
        </w:rPr>
      </w:pPr>
    </w:p>
    <w:p w14:paraId="52233226" w14:textId="4AC0C186" w:rsidR="00EF224C" w:rsidRPr="00AF43B9" w:rsidRDefault="00606620">
      <w:pPr>
        <w:snapToGrid w:val="0"/>
        <w:jc w:val="center"/>
        <w:outlineLvl w:val="0"/>
        <w:rPr>
          <w:rFonts w:eastAsia="方正大标宋简体"/>
          <w:sz w:val="96"/>
          <w:szCs w:val="130"/>
        </w:rPr>
      </w:pPr>
      <w:r w:rsidRPr="00AF43B9">
        <w:rPr>
          <w:rFonts w:eastAsia="方正小标宋简体" w:hint="eastAsia"/>
          <w:sz w:val="44"/>
          <w:szCs w:val="44"/>
        </w:rPr>
        <w:t>二○二</w:t>
      </w:r>
      <w:r w:rsidR="00722411">
        <w:rPr>
          <w:rFonts w:eastAsia="方正小标宋简体" w:hint="eastAsia"/>
          <w:sz w:val="44"/>
          <w:szCs w:val="44"/>
        </w:rPr>
        <w:t>四</w:t>
      </w:r>
      <w:r w:rsidRPr="00AF43B9">
        <w:rPr>
          <w:rFonts w:eastAsia="方正小标宋简体" w:hint="eastAsia"/>
          <w:sz w:val="44"/>
          <w:szCs w:val="44"/>
        </w:rPr>
        <w:t>年</w:t>
      </w:r>
      <w:r w:rsidR="00722411">
        <w:rPr>
          <w:rFonts w:eastAsia="方正小标宋简体" w:hint="eastAsia"/>
          <w:sz w:val="44"/>
          <w:szCs w:val="44"/>
        </w:rPr>
        <w:t>一</w:t>
      </w:r>
      <w:r w:rsidRPr="00AF43B9">
        <w:rPr>
          <w:rFonts w:eastAsia="方正小标宋简体" w:hint="eastAsia"/>
          <w:sz w:val="44"/>
          <w:szCs w:val="44"/>
        </w:rPr>
        <w:t>月</w:t>
      </w:r>
    </w:p>
    <w:p w14:paraId="2B47C169" w14:textId="77777777" w:rsidR="00EF224C" w:rsidRPr="00AF43B9" w:rsidRDefault="00EF224C">
      <w:pPr>
        <w:snapToGrid w:val="0"/>
        <w:rPr>
          <w:rFonts w:eastAsia="方正大标宋简体"/>
          <w:sz w:val="44"/>
          <w:szCs w:val="44"/>
        </w:rPr>
      </w:pPr>
    </w:p>
    <w:p w14:paraId="7AD3984E" w14:textId="77777777" w:rsidR="00EF224C" w:rsidRPr="00AF43B9" w:rsidRDefault="00EF224C">
      <w:pPr>
        <w:snapToGrid w:val="0"/>
        <w:spacing w:line="500" w:lineRule="exact"/>
        <w:rPr>
          <w:rFonts w:eastAsia="黑体"/>
          <w:sz w:val="44"/>
        </w:rPr>
        <w:sectPr w:rsidR="00EF224C" w:rsidRPr="00AF43B9" w:rsidSect="005E5D31">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14:paraId="2286ED43" w14:textId="77777777" w:rsidR="00EF224C" w:rsidRPr="00AF43B9" w:rsidRDefault="00606620">
      <w:pPr>
        <w:pStyle w:val="1"/>
        <w:numPr>
          <w:ilvl w:val="0"/>
          <w:numId w:val="1"/>
        </w:numPr>
        <w:jc w:val="center"/>
        <w:rPr>
          <w:rFonts w:ascii="方正小标宋简体" w:eastAsia="方正小标宋简体" w:hAnsi="方正小标宋简体" w:cs="方正小标宋简体"/>
          <w:b w:val="0"/>
          <w:bCs w:val="0"/>
          <w:szCs w:val="28"/>
        </w:rPr>
      </w:pPr>
      <w:r w:rsidRPr="00AF43B9">
        <w:rPr>
          <w:rFonts w:ascii="方正小标宋简体" w:eastAsia="方正小标宋简体" w:hAnsi="方正小标宋简体" w:cs="方正小标宋简体" w:hint="eastAsia"/>
          <w:b w:val="0"/>
          <w:bCs w:val="0"/>
          <w:szCs w:val="28"/>
        </w:rPr>
        <w:lastRenderedPageBreak/>
        <w:t>询价公告</w:t>
      </w:r>
    </w:p>
    <w:p w14:paraId="2D48DFCF" w14:textId="77777777" w:rsidR="00EF224C" w:rsidRPr="00AF43B9" w:rsidRDefault="00606620">
      <w:pPr>
        <w:adjustRightInd w:val="0"/>
        <w:snapToGrid w:val="0"/>
        <w:spacing w:line="480" w:lineRule="exact"/>
        <w:ind w:firstLineChars="200" w:firstLine="560"/>
        <w:rPr>
          <w:rFonts w:ascii="楷体_GB2312" w:eastAsia="楷体_GB2312" w:hAnsi="楷体_GB2312" w:cs="楷体_GB2312"/>
          <w:szCs w:val="28"/>
        </w:rPr>
      </w:pPr>
      <w:r w:rsidRPr="00AF43B9">
        <w:rPr>
          <w:rFonts w:ascii="楷体_GB2312" w:eastAsia="楷体_GB2312" w:hAnsi="楷体_GB2312" w:cs="楷体_GB2312" w:hint="eastAsia"/>
          <w:szCs w:val="28"/>
        </w:rPr>
        <w:t>就以下项目进行询价采购，欢迎有资格的供应商参加该项目询价。</w:t>
      </w:r>
    </w:p>
    <w:p w14:paraId="5FBED214" w14:textId="52FCB19E" w:rsidR="00FF54C0" w:rsidRPr="00AF43B9" w:rsidRDefault="00606620" w:rsidP="00FF54C0">
      <w:pPr>
        <w:numPr>
          <w:ilvl w:val="0"/>
          <w:numId w:val="2"/>
        </w:numPr>
        <w:adjustRightInd w:val="0"/>
        <w:snapToGrid w:val="0"/>
        <w:spacing w:line="480" w:lineRule="exact"/>
        <w:ind w:left="0" w:firstLineChars="200" w:firstLine="560"/>
        <w:rPr>
          <w:rFonts w:ascii="仿宋_GB2312" w:eastAsia="仿宋_GB2312"/>
          <w:szCs w:val="28"/>
          <w:u w:val="single"/>
        </w:rPr>
      </w:pPr>
      <w:r w:rsidRPr="00AF43B9">
        <w:rPr>
          <w:rFonts w:ascii="黑体" w:eastAsia="黑体" w:hAnsi="黑体" w:cs="黑体" w:hint="eastAsia"/>
          <w:szCs w:val="28"/>
        </w:rPr>
        <w:t>项目名称</w:t>
      </w:r>
      <w:r w:rsidRPr="00AF43B9">
        <w:rPr>
          <w:rFonts w:ascii="仿宋_GB2312" w:eastAsia="仿宋_GB2312" w:hAnsi="仿宋_GB2312" w:cs="仿宋_GB2312" w:hint="eastAsia"/>
          <w:szCs w:val="28"/>
        </w:rPr>
        <w:t>：</w:t>
      </w:r>
      <w:r w:rsidR="00722411" w:rsidRPr="00722411">
        <w:rPr>
          <w:rFonts w:ascii="仿宋_GB2312" w:eastAsia="仿宋_GB2312" w:hint="eastAsia"/>
          <w:szCs w:val="28"/>
          <w:u w:val="single"/>
        </w:rPr>
        <w:t>高</w:t>
      </w:r>
      <w:r w:rsidR="00D35580">
        <w:rPr>
          <w:rFonts w:ascii="仿宋_GB2312" w:eastAsia="仿宋_GB2312" w:hint="eastAsia"/>
          <w:szCs w:val="28"/>
          <w:u w:val="single"/>
        </w:rPr>
        <w:t>海拔环境下</w:t>
      </w:r>
      <w:r w:rsidR="00722411" w:rsidRPr="00722411">
        <w:rPr>
          <w:rFonts w:ascii="仿宋_GB2312" w:eastAsia="仿宋_GB2312" w:hint="eastAsia"/>
          <w:szCs w:val="28"/>
          <w:u w:val="single"/>
        </w:rPr>
        <w:t>伤病员预测及医疗救治与后送仿真工具</w:t>
      </w:r>
      <w:r w:rsidR="00722411">
        <w:rPr>
          <w:rFonts w:ascii="仿宋_GB2312" w:eastAsia="仿宋_GB2312" w:hint="eastAsia"/>
          <w:szCs w:val="28"/>
          <w:u w:val="single"/>
        </w:rPr>
        <w:t>采购</w:t>
      </w:r>
    </w:p>
    <w:p w14:paraId="368E26DA" w14:textId="03CED6F4" w:rsidR="00EF224C" w:rsidRPr="00AF43B9" w:rsidRDefault="00606620">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sidRPr="00AF43B9">
        <w:rPr>
          <w:rFonts w:ascii="黑体" w:eastAsia="黑体" w:hAnsi="黑体" w:cs="黑体" w:hint="eastAsia"/>
          <w:szCs w:val="28"/>
        </w:rPr>
        <w:t>项目预算：</w:t>
      </w:r>
      <w:r w:rsidR="00722411">
        <w:rPr>
          <w:rFonts w:ascii="仿宋_GB2312" w:eastAsia="仿宋_GB2312" w:hint="eastAsia"/>
          <w:szCs w:val="28"/>
          <w:u w:val="single"/>
        </w:rPr>
        <w:t>16</w:t>
      </w:r>
      <w:r w:rsidR="00D16495" w:rsidRPr="00AF43B9">
        <w:rPr>
          <w:rFonts w:ascii="仿宋_GB2312" w:eastAsia="仿宋_GB2312" w:hint="eastAsia"/>
          <w:szCs w:val="28"/>
          <w:u w:val="single"/>
        </w:rPr>
        <w:t>万元</w:t>
      </w:r>
    </w:p>
    <w:p w14:paraId="06754E05" w14:textId="506B98B8" w:rsidR="00EF224C" w:rsidRPr="00AF43B9" w:rsidRDefault="00606620">
      <w:pPr>
        <w:numPr>
          <w:ilvl w:val="0"/>
          <w:numId w:val="2"/>
        </w:numPr>
        <w:adjustRightInd w:val="0"/>
        <w:snapToGrid w:val="0"/>
        <w:spacing w:line="480" w:lineRule="exact"/>
        <w:ind w:left="0" w:firstLineChars="200" w:firstLine="560"/>
        <w:rPr>
          <w:rFonts w:ascii="黑体" w:eastAsia="黑体" w:hAnsi="黑体" w:cs="黑体"/>
          <w:szCs w:val="28"/>
        </w:rPr>
      </w:pPr>
      <w:r w:rsidRPr="00AF43B9">
        <w:rPr>
          <w:rFonts w:ascii="黑体" w:eastAsia="黑体" w:hAnsi="黑体" w:cs="黑体" w:hint="eastAsia"/>
          <w:szCs w:val="28"/>
        </w:rPr>
        <w:t>项目单位：</w:t>
      </w:r>
      <w:r w:rsidR="00D16495" w:rsidRPr="00AF43B9">
        <w:rPr>
          <w:rFonts w:ascii="仿宋_GB2312" w:eastAsia="仿宋_GB2312" w:hAnsi="仿宋_GB2312" w:cs="仿宋_GB2312" w:hint="eastAsia"/>
          <w:szCs w:val="28"/>
          <w:u w:val="single"/>
        </w:rPr>
        <w:t>陆军军医大学</w:t>
      </w:r>
      <w:r w:rsidR="000B2C6F">
        <w:rPr>
          <w:rFonts w:ascii="仿宋_GB2312" w:eastAsia="仿宋_GB2312" w:hAnsi="仿宋_GB2312" w:cs="仿宋_GB2312" w:hint="eastAsia"/>
          <w:szCs w:val="28"/>
          <w:u w:val="single"/>
        </w:rPr>
        <w:t>某单位</w:t>
      </w:r>
    </w:p>
    <w:p w14:paraId="5D3EBA9B" w14:textId="77777777" w:rsidR="00EF224C" w:rsidRPr="00AF43B9" w:rsidRDefault="00606620">
      <w:pPr>
        <w:numPr>
          <w:ilvl w:val="0"/>
          <w:numId w:val="2"/>
        </w:numPr>
        <w:adjustRightInd w:val="0"/>
        <w:snapToGrid w:val="0"/>
        <w:spacing w:line="480" w:lineRule="exact"/>
        <w:ind w:left="0" w:firstLineChars="200" w:firstLine="560"/>
        <w:rPr>
          <w:rFonts w:ascii="黑体" w:eastAsia="黑体" w:hAnsi="黑体" w:cs="黑体"/>
          <w:szCs w:val="28"/>
        </w:rPr>
      </w:pPr>
      <w:r w:rsidRPr="00AF43B9">
        <w:rPr>
          <w:rFonts w:ascii="黑体" w:eastAsia="黑体" w:hAnsi="黑体" w:cs="黑体" w:hint="eastAsia"/>
          <w:szCs w:val="28"/>
        </w:rPr>
        <w:t>项目概况：</w:t>
      </w:r>
    </w:p>
    <w:tbl>
      <w:tblPr>
        <w:tblStyle w:val="af5"/>
        <w:tblW w:w="4998" w:type="pct"/>
        <w:jc w:val="center"/>
        <w:tblLook w:val="04A0" w:firstRow="1" w:lastRow="0" w:firstColumn="1" w:lastColumn="0" w:noHBand="0" w:noVBand="1"/>
      </w:tblPr>
      <w:tblGrid>
        <w:gridCol w:w="792"/>
        <w:gridCol w:w="1965"/>
        <w:gridCol w:w="2765"/>
        <w:gridCol w:w="1383"/>
        <w:gridCol w:w="1388"/>
      </w:tblGrid>
      <w:tr w:rsidR="00EF224C" w:rsidRPr="00AF43B9" w14:paraId="6695824B" w14:textId="77777777" w:rsidTr="00F15E7E">
        <w:trPr>
          <w:jc w:val="center"/>
        </w:trPr>
        <w:tc>
          <w:tcPr>
            <w:tcW w:w="477" w:type="pct"/>
          </w:tcPr>
          <w:p w14:paraId="4A89AD44" w14:textId="77777777" w:rsidR="00EF224C" w:rsidRPr="00AF43B9" w:rsidRDefault="00606620">
            <w:pPr>
              <w:adjustRightInd w:val="0"/>
              <w:snapToGrid w:val="0"/>
              <w:spacing w:line="400" w:lineRule="exact"/>
              <w:jc w:val="center"/>
              <w:rPr>
                <w:rFonts w:ascii="仿宋_GB2312" w:eastAsia="仿宋_GB2312" w:hAnsi="仿宋_GB2312" w:cs="仿宋_GB2312"/>
                <w:sz w:val="24"/>
                <w:szCs w:val="24"/>
              </w:rPr>
            </w:pPr>
            <w:r w:rsidRPr="00AF43B9">
              <w:rPr>
                <w:rFonts w:ascii="仿宋_GB2312" w:eastAsia="仿宋_GB2312" w:hAnsi="仿宋_GB2312" w:cs="仿宋_GB2312" w:hint="eastAsia"/>
                <w:sz w:val="24"/>
                <w:szCs w:val="24"/>
              </w:rPr>
              <w:t>序号</w:t>
            </w:r>
          </w:p>
        </w:tc>
        <w:tc>
          <w:tcPr>
            <w:tcW w:w="1185" w:type="pct"/>
          </w:tcPr>
          <w:p w14:paraId="1EC8E531" w14:textId="77777777" w:rsidR="00EF224C" w:rsidRPr="00AF43B9" w:rsidRDefault="0060662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sidRPr="00AF43B9">
              <w:rPr>
                <w:rFonts w:ascii="仿宋_GB2312" w:eastAsia="仿宋_GB2312" w:hAnsi="仿宋_GB2312" w:cs="仿宋_GB2312" w:hint="eastAsia"/>
                <w:szCs w:val="24"/>
              </w:rPr>
              <w:t>名称</w:t>
            </w:r>
          </w:p>
        </w:tc>
        <w:tc>
          <w:tcPr>
            <w:tcW w:w="1667" w:type="pct"/>
          </w:tcPr>
          <w:p w14:paraId="1C0D5A53" w14:textId="77777777" w:rsidR="00EF224C" w:rsidRPr="00AF43B9" w:rsidRDefault="0060662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sidRPr="00AF43B9">
              <w:rPr>
                <w:rFonts w:ascii="仿宋_GB2312" w:eastAsia="仿宋_GB2312" w:hAnsi="仿宋_GB2312" w:cs="仿宋_GB2312" w:hint="eastAsia"/>
                <w:szCs w:val="24"/>
              </w:rPr>
              <w:t>技术要求</w:t>
            </w:r>
          </w:p>
        </w:tc>
        <w:tc>
          <w:tcPr>
            <w:tcW w:w="834" w:type="pct"/>
          </w:tcPr>
          <w:p w14:paraId="474EED9B" w14:textId="77777777" w:rsidR="00EF224C" w:rsidRPr="00AF43B9" w:rsidRDefault="0060662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sidRPr="00AF43B9">
              <w:rPr>
                <w:rFonts w:ascii="仿宋_GB2312" w:eastAsia="仿宋_GB2312" w:hAnsi="仿宋_GB2312" w:cs="仿宋_GB2312" w:hint="eastAsia"/>
                <w:szCs w:val="24"/>
              </w:rPr>
              <w:t>数量</w:t>
            </w:r>
          </w:p>
        </w:tc>
        <w:tc>
          <w:tcPr>
            <w:tcW w:w="837" w:type="pct"/>
          </w:tcPr>
          <w:p w14:paraId="39FE29C7" w14:textId="77777777" w:rsidR="00EF224C" w:rsidRPr="00AF43B9" w:rsidRDefault="0060662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sidRPr="00AF43B9">
              <w:rPr>
                <w:rFonts w:ascii="仿宋_GB2312" w:eastAsia="仿宋_GB2312" w:hAnsi="仿宋_GB2312" w:cs="仿宋_GB2312" w:hint="eastAsia"/>
                <w:szCs w:val="24"/>
              </w:rPr>
              <w:t>计量单位</w:t>
            </w:r>
          </w:p>
        </w:tc>
      </w:tr>
      <w:tr w:rsidR="00F15E7E" w:rsidRPr="00AF43B9" w14:paraId="5F8409C3" w14:textId="77777777" w:rsidTr="00F15E7E">
        <w:trPr>
          <w:jc w:val="center"/>
        </w:trPr>
        <w:tc>
          <w:tcPr>
            <w:tcW w:w="477" w:type="pct"/>
            <w:vAlign w:val="center"/>
          </w:tcPr>
          <w:p w14:paraId="10B470A2" w14:textId="77777777" w:rsidR="00F15E7E" w:rsidRPr="00AF43B9" w:rsidRDefault="00F15E7E" w:rsidP="00F15E7E">
            <w:pPr>
              <w:adjustRightInd w:val="0"/>
              <w:snapToGrid w:val="0"/>
              <w:spacing w:line="400" w:lineRule="exact"/>
              <w:jc w:val="center"/>
              <w:rPr>
                <w:rFonts w:ascii="仿宋_GB2312" w:eastAsia="仿宋_GB2312" w:hAnsi="仿宋_GB2312" w:cs="仿宋_GB2312"/>
                <w:sz w:val="24"/>
                <w:szCs w:val="24"/>
              </w:rPr>
            </w:pPr>
            <w:r w:rsidRPr="00AF43B9">
              <w:rPr>
                <w:rFonts w:ascii="仿宋_GB2312" w:eastAsia="仿宋_GB2312" w:hAnsi="仿宋_GB2312" w:cs="仿宋_GB2312" w:hint="eastAsia"/>
                <w:sz w:val="24"/>
                <w:szCs w:val="24"/>
              </w:rPr>
              <w:t>1</w:t>
            </w:r>
          </w:p>
        </w:tc>
        <w:tc>
          <w:tcPr>
            <w:tcW w:w="1185" w:type="pct"/>
            <w:vAlign w:val="center"/>
          </w:tcPr>
          <w:p w14:paraId="7551B437" w14:textId="5D3A34C5" w:rsidR="00F15E7E" w:rsidRPr="00AF43B9" w:rsidRDefault="00722411" w:rsidP="00F15E7E">
            <w:pPr>
              <w:pStyle w:val="a9"/>
              <w:spacing w:line="240" w:lineRule="atLeast"/>
              <w:ind w:left="0"/>
              <w:jc w:val="center"/>
              <w:outlineLvl w:val="0"/>
              <w:rPr>
                <w:rFonts w:eastAsiaTheme="minorEastAsia"/>
                <w:sz w:val="21"/>
                <w:szCs w:val="21"/>
              </w:rPr>
            </w:pPr>
            <w:r w:rsidRPr="00722411">
              <w:rPr>
                <w:rFonts w:eastAsiaTheme="minorEastAsia" w:hint="eastAsia"/>
                <w:sz w:val="21"/>
                <w:szCs w:val="21"/>
              </w:rPr>
              <w:t>高</w:t>
            </w:r>
            <w:r w:rsidR="00D35580">
              <w:rPr>
                <w:rFonts w:eastAsiaTheme="minorEastAsia" w:hint="eastAsia"/>
                <w:sz w:val="21"/>
                <w:szCs w:val="21"/>
              </w:rPr>
              <w:t>海拔环境下</w:t>
            </w:r>
            <w:r w:rsidRPr="00722411">
              <w:rPr>
                <w:rFonts w:eastAsiaTheme="minorEastAsia" w:hint="eastAsia"/>
                <w:sz w:val="21"/>
                <w:szCs w:val="21"/>
              </w:rPr>
              <w:t>伤病员预测及医疗救治与后送仿真工具</w:t>
            </w:r>
            <w:r w:rsidR="00832BAF" w:rsidRPr="00AF43B9">
              <w:rPr>
                <w:rFonts w:eastAsiaTheme="minorEastAsia" w:hint="eastAsia"/>
                <w:sz w:val="21"/>
                <w:szCs w:val="21"/>
              </w:rPr>
              <w:t>询价采购</w:t>
            </w:r>
          </w:p>
        </w:tc>
        <w:tc>
          <w:tcPr>
            <w:tcW w:w="1667" w:type="pct"/>
            <w:vAlign w:val="center"/>
          </w:tcPr>
          <w:p w14:paraId="5A7B991D" w14:textId="77777777" w:rsidR="00F15E7E" w:rsidRPr="00AF43B9" w:rsidRDefault="00DC54ED" w:rsidP="00F15E7E">
            <w:pPr>
              <w:pStyle w:val="a5"/>
              <w:spacing w:line="400" w:lineRule="exact"/>
              <w:ind w:firstLine="0"/>
              <w:jc w:val="center"/>
              <w:outlineLvl w:val="0"/>
              <w:rPr>
                <w:rFonts w:eastAsiaTheme="minorEastAsia"/>
                <w:sz w:val="21"/>
                <w:szCs w:val="21"/>
              </w:rPr>
            </w:pPr>
            <w:r w:rsidRPr="00AF43B9">
              <w:rPr>
                <w:rFonts w:eastAsiaTheme="minorEastAsia" w:hint="eastAsia"/>
                <w:sz w:val="21"/>
                <w:szCs w:val="21"/>
              </w:rPr>
              <w:t>详见第二部分技术与商务需求</w:t>
            </w:r>
          </w:p>
        </w:tc>
        <w:tc>
          <w:tcPr>
            <w:tcW w:w="834" w:type="pct"/>
            <w:vAlign w:val="center"/>
          </w:tcPr>
          <w:p w14:paraId="52ADE68B" w14:textId="77777777" w:rsidR="00F15E7E" w:rsidRPr="00AF43B9" w:rsidRDefault="00DB328E" w:rsidP="00F15E7E">
            <w:pPr>
              <w:pStyle w:val="a5"/>
              <w:spacing w:line="400" w:lineRule="exact"/>
              <w:ind w:firstLine="0"/>
              <w:jc w:val="center"/>
              <w:outlineLvl w:val="0"/>
              <w:rPr>
                <w:rFonts w:eastAsiaTheme="minorEastAsia"/>
                <w:sz w:val="21"/>
                <w:szCs w:val="21"/>
              </w:rPr>
            </w:pPr>
            <w:r w:rsidRPr="00AF43B9">
              <w:rPr>
                <w:rFonts w:eastAsiaTheme="minorEastAsia" w:hint="eastAsia"/>
                <w:sz w:val="21"/>
                <w:szCs w:val="21"/>
              </w:rPr>
              <w:t>1</w:t>
            </w:r>
          </w:p>
        </w:tc>
        <w:tc>
          <w:tcPr>
            <w:tcW w:w="837" w:type="pct"/>
            <w:vAlign w:val="center"/>
          </w:tcPr>
          <w:p w14:paraId="747249BF" w14:textId="77777777" w:rsidR="00F15E7E" w:rsidRPr="00AF43B9" w:rsidRDefault="00DB328E" w:rsidP="00F15E7E">
            <w:pPr>
              <w:pStyle w:val="a5"/>
              <w:spacing w:line="400" w:lineRule="exact"/>
              <w:ind w:firstLine="0"/>
              <w:jc w:val="center"/>
              <w:outlineLvl w:val="0"/>
              <w:rPr>
                <w:rFonts w:eastAsiaTheme="minorEastAsia"/>
                <w:sz w:val="21"/>
                <w:szCs w:val="21"/>
              </w:rPr>
            </w:pPr>
            <w:r w:rsidRPr="00AF43B9">
              <w:rPr>
                <w:rFonts w:eastAsiaTheme="minorEastAsia" w:hint="eastAsia"/>
                <w:sz w:val="21"/>
                <w:szCs w:val="21"/>
              </w:rPr>
              <w:t>项</w:t>
            </w:r>
          </w:p>
        </w:tc>
      </w:tr>
    </w:tbl>
    <w:p w14:paraId="677774E6" w14:textId="77777777" w:rsidR="00EF224C" w:rsidRPr="00AF43B9" w:rsidRDefault="00606620">
      <w:pPr>
        <w:numPr>
          <w:ilvl w:val="0"/>
          <w:numId w:val="2"/>
        </w:numPr>
        <w:adjustRightInd w:val="0"/>
        <w:snapToGrid w:val="0"/>
        <w:spacing w:line="480" w:lineRule="exact"/>
        <w:ind w:left="0" w:firstLineChars="200" w:firstLine="560"/>
        <w:rPr>
          <w:rFonts w:ascii="黑体" w:eastAsia="黑体" w:hAnsi="黑体" w:cs="黑体"/>
          <w:szCs w:val="28"/>
        </w:rPr>
      </w:pPr>
      <w:r w:rsidRPr="00AF43B9">
        <w:rPr>
          <w:rFonts w:ascii="黑体" w:eastAsia="黑体" w:hAnsi="黑体" w:cs="黑体" w:hint="eastAsia"/>
          <w:szCs w:val="28"/>
        </w:rPr>
        <w:t>供应商资格要求</w:t>
      </w:r>
    </w:p>
    <w:p w14:paraId="6CCC8D71" w14:textId="77777777" w:rsidR="00EF224C" w:rsidRPr="00AF43B9" w:rsidRDefault="00606620">
      <w:pPr>
        <w:adjustRightInd w:val="0"/>
        <w:snapToGrid w:val="0"/>
        <w:spacing w:line="480" w:lineRule="exact"/>
        <w:ind w:firstLineChars="200" w:firstLine="560"/>
        <w:rPr>
          <w:rFonts w:ascii="楷体_GB2312" w:eastAsia="楷体_GB2312" w:hAnsi="楷体_GB2312" w:cs="楷体_GB2312"/>
          <w:szCs w:val="28"/>
        </w:rPr>
      </w:pPr>
      <w:r w:rsidRPr="00AF43B9">
        <w:rPr>
          <w:rFonts w:ascii="楷体_GB2312" w:eastAsia="楷体_GB2312" w:hAnsi="楷体_GB2312" w:cs="楷体_GB2312" w:hint="eastAsia"/>
          <w:szCs w:val="28"/>
        </w:rPr>
        <w:t>（一）符合《中华人民共和国政府采购法》第二十二条资格条件：</w:t>
      </w:r>
    </w:p>
    <w:p w14:paraId="7E5B2BD9"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1.具有独立承担民事责任的能力；</w:t>
      </w:r>
    </w:p>
    <w:p w14:paraId="0AAE1128"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2.具有良好的商业信誉和健全的财务会计制度；</w:t>
      </w:r>
    </w:p>
    <w:p w14:paraId="52D4DF9B"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3.具有履行合同所必需的设备和专业技术能力；</w:t>
      </w:r>
    </w:p>
    <w:p w14:paraId="4B93205D"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4.有依法缴纳税收和社会保障资金的良好记录；</w:t>
      </w:r>
    </w:p>
    <w:p w14:paraId="664D6E91"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5.参加政府采购活动前3年内，在经营活动中没有重大违法记录；</w:t>
      </w:r>
    </w:p>
    <w:p w14:paraId="4397A843"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6.法律、行政法规规定的其他条件。</w:t>
      </w:r>
    </w:p>
    <w:p w14:paraId="2C1EE849" w14:textId="77777777" w:rsidR="00EF224C" w:rsidRPr="00AF43B9" w:rsidRDefault="00606620">
      <w:pPr>
        <w:adjustRightInd w:val="0"/>
        <w:snapToGrid w:val="0"/>
        <w:spacing w:line="480" w:lineRule="exact"/>
        <w:ind w:firstLineChars="200" w:firstLine="560"/>
        <w:rPr>
          <w:rFonts w:ascii="楷体_GB2312" w:eastAsia="楷体_GB2312" w:hAnsi="楷体_GB2312" w:cs="楷体_GB2312"/>
          <w:szCs w:val="28"/>
        </w:rPr>
      </w:pPr>
      <w:r w:rsidRPr="00AF43B9">
        <w:rPr>
          <w:rFonts w:ascii="楷体_GB2312" w:eastAsia="楷体_GB2312" w:hAnsi="楷体_GB2312" w:cs="楷体_GB2312" w:hint="eastAsia"/>
          <w:szCs w:val="28"/>
        </w:rPr>
        <w:t>（二）特定资格条件</w:t>
      </w:r>
    </w:p>
    <w:p w14:paraId="38C1F91C"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w:t>
      </w:r>
      <w:proofErr w:type="gramStart"/>
      <w:r w:rsidRPr="00AF43B9">
        <w:rPr>
          <w:rFonts w:ascii="仿宋_GB2312" w:eastAsia="仿宋_GB2312" w:hAnsi="仿宋_GB2312" w:cs="仿宋_GB2312" w:hint="eastAsia"/>
          <w:kern w:val="0"/>
          <w:szCs w:val="28"/>
        </w:rPr>
        <w:t>查询近</w:t>
      </w:r>
      <w:proofErr w:type="gramEnd"/>
      <w:r w:rsidRPr="00AF43B9">
        <w:rPr>
          <w:rFonts w:ascii="仿宋_GB2312" w:eastAsia="仿宋_GB2312" w:hAnsi="仿宋_GB2312" w:cs="仿宋_GB2312" w:hint="eastAsia"/>
          <w:kern w:val="0"/>
          <w:szCs w:val="28"/>
        </w:rPr>
        <w:t>3年内，报价人无因违法经营而受到刑事处罚、责令停产停业、吊销许可证或执照、较大数额罚款等行政处罚。</w:t>
      </w:r>
    </w:p>
    <w:p w14:paraId="047E70AE"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2.本项目不接受联合体报价。</w:t>
      </w:r>
    </w:p>
    <w:p w14:paraId="01B57DF5"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lastRenderedPageBreak/>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2AADE311"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参加报价供应商必须满足资格要求中的所有条款，否则其报价将被拒绝。</w:t>
      </w:r>
    </w:p>
    <w:p w14:paraId="6BECCC75" w14:textId="77777777" w:rsidR="00EF224C" w:rsidRPr="00AF43B9" w:rsidRDefault="00606620">
      <w:pPr>
        <w:numPr>
          <w:ilvl w:val="0"/>
          <w:numId w:val="2"/>
        </w:numPr>
        <w:adjustRightInd w:val="0"/>
        <w:snapToGrid w:val="0"/>
        <w:spacing w:line="480" w:lineRule="exact"/>
        <w:ind w:left="0" w:firstLineChars="200" w:firstLine="560"/>
        <w:rPr>
          <w:rFonts w:eastAsia="黑体"/>
          <w:szCs w:val="28"/>
        </w:rPr>
      </w:pPr>
      <w:r w:rsidRPr="00AF43B9">
        <w:rPr>
          <w:rFonts w:eastAsia="黑体" w:hint="eastAsia"/>
          <w:szCs w:val="28"/>
        </w:rPr>
        <w:t>询价文件申领时间、方式</w:t>
      </w:r>
    </w:p>
    <w:p w14:paraId="766C87B5" w14:textId="7666587E"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（一）询价文件申领时间：自公告发布之日起至</w:t>
      </w:r>
      <w:r w:rsidR="00D16495" w:rsidRPr="00AF43B9">
        <w:rPr>
          <w:rFonts w:ascii="仿宋_GB2312" w:eastAsia="仿宋_GB2312" w:hAnsi="仿宋_GB2312" w:cs="仿宋_GB2312"/>
          <w:kern w:val="0"/>
          <w:szCs w:val="28"/>
        </w:rPr>
        <w:t>202</w:t>
      </w:r>
      <w:r w:rsidR="00E91A0F">
        <w:rPr>
          <w:rFonts w:ascii="仿宋_GB2312" w:eastAsia="仿宋_GB2312" w:hAnsi="仿宋_GB2312" w:cs="仿宋_GB2312" w:hint="eastAsia"/>
          <w:kern w:val="0"/>
          <w:szCs w:val="28"/>
        </w:rPr>
        <w:t>4</w:t>
      </w:r>
      <w:r w:rsidRPr="00AF43B9">
        <w:rPr>
          <w:rFonts w:ascii="仿宋_GB2312" w:eastAsia="仿宋_GB2312" w:hAnsi="仿宋_GB2312" w:cs="仿宋_GB2312" w:hint="eastAsia"/>
          <w:kern w:val="0"/>
          <w:szCs w:val="28"/>
        </w:rPr>
        <w:t>年</w:t>
      </w:r>
      <w:r w:rsidR="00D16495" w:rsidRPr="00AF43B9">
        <w:rPr>
          <w:rFonts w:ascii="仿宋_GB2312" w:eastAsia="仿宋_GB2312" w:hAnsi="仿宋_GB2312" w:cs="仿宋_GB2312"/>
          <w:kern w:val="0"/>
          <w:szCs w:val="28"/>
        </w:rPr>
        <w:t>0</w:t>
      </w:r>
      <w:r w:rsidR="00E91A0F">
        <w:rPr>
          <w:rFonts w:ascii="仿宋_GB2312" w:eastAsia="仿宋_GB2312" w:hAnsi="仿宋_GB2312" w:cs="仿宋_GB2312" w:hint="eastAsia"/>
          <w:kern w:val="0"/>
          <w:szCs w:val="28"/>
        </w:rPr>
        <w:t>1</w:t>
      </w:r>
      <w:r w:rsidRPr="00AF43B9">
        <w:rPr>
          <w:rFonts w:ascii="仿宋_GB2312" w:eastAsia="仿宋_GB2312" w:hAnsi="仿宋_GB2312" w:cs="仿宋_GB2312" w:hint="eastAsia"/>
          <w:kern w:val="0"/>
          <w:szCs w:val="28"/>
        </w:rPr>
        <w:t>月</w:t>
      </w:r>
      <w:r w:rsidR="008F2A25" w:rsidRPr="00AF43B9">
        <w:rPr>
          <w:rFonts w:ascii="仿宋_GB2312" w:eastAsia="仿宋_GB2312" w:hAnsi="仿宋_GB2312" w:cs="仿宋_GB2312"/>
          <w:kern w:val="0"/>
          <w:szCs w:val="28"/>
        </w:rPr>
        <w:t>2</w:t>
      </w:r>
      <w:r w:rsidR="00C01978">
        <w:rPr>
          <w:rFonts w:ascii="仿宋_GB2312" w:eastAsia="仿宋_GB2312" w:hAnsi="仿宋_GB2312" w:cs="仿宋_GB2312" w:hint="eastAsia"/>
          <w:kern w:val="0"/>
          <w:szCs w:val="28"/>
        </w:rPr>
        <w:t>6</w:t>
      </w:r>
      <w:r w:rsidRPr="00AF43B9">
        <w:rPr>
          <w:rFonts w:ascii="仿宋_GB2312" w:eastAsia="仿宋_GB2312" w:hAnsi="仿宋_GB2312" w:cs="仿宋_GB2312" w:hint="eastAsia"/>
          <w:kern w:val="0"/>
          <w:szCs w:val="28"/>
        </w:rPr>
        <w:t>日</w:t>
      </w:r>
      <w:r w:rsidR="00D16495" w:rsidRPr="00AF43B9">
        <w:rPr>
          <w:rFonts w:ascii="仿宋_GB2312" w:eastAsia="仿宋_GB2312" w:hAnsi="仿宋_GB2312" w:cs="仿宋_GB2312" w:hint="eastAsia"/>
          <w:kern w:val="0"/>
          <w:szCs w:val="28"/>
        </w:rPr>
        <w:t>；</w:t>
      </w:r>
    </w:p>
    <w:p w14:paraId="3C9F177A"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（二）询价文件申领方式：同询价公告一并挂网，自行下载。</w:t>
      </w:r>
    </w:p>
    <w:p w14:paraId="3E546C60" w14:textId="77777777" w:rsidR="00EF224C" w:rsidRPr="00AF43B9" w:rsidRDefault="00606620">
      <w:pPr>
        <w:numPr>
          <w:ilvl w:val="0"/>
          <w:numId w:val="2"/>
        </w:numPr>
        <w:adjustRightInd w:val="0"/>
        <w:snapToGrid w:val="0"/>
        <w:spacing w:line="480" w:lineRule="exact"/>
        <w:ind w:left="0" w:firstLineChars="200" w:firstLine="560"/>
        <w:rPr>
          <w:rFonts w:ascii="黑体" w:eastAsia="黑体" w:hAnsi="黑体" w:cs="黑体"/>
          <w:szCs w:val="28"/>
        </w:rPr>
      </w:pPr>
      <w:r w:rsidRPr="00AF43B9">
        <w:rPr>
          <w:rFonts w:ascii="黑体" w:eastAsia="黑体" w:hAnsi="黑体" w:cs="黑体" w:hint="eastAsia"/>
          <w:szCs w:val="28"/>
        </w:rPr>
        <w:t>报价文件递交：</w:t>
      </w:r>
    </w:p>
    <w:p w14:paraId="47CE7C89" w14:textId="47FFB930" w:rsidR="00F8027F" w:rsidRPr="00AF43B9" w:rsidRDefault="00606620" w:rsidP="00F8027F">
      <w:pPr>
        <w:adjustRightInd w:val="0"/>
        <w:snapToGrid w:val="0"/>
        <w:spacing w:line="480" w:lineRule="exact"/>
        <w:ind w:leftChars="200" w:left="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（一）报价文件递交截止时间：</w:t>
      </w:r>
      <w:r w:rsidR="00D16495" w:rsidRPr="00AF43B9">
        <w:rPr>
          <w:rFonts w:ascii="仿宋_GB2312" w:eastAsia="仿宋_GB2312" w:hAnsi="仿宋_GB2312" w:cs="仿宋_GB2312"/>
          <w:kern w:val="0"/>
          <w:szCs w:val="28"/>
        </w:rPr>
        <w:t>202</w:t>
      </w:r>
      <w:r w:rsidR="00E91A0F">
        <w:rPr>
          <w:rFonts w:ascii="仿宋_GB2312" w:eastAsia="仿宋_GB2312" w:hAnsi="仿宋_GB2312" w:cs="仿宋_GB2312" w:hint="eastAsia"/>
          <w:kern w:val="0"/>
          <w:szCs w:val="28"/>
        </w:rPr>
        <w:t>4</w:t>
      </w:r>
      <w:r w:rsidRPr="00AF43B9">
        <w:rPr>
          <w:rFonts w:ascii="仿宋_GB2312" w:eastAsia="仿宋_GB2312" w:hAnsi="仿宋_GB2312" w:cs="仿宋_GB2312" w:hint="eastAsia"/>
          <w:kern w:val="0"/>
          <w:szCs w:val="28"/>
        </w:rPr>
        <w:t>年</w:t>
      </w:r>
      <w:r w:rsidR="00D16495" w:rsidRPr="00AF43B9">
        <w:rPr>
          <w:rFonts w:ascii="仿宋_GB2312" w:eastAsia="仿宋_GB2312" w:hAnsi="仿宋_GB2312" w:cs="仿宋_GB2312"/>
          <w:kern w:val="0"/>
          <w:szCs w:val="28"/>
        </w:rPr>
        <w:t>0</w:t>
      </w:r>
      <w:r w:rsidR="00E91A0F">
        <w:rPr>
          <w:rFonts w:ascii="仿宋_GB2312" w:eastAsia="仿宋_GB2312" w:hAnsi="仿宋_GB2312" w:cs="仿宋_GB2312" w:hint="eastAsia"/>
          <w:kern w:val="0"/>
          <w:szCs w:val="28"/>
        </w:rPr>
        <w:t>1</w:t>
      </w:r>
      <w:r w:rsidRPr="00AF43B9">
        <w:rPr>
          <w:rFonts w:ascii="仿宋_GB2312" w:eastAsia="仿宋_GB2312" w:hAnsi="仿宋_GB2312" w:cs="仿宋_GB2312" w:hint="eastAsia"/>
          <w:kern w:val="0"/>
          <w:szCs w:val="28"/>
        </w:rPr>
        <w:t>月</w:t>
      </w:r>
      <w:r w:rsidR="008F2A25" w:rsidRPr="00AF43B9">
        <w:rPr>
          <w:rFonts w:ascii="仿宋_GB2312" w:eastAsia="仿宋_GB2312" w:hAnsi="仿宋_GB2312" w:cs="仿宋_GB2312"/>
          <w:kern w:val="0"/>
          <w:szCs w:val="28"/>
        </w:rPr>
        <w:t>2</w:t>
      </w:r>
      <w:r w:rsidR="00C01978">
        <w:rPr>
          <w:rFonts w:ascii="仿宋_GB2312" w:eastAsia="仿宋_GB2312" w:hAnsi="仿宋_GB2312" w:cs="仿宋_GB2312" w:hint="eastAsia"/>
          <w:kern w:val="0"/>
          <w:szCs w:val="28"/>
        </w:rPr>
        <w:t>6</w:t>
      </w:r>
      <w:r w:rsidRPr="00AF43B9">
        <w:rPr>
          <w:rFonts w:ascii="仿宋_GB2312" w:eastAsia="仿宋_GB2312" w:hAnsi="仿宋_GB2312" w:cs="仿宋_GB2312" w:hint="eastAsia"/>
          <w:kern w:val="0"/>
          <w:szCs w:val="28"/>
        </w:rPr>
        <w:t>日</w:t>
      </w:r>
      <w:r w:rsidR="00D16495" w:rsidRPr="00AF43B9">
        <w:rPr>
          <w:rFonts w:ascii="仿宋_GB2312" w:eastAsia="仿宋_GB2312" w:hAnsi="仿宋_GB2312" w:cs="仿宋_GB2312"/>
          <w:kern w:val="0"/>
          <w:szCs w:val="28"/>
        </w:rPr>
        <w:t>1</w:t>
      </w:r>
      <w:r w:rsidR="00C44B30" w:rsidRPr="00AF43B9">
        <w:rPr>
          <w:rFonts w:ascii="仿宋_GB2312" w:eastAsia="仿宋_GB2312" w:hAnsi="仿宋_GB2312" w:cs="仿宋_GB2312" w:hint="eastAsia"/>
          <w:kern w:val="0"/>
          <w:szCs w:val="28"/>
        </w:rPr>
        <w:t>2</w:t>
      </w:r>
      <w:r w:rsidRPr="00AF43B9">
        <w:rPr>
          <w:rFonts w:ascii="仿宋_GB2312" w:eastAsia="仿宋_GB2312" w:hAnsi="仿宋_GB2312" w:cs="仿宋_GB2312" w:hint="eastAsia"/>
          <w:kern w:val="0"/>
          <w:szCs w:val="28"/>
        </w:rPr>
        <w:t>时</w:t>
      </w:r>
      <w:r w:rsidR="00C44B30" w:rsidRPr="00AF43B9">
        <w:rPr>
          <w:rFonts w:ascii="仿宋_GB2312" w:eastAsia="仿宋_GB2312" w:hAnsi="仿宋_GB2312" w:cs="仿宋_GB2312" w:hint="eastAsia"/>
          <w:kern w:val="0"/>
          <w:szCs w:val="28"/>
        </w:rPr>
        <w:t>0</w:t>
      </w:r>
      <w:r w:rsidR="00D16495" w:rsidRPr="00AF43B9">
        <w:rPr>
          <w:rFonts w:ascii="仿宋_GB2312" w:eastAsia="仿宋_GB2312" w:hAnsi="仿宋_GB2312" w:cs="仿宋_GB2312"/>
          <w:kern w:val="0"/>
          <w:szCs w:val="28"/>
        </w:rPr>
        <w:t>0</w:t>
      </w:r>
      <w:r w:rsidR="00832BAF" w:rsidRPr="00AF43B9">
        <w:rPr>
          <w:rFonts w:ascii="仿宋_GB2312" w:eastAsia="仿宋_GB2312" w:hAnsi="仿宋_GB2312" w:cs="仿宋_GB2312" w:hint="eastAsia"/>
          <w:kern w:val="0"/>
          <w:szCs w:val="28"/>
        </w:rPr>
        <w:t>分</w:t>
      </w:r>
    </w:p>
    <w:p w14:paraId="578C6F8E" w14:textId="77777777" w:rsidR="00EF224C" w:rsidRPr="00AF43B9" w:rsidRDefault="00606620" w:rsidP="00F8027F">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（二）报价文件递交要求：签字盖章完善并密封递交，否则其报将被拒绝</w:t>
      </w:r>
      <w:r w:rsidR="00D16495" w:rsidRPr="00AF43B9">
        <w:rPr>
          <w:rFonts w:ascii="仿宋_GB2312" w:eastAsia="仿宋_GB2312" w:hAnsi="仿宋_GB2312" w:cs="仿宋_GB2312" w:hint="eastAsia"/>
          <w:kern w:val="0"/>
          <w:szCs w:val="28"/>
        </w:rPr>
        <w:t>；</w:t>
      </w:r>
    </w:p>
    <w:p w14:paraId="41A087FB"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（三）报价文件递交地址：</w:t>
      </w:r>
      <w:r w:rsidR="00D16495" w:rsidRPr="00AF43B9">
        <w:rPr>
          <w:rFonts w:ascii="仿宋_GB2312" w:eastAsia="仿宋_GB2312" w:hAnsi="仿宋_GB2312" w:cs="仿宋_GB2312" w:hint="eastAsia"/>
          <w:kern w:val="0"/>
          <w:szCs w:val="28"/>
        </w:rPr>
        <w:t>重庆市</w:t>
      </w:r>
      <w:r w:rsidR="00FE6997" w:rsidRPr="00AF43B9">
        <w:rPr>
          <w:rFonts w:ascii="仿宋_GB2312" w:eastAsia="仿宋_GB2312" w:hAnsi="仿宋_GB2312" w:cs="仿宋_GB2312" w:hint="eastAsia"/>
          <w:kern w:val="0"/>
          <w:szCs w:val="28"/>
        </w:rPr>
        <w:t>沙坪坝</w:t>
      </w:r>
      <w:r w:rsidR="00D16495" w:rsidRPr="00AF43B9">
        <w:rPr>
          <w:rFonts w:ascii="仿宋_GB2312" w:eastAsia="仿宋_GB2312" w:hAnsi="仿宋_GB2312" w:cs="仿宋_GB2312" w:hint="eastAsia"/>
          <w:kern w:val="0"/>
          <w:szCs w:val="28"/>
        </w:rPr>
        <w:t>区</w:t>
      </w:r>
      <w:r w:rsidR="00FE6997" w:rsidRPr="00AF43B9">
        <w:rPr>
          <w:rFonts w:ascii="仿宋_GB2312" w:eastAsia="仿宋_GB2312" w:hAnsi="仿宋_GB2312" w:cs="仿宋_GB2312" w:hint="eastAsia"/>
          <w:kern w:val="0"/>
          <w:szCs w:val="28"/>
        </w:rPr>
        <w:t>高</w:t>
      </w:r>
      <w:proofErr w:type="gramStart"/>
      <w:r w:rsidR="00FE6997" w:rsidRPr="00AF43B9">
        <w:rPr>
          <w:rFonts w:ascii="仿宋_GB2312" w:eastAsia="仿宋_GB2312" w:hAnsi="仿宋_GB2312" w:cs="仿宋_GB2312" w:hint="eastAsia"/>
          <w:kern w:val="0"/>
          <w:szCs w:val="28"/>
        </w:rPr>
        <w:t>滩岩正街</w:t>
      </w:r>
      <w:proofErr w:type="gramEnd"/>
      <w:r w:rsidR="00FE6997" w:rsidRPr="00AF43B9">
        <w:rPr>
          <w:rFonts w:ascii="仿宋_GB2312" w:eastAsia="仿宋_GB2312" w:hAnsi="仿宋_GB2312" w:cs="仿宋_GB2312" w:hint="eastAsia"/>
          <w:kern w:val="0"/>
          <w:szCs w:val="28"/>
        </w:rPr>
        <w:t>30号</w:t>
      </w:r>
      <w:r w:rsidR="00D16495" w:rsidRPr="00AF43B9">
        <w:rPr>
          <w:rFonts w:ascii="仿宋_GB2312" w:eastAsia="仿宋_GB2312" w:hAnsi="仿宋_GB2312" w:cs="仿宋_GB2312" w:hint="eastAsia"/>
          <w:kern w:val="0"/>
          <w:szCs w:val="28"/>
        </w:rPr>
        <w:t>。</w:t>
      </w:r>
    </w:p>
    <w:p w14:paraId="468D8984" w14:textId="77777777" w:rsidR="00EF224C" w:rsidRPr="00AF43B9" w:rsidRDefault="00606620">
      <w:pPr>
        <w:numPr>
          <w:ilvl w:val="0"/>
          <w:numId w:val="2"/>
        </w:numPr>
        <w:adjustRightInd w:val="0"/>
        <w:snapToGrid w:val="0"/>
        <w:spacing w:line="480" w:lineRule="exact"/>
        <w:ind w:left="0" w:firstLineChars="200" w:firstLine="560"/>
        <w:rPr>
          <w:rFonts w:ascii="黑体" w:eastAsia="黑体" w:hAnsi="黑体" w:cs="黑体"/>
          <w:szCs w:val="28"/>
        </w:rPr>
      </w:pPr>
      <w:r w:rsidRPr="00AF43B9">
        <w:rPr>
          <w:rFonts w:ascii="黑体" w:eastAsia="黑体" w:hAnsi="黑体" w:cs="黑体" w:hint="eastAsia"/>
          <w:szCs w:val="28"/>
        </w:rPr>
        <w:t>联系方式：</w:t>
      </w:r>
    </w:p>
    <w:p w14:paraId="3EE164EB" w14:textId="49198C73"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联 系 人：</w:t>
      </w:r>
      <w:r w:rsidR="008F2A25" w:rsidRPr="00AF43B9">
        <w:rPr>
          <w:rFonts w:ascii="仿宋_GB2312" w:eastAsia="仿宋_GB2312" w:hAnsi="仿宋_GB2312" w:cs="仿宋_GB2312" w:hint="eastAsia"/>
          <w:kern w:val="0"/>
          <w:szCs w:val="28"/>
        </w:rPr>
        <w:t>黄</w:t>
      </w:r>
      <w:r w:rsidR="000B2C6F">
        <w:rPr>
          <w:rFonts w:ascii="仿宋_GB2312" w:eastAsia="仿宋_GB2312" w:hAnsi="仿宋_GB2312" w:cs="仿宋_GB2312" w:hint="eastAsia"/>
          <w:kern w:val="0"/>
          <w:szCs w:val="28"/>
        </w:rPr>
        <w:t>老师</w:t>
      </w:r>
    </w:p>
    <w:p w14:paraId="67E96EA6" w14:textId="5DFEFD68" w:rsidR="00EF224C" w:rsidRPr="00AF43B9" w:rsidRDefault="00606620" w:rsidP="00F8027F">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联系电话：</w:t>
      </w:r>
      <w:r w:rsidR="008F2A25" w:rsidRPr="00AF43B9">
        <w:rPr>
          <w:rFonts w:ascii="仿宋_GB2312" w:eastAsia="仿宋_GB2312" w:hAnsi="仿宋_GB2312" w:cs="仿宋_GB2312"/>
          <w:kern w:val="0"/>
          <w:szCs w:val="28"/>
        </w:rPr>
        <w:t>13290078022</w:t>
      </w:r>
    </w:p>
    <w:p w14:paraId="16B9BB5F" w14:textId="77777777" w:rsidR="004A4A67" w:rsidRPr="00AF43B9" w:rsidRDefault="004A4A67" w:rsidP="004A4A67">
      <w:pPr>
        <w:pStyle w:val="a0"/>
      </w:pPr>
    </w:p>
    <w:p w14:paraId="6FF67A77" w14:textId="77777777" w:rsidR="004A4A67" w:rsidRPr="00AF43B9" w:rsidRDefault="004A4A67" w:rsidP="004A4A67"/>
    <w:p w14:paraId="6FFF59A3" w14:textId="77777777" w:rsidR="004A4A67" w:rsidRPr="00AF43B9" w:rsidRDefault="004A4A67" w:rsidP="004A4A67">
      <w:pPr>
        <w:pStyle w:val="a0"/>
      </w:pPr>
    </w:p>
    <w:p w14:paraId="5F1E4B2C" w14:textId="77777777" w:rsidR="004A4A67" w:rsidRPr="00AF43B9" w:rsidRDefault="004A4A67" w:rsidP="004A4A67"/>
    <w:p w14:paraId="59B0CC34" w14:textId="77777777" w:rsidR="004A4A67" w:rsidRPr="00AF43B9" w:rsidRDefault="004A4A67" w:rsidP="004A4A67">
      <w:pPr>
        <w:pStyle w:val="a0"/>
      </w:pPr>
    </w:p>
    <w:p w14:paraId="2C6EC970" w14:textId="77777777" w:rsidR="004A4A67" w:rsidRPr="00AF43B9" w:rsidRDefault="004A4A67" w:rsidP="004A4A67"/>
    <w:p w14:paraId="0146CA00" w14:textId="77777777" w:rsidR="00EF224C" w:rsidRPr="00AF43B9" w:rsidRDefault="00606620">
      <w:pPr>
        <w:pStyle w:val="1"/>
        <w:numPr>
          <w:ilvl w:val="0"/>
          <w:numId w:val="1"/>
        </w:numPr>
        <w:jc w:val="center"/>
        <w:rPr>
          <w:rFonts w:ascii="方正小标宋简体" w:eastAsia="方正小标宋简体" w:hAnsi="方正小标宋简体" w:cs="方正小标宋简体"/>
          <w:b w:val="0"/>
          <w:bCs w:val="0"/>
          <w:szCs w:val="28"/>
        </w:rPr>
      </w:pPr>
      <w:r w:rsidRPr="00AF43B9">
        <w:rPr>
          <w:rFonts w:ascii="方正小标宋简体" w:eastAsia="方正小标宋简体" w:hAnsi="方正小标宋简体" w:cs="方正小标宋简体" w:hint="eastAsia"/>
          <w:b w:val="0"/>
          <w:bCs w:val="0"/>
          <w:szCs w:val="28"/>
        </w:rPr>
        <w:lastRenderedPageBreak/>
        <w:t>技术与商务需求</w:t>
      </w:r>
    </w:p>
    <w:p w14:paraId="13C00080" w14:textId="77777777" w:rsidR="00EF224C" w:rsidRPr="00AF43B9" w:rsidRDefault="007E4BBC" w:rsidP="007E4BBC">
      <w:pPr>
        <w:adjustRightInd w:val="0"/>
        <w:snapToGrid w:val="0"/>
        <w:spacing w:line="480" w:lineRule="exact"/>
        <w:ind w:left="560"/>
        <w:rPr>
          <w:rFonts w:ascii="黑体" w:eastAsia="黑体" w:hAnsi="黑体" w:cs="黑体"/>
        </w:rPr>
      </w:pPr>
      <w:r w:rsidRPr="00AF43B9">
        <w:rPr>
          <w:rFonts w:ascii="黑体" w:eastAsia="黑体" w:hAnsi="黑体" w:cs="黑体" w:hint="eastAsia"/>
        </w:rPr>
        <w:t>一、</w:t>
      </w:r>
      <w:r w:rsidR="00606620" w:rsidRPr="00AF43B9">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2498"/>
        <w:gridCol w:w="1619"/>
        <w:gridCol w:w="1373"/>
        <w:gridCol w:w="1866"/>
      </w:tblGrid>
      <w:tr w:rsidR="00EF224C" w:rsidRPr="00AF43B9" w14:paraId="27CF6128" w14:textId="77777777" w:rsidTr="00D16495">
        <w:trPr>
          <w:trHeight w:val="401"/>
          <w:jc w:val="center"/>
        </w:trPr>
        <w:tc>
          <w:tcPr>
            <w:tcW w:w="565" w:type="pct"/>
            <w:vAlign w:val="center"/>
          </w:tcPr>
          <w:p w14:paraId="47DFDF34" w14:textId="77777777" w:rsidR="00EF224C" w:rsidRPr="00AF43B9" w:rsidRDefault="00606620">
            <w:pPr>
              <w:pStyle w:val="a9"/>
              <w:spacing w:line="240" w:lineRule="atLeast"/>
              <w:ind w:left="0"/>
              <w:jc w:val="center"/>
              <w:outlineLvl w:val="0"/>
              <w:rPr>
                <w:rFonts w:eastAsiaTheme="minorEastAsia"/>
                <w:b/>
                <w:sz w:val="21"/>
                <w:szCs w:val="21"/>
              </w:rPr>
            </w:pPr>
            <w:r w:rsidRPr="00AF43B9">
              <w:rPr>
                <w:rFonts w:eastAsiaTheme="minorEastAsia" w:hint="eastAsia"/>
                <w:b/>
                <w:sz w:val="21"/>
                <w:szCs w:val="21"/>
              </w:rPr>
              <w:t>序号</w:t>
            </w:r>
          </w:p>
        </w:tc>
        <w:tc>
          <w:tcPr>
            <w:tcW w:w="1506" w:type="pct"/>
            <w:vAlign w:val="center"/>
          </w:tcPr>
          <w:p w14:paraId="7282B5C7" w14:textId="77777777" w:rsidR="00EF224C" w:rsidRPr="00AF43B9" w:rsidRDefault="00606620">
            <w:pPr>
              <w:pStyle w:val="a9"/>
              <w:spacing w:line="240" w:lineRule="atLeast"/>
              <w:ind w:left="0"/>
              <w:jc w:val="center"/>
              <w:outlineLvl w:val="0"/>
              <w:rPr>
                <w:rFonts w:eastAsiaTheme="minorEastAsia"/>
                <w:b/>
                <w:sz w:val="21"/>
                <w:szCs w:val="21"/>
              </w:rPr>
            </w:pPr>
            <w:r w:rsidRPr="00AF43B9">
              <w:rPr>
                <w:rFonts w:eastAsiaTheme="minorEastAsia" w:hint="eastAsia"/>
                <w:b/>
                <w:sz w:val="21"/>
                <w:szCs w:val="21"/>
              </w:rPr>
              <w:t>名称</w:t>
            </w:r>
          </w:p>
        </w:tc>
        <w:tc>
          <w:tcPr>
            <w:tcW w:w="976" w:type="pct"/>
            <w:vAlign w:val="center"/>
          </w:tcPr>
          <w:p w14:paraId="1B847A66" w14:textId="77777777" w:rsidR="00EF224C" w:rsidRPr="00AF43B9" w:rsidRDefault="00606620">
            <w:pPr>
              <w:pStyle w:val="a9"/>
              <w:spacing w:line="240" w:lineRule="atLeast"/>
              <w:ind w:left="0"/>
              <w:jc w:val="center"/>
              <w:outlineLvl w:val="0"/>
              <w:rPr>
                <w:rFonts w:eastAsiaTheme="minorEastAsia"/>
                <w:b/>
                <w:sz w:val="21"/>
                <w:szCs w:val="21"/>
              </w:rPr>
            </w:pPr>
            <w:r w:rsidRPr="00AF43B9">
              <w:rPr>
                <w:rFonts w:eastAsiaTheme="minorEastAsia" w:hint="eastAsia"/>
                <w:b/>
                <w:sz w:val="21"/>
                <w:szCs w:val="21"/>
              </w:rPr>
              <w:t>计量单位</w:t>
            </w:r>
          </w:p>
        </w:tc>
        <w:tc>
          <w:tcPr>
            <w:tcW w:w="828" w:type="pct"/>
            <w:vAlign w:val="center"/>
          </w:tcPr>
          <w:p w14:paraId="44584C22" w14:textId="77777777" w:rsidR="00EF224C" w:rsidRPr="00AF43B9" w:rsidRDefault="00606620">
            <w:pPr>
              <w:pStyle w:val="a9"/>
              <w:spacing w:line="240" w:lineRule="atLeast"/>
              <w:ind w:left="0"/>
              <w:jc w:val="center"/>
              <w:outlineLvl w:val="0"/>
              <w:rPr>
                <w:rFonts w:eastAsiaTheme="minorEastAsia"/>
                <w:b/>
                <w:sz w:val="21"/>
                <w:szCs w:val="21"/>
              </w:rPr>
            </w:pPr>
            <w:r w:rsidRPr="00AF43B9">
              <w:rPr>
                <w:rFonts w:eastAsiaTheme="minorEastAsia" w:hint="eastAsia"/>
                <w:b/>
                <w:sz w:val="21"/>
                <w:szCs w:val="21"/>
              </w:rPr>
              <w:t>数量</w:t>
            </w:r>
          </w:p>
        </w:tc>
        <w:tc>
          <w:tcPr>
            <w:tcW w:w="1125" w:type="pct"/>
            <w:vAlign w:val="center"/>
          </w:tcPr>
          <w:p w14:paraId="0A6D8D38" w14:textId="77777777" w:rsidR="00EF224C" w:rsidRPr="00AF43B9" w:rsidRDefault="00606620">
            <w:pPr>
              <w:pStyle w:val="a9"/>
              <w:spacing w:line="240" w:lineRule="atLeast"/>
              <w:ind w:left="0"/>
              <w:jc w:val="center"/>
              <w:outlineLvl w:val="0"/>
              <w:rPr>
                <w:rFonts w:eastAsiaTheme="minorEastAsia"/>
                <w:b/>
                <w:sz w:val="21"/>
                <w:szCs w:val="21"/>
              </w:rPr>
            </w:pPr>
            <w:r w:rsidRPr="00AF43B9">
              <w:rPr>
                <w:rFonts w:eastAsiaTheme="minorEastAsia" w:hint="eastAsia"/>
                <w:b/>
                <w:sz w:val="21"/>
                <w:szCs w:val="21"/>
              </w:rPr>
              <w:t>备注</w:t>
            </w:r>
          </w:p>
        </w:tc>
      </w:tr>
      <w:tr w:rsidR="00EF224C" w:rsidRPr="00AF43B9" w14:paraId="020F0236" w14:textId="77777777" w:rsidTr="00D16495">
        <w:trPr>
          <w:trHeight w:val="519"/>
          <w:jc w:val="center"/>
        </w:trPr>
        <w:tc>
          <w:tcPr>
            <w:tcW w:w="565" w:type="pct"/>
            <w:vAlign w:val="center"/>
          </w:tcPr>
          <w:p w14:paraId="59CEFDC4" w14:textId="77777777" w:rsidR="00EF224C" w:rsidRPr="00AF43B9" w:rsidRDefault="00606620">
            <w:pPr>
              <w:pStyle w:val="a5"/>
              <w:spacing w:line="240" w:lineRule="atLeast"/>
              <w:ind w:firstLine="0"/>
              <w:jc w:val="center"/>
              <w:outlineLvl w:val="0"/>
              <w:rPr>
                <w:rFonts w:eastAsiaTheme="minorEastAsia"/>
                <w:sz w:val="21"/>
                <w:szCs w:val="21"/>
              </w:rPr>
            </w:pPr>
            <w:r w:rsidRPr="00AF43B9">
              <w:rPr>
                <w:rFonts w:eastAsiaTheme="minorEastAsia" w:hint="eastAsia"/>
                <w:sz w:val="21"/>
                <w:szCs w:val="21"/>
              </w:rPr>
              <w:t>1</w:t>
            </w:r>
          </w:p>
        </w:tc>
        <w:tc>
          <w:tcPr>
            <w:tcW w:w="1506" w:type="pct"/>
            <w:vAlign w:val="center"/>
          </w:tcPr>
          <w:p w14:paraId="74EA37EB" w14:textId="4C947B78" w:rsidR="00EF224C" w:rsidRPr="00AF43B9" w:rsidRDefault="00722411">
            <w:pPr>
              <w:pStyle w:val="a9"/>
              <w:spacing w:line="240" w:lineRule="atLeast"/>
              <w:ind w:left="0"/>
              <w:jc w:val="center"/>
              <w:outlineLvl w:val="0"/>
              <w:rPr>
                <w:rFonts w:eastAsiaTheme="minorEastAsia"/>
                <w:sz w:val="21"/>
                <w:szCs w:val="21"/>
              </w:rPr>
            </w:pPr>
            <w:r w:rsidRPr="00722411">
              <w:rPr>
                <w:rFonts w:eastAsiaTheme="minorEastAsia" w:hint="eastAsia"/>
                <w:sz w:val="21"/>
                <w:szCs w:val="21"/>
              </w:rPr>
              <w:t>高</w:t>
            </w:r>
            <w:r w:rsidR="00D35580">
              <w:rPr>
                <w:rFonts w:eastAsiaTheme="minorEastAsia" w:hint="eastAsia"/>
                <w:sz w:val="21"/>
                <w:szCs w:val="21"/>
              </w:rPr>
              <w:t>海拔环境下</w:t>
            </w:r>
            <w:r w:rsidRPr="00722411">
              <w:rPr>
                <w:rFonts w:eastAsiaTheme="minorEastAsia" w:hint="eastAsia"/>
                <w:sz w:val="21"/>
                <w:szCs w:val="21"/>
              </w:rPr>
              <w:t>伤病员预测及医疗救治与后送仿真工具</w:t>
            </w:r>
            <w:r w:rsidR="008C5843" w:rsidRPr="00AF43B9">
              <w:rPr>
                <w:rFonts w:eastAsiaTheme="minorEastAsia" w:hint="eastAsia"/>
                <w:sz w:val="21"/>
                <w:szCs w:val="21"/>
              </w:rPr>
              <w:t>询价采购</w:t>
            </w:r>
          </w:p>
        </w:tc>
        <w:tc>
          <w:tcPr>
            <w:tcW w:w="976" w:type="pct"/>
            <w:vAlign w:val="center"/>
          </w:tcPr>
          <w:p w14:paraId="58702BE7" w14:textId="77777777" w:rsidR="00EF224C" w:rsidRPr="00AF43B9" w:rsidRDefault="00D16495">
            <w:pPr>
              <w:pStyle w:val="a5"/>
              <w:spacing w:line="400" w:lineRule="exact"/>
              <w:ind w:firstLine="0"/>
              <w:jc w:val="center"/>
              <w:outlineLvl w:val="0"/>
              <w:rPr>
                <w:rFonts w:eastAsiaTheme="minorEastAsia"/>
                <w:sz w:val="21"/>
                <w:szCs w:val="21"/>
              </w:rPr>
            </w:pPr>
            <w:r w:rsidRPr="00AF43B9">
              <w:rPr>
                <w:rFonts w:eastAsiaTheme="minorEastAsia" w:hint="eastAsia"/>
                <w:sz w:val="21"/>
                <w:szCs w:val="21"/>
              </w:rPr>
              <w:t>项</w:t>
            </w:r>
          </w:p>
        </w:tc>
        <w:tc>
          <w:tcPr>
            <w:tcW w:w="828" w:type="pct"/>
            <w:vAlign w:val="center"/>
          </w:tcPr>
          <w:p w14:paraId="62512EBB" w14:textId="77777777" w:rsidR="00EF224C" w:rsidRPr="00AF43B9" w:rsidRDefault="00D16495">
            <w:pPr>
              <w:pStyle w:val="a5"/>
              <w:spacing w:line="400" w:lineRule="exact"/>
              <w:ind w:firstLine="0"/>
              <w:jc w:val="center"/>
              <w:outlineLvl w:val="0"/>
              <w:rPr>
                <w:rFonts w:eastAsiaTheme="minorEastAsia"/>
                <w:sz w:val="21"/>
                <w:szCs w:val="21"/>
              </w:rPr>
            </w:pPr>
            <w:r w:rsidRPr="00AF43B9">
              <w:rPr>
                <w:rFonts w:eastAsiaTheme="minorEastAsia" w:hint="eastAsia"/>
                <w:sz w:val="21"/>
                <w:szCs w:val="21"/>
              </w:rPr>
              <w:t>1</w:t>
            </w:r>
          </w:p>
        </w:tc>
        <w:tc>
          <w:tcPr>
            <w:tcW w:w="1125" w:type="pct"/>
            <w:vAlign w:val="center"/>
          </w:tcPr>
          <w:p w14:paraId="5F7AB8C3" w14:textId="77777777" w:rsidR="00EF224C" w:rsidRPr="00AF43B9" w:rsidRDefault="00EF224C">
            <w:pPr>
              <w:pStyle w:val="a5"/>
              <w:spacing w:line="400" w:lineRule="exact"/>
              <w:ind w:firstLine="0"/>
              <w:jc w:val="center"/>
              <w:outlineLvl w:val="0"/>
              <w:rPr>
                <w:rFonts w:eastAsiaTheme="minorEastAsia"/>
                <w:sz w:val="21"/>
                <w:szCs w:val="21"/>
              </w:rPr>
            </w:pPr>
          </w:p>
        </w:tc>
      </w:tr>
    </w:tbl>
    <w:p w14:paraId="311FBA97" w14:textId="77777777" w:rsidR="004A4A67" w:rsidRPr="00AF43B9" w:rsidRDefault="007E4BBC" w:rsidP="004A4A67">
      <w:pPr>
        <w:adjustRightInd w:val="0"/>
        <w:snapToGrid w:val="0"/>
        <w:spacing w:line="480" w:lineRule="exact"/>
        <w:ind w:left="560"/>
        <w:rPr>
          <w:rFonts w:ascii="黑体" w:eastAsia="黑体" w:hAnsi="黑体" w:cs="黑体"/>
        </w:rPr>
      </w:pPr>
      <w:r w:rsidRPr="00AF43B9">
        <w:rPr>
          <w:rFonts w:ascii="黑体" w:eastAsia="黑体" w:hAnsi="黑体" w:cs="黑体" w:hint="eastAsia"/>
        </w:rPr>
        <w:t>二、</w:t>
      </w:r>
      <w:r w:rsidR="00606620" w:rsidRPr="00AF43B9">
        <w:rPr>
          <w:rFonts w:ascii="黑体" w:eastAsia="黑体" w:hAnsi="黑体" w:cs="黑体" w:hint="eastAsia"/>
        </w:rPr>
        <w:t>技术需求</w:t>
      </w:r>
    </w:p>
    <w:p w14:paraId="1046F382" w14:textId="2BD79F61" w:rsidR="004A4A67" w:rsidRDefault="004A4A67" w:rsidP="004A4A67">
      <w:pPr>
        <w:adjustRightInd w:val="0"/>
        <w:snapToGrid w:val="0"/>
        <w:spacing w:line="480" w:lineRule="exact"/>
        <w:ind w:left="560"/>
      </w:pPr>
      <w:r w:rsidRPr="00AF43B9">
        <w:rPr>
          <w:rFonts w:hint="eastAsia"/>
        </w:rPr>
        <w:t>详细见下表：</w:t>
      </w:r>
    </w:p>
    <w:tbl>
      <w:tblPr>
        <w:tblStyle w:val="22"/>
        <w:tblW w:w="0" w:type="auto"/>
        <w:tblLayout w:type="fixed"/>
        <w:tblLook w:val="04A0" w:firstRow="1" w:lastRow="0" w:firstColumn="1" w:lastColumn="0" w:noHBand="0" w:noVBand="1"/>
      </w:tblPr>
      <w:tblGrid>
        <w:gridCol w:w="503"/>
        <w:gridCol w:w="1030"/>
        <w:gridCol w:w="6063"/>
        <w:gridCol w:w="993"/>
      </w:tblGrid>
      <w:tr w:rsidR="00722411" w:rsidRPr="00722411" w14:paraId="41AEFBCF" w14:textId="77777777" w:rsidTr="00722411">
        <w:trPr>
          <w:trHeight w:val="779"/>
        </w:trPr>
        <w:tc>
          <w:tcPr>
            <w:tcW w:w="503" w:type="dxa"/>
            <w:hideMark/>
          </w:tcPr>
          <w:p w14:paraId="34E40EA7" w14:textId="77777777" w:rsidR="00722411" w:rsidRPr="00722411" w:rsidRDefault="00722411" w:rsidP="00722411">
            <w:pPr>
              <w:jc w:val="center"/>
              <w:rPr>
                <w:rFonts w:ascii="宋体" w:hAnsi="宋体"/>
                <w:sz w:val="21"/>
                <w:szCs w:val="21"/>
              </w:rPr>
            </w:pPr>
            <w:bookmarkStart w:id="0" w:name="_Hlk144847503"/>
            <w:r w:rsidRPr="00722411">
              <w:rPr>
                <w:rFonts w:ascii="宋体" w:hAnsi="宋体" w:hint="eastAsia"/>
                <w:sz w:val="21"/>
                <w:szCs w:val="21"/>
              </w:rPr>
              <w:t>序号</w:t>
            </w:r>
          </w:p>
        </w:tc>
        <w:tc>
          <w:tcPr>
            <w:tcW w:w="1030" w:type="dxa"/>
            <w:hideMark/>
          </w:tcPr>
          <w:p w14:paraId="2C12F65C" w14:textId="77777777" w:rsidR="00722411" w:rsidRPr="00722411" w:rsidRDefault="00722411" w:rsidP="00722411">
            <w:pPr>
              <w:jc w:val="center"/>
              <w:rPr>
                <w:rFonts w:ascii="宋体" w:hAnsi="宋体"/>
                <w:sz w:val="21"/>
                <w:szCs w:val="21"/>
              </w:rPr>
            </w:pPr>
            <w:r w:rsidRPr="00722411">
              <w:rPr>
                <w:rFonts w:ascii="宋体" w:hAnsi="宋体" w:hint="eastAsia"/>
                <w:sz w:val="21"/>
                <w:szCs w:val="21"/>
              </w:rPr>
              <w:t>组件名称</w:t>
            </w:r>
          </w:p>
        </w:tc>
        <w:tc>
          <w:tcPr>
            <w:tcW w:w="6063" w:type="dxa"/>
            <w:hideMark/>
          </w:tcPr>
          <w:p w14:paraId="6E81EB28" w14:textId="77777777" w:rsidR="00722411" w:rsidRPr="00722411" w:rsidRDefault="00722411" w:rsidP="00722411">
            <w:pPr>
              <w:jc w:val="center"/>
              <w:rPr>
                <w:rFonts w:ascii="宋体" w:hAnsi="宋体"/>
                <w:sz w:val="21"/>
                <w:szCs w:val="21"/>
              </w:rPr>
            </w:pPr>
            <w:r w:rsidRPr="00722411">
              <w:rPr>
                <w:rFonts w:ascii="宋体" w:hAnsi="宋体" w:hint="eastAsia"/>
                <w:sz w:val="21"/>
                <w:szCs w:val="21"/>
              </w:rPr>
              <w:t>功能要求</w:t>
            </w:r>
          </w:p>
        </w:tc>
        <w:tc>
          <w:tcPr>
            <w:tcW w:w="993" w:type="dxa"/>
            <w:hideMark/>
          </w:tcPr>
          <w:p w14:paraId="09273F2B" w14:textId="77777777" w:rsidR="00722411" w:rsidRPr="00722411" w:rsidRDefault="00722411" w:rsidP="00722411">
            <w:pPr>
              <w:jc w:val="center"/>
              <w:rPr>
                <w:rFonts w:ascii="宋体" w:hAnsi="宋体"/>
                <w:sz w:val="21"/>
                <w:szCs w:val="21"/>
              </w:rPr>
            </w:pPr>
            <w:r w:rsidRPr="00722411">
              <w:rPr>
                <w:rFonts w:ascii="宋体" w:hAnsi="宋体" w:hint="eastAsia"/>
                <w:sz w:val="21"/>
                <w:szCs w:val="21"/>
              </w:rPr>
              <w:t>数量（套）</w:t>
            </w:r>
          </w:p>
        </w:tc>
      </w:tr>
      <w:tr w:rsidR="00722411" w:rsidRPr="00722411" w14:paraId="3CAFF79A" w14:textId="77777777" w:rsidTr="00722411">
        <w:trPr>
          <w:trHeight w:val="6938"/>
        </w:trPr>
        <w:tc>
          <w:tcPr>
            <w:tcW w:w="503" w:type="dxa"/>
            <w:hideMark/>
          </w:tcPr>
          <w:p w14:paraId="70FF0DF6" w14:textId="77777777" w:rsidR="00722411" w:rsidRPr="00722411" w:rsidRDefault="00722411" w:rsidP="00722411">
            <w:pPr>
              <w:jc w:val="left"/>
              <w:rPr>
                <w:rFonts w:ascii="宋体" w:hAnsi="宋体"/>
                <w:sz w:val="21"/>
                <w:szCs w:val="21"/>
              </w:rPr>
            </w:pPr>
            <w:r w:rsidRPr="00722411">
              <w:rPr>
                <w:rFonts w:ascii="宋体" w:hAnsi="宋体" w:hint="eastAsia"/>
                <w:sz w:val="21"/>
                <w:szCs w:val="21"/>
              </w:rPr>
              <w:t>1</w:t>
            </w:r>
          </w:p>
        </w:tc>
        <w:tc>
          <w:tcPr>
            <w:tcW w:w="1030" w:type="dxa"/>
            <w:hideMark/>
          </w:tcPr>
          <w:p w14:paraId="03C78770" w14:textId="2670E8E6" w:rsidR="00722411" w:rsidRPr="00722411" w:rsidRDefault="00D35580" w:rsidP="00722411">
            <w:pPr>
              <w:jc w:val="left"/>
              <w:rPr>
                <w:rFonts w:ascii="宋体" w:hAnsi="宋体"/>
                <w:sz w:val="21"/>
                <w:szCs w:val="21"/>
              </w:rPr>
            </w:pPr>
            <w:r>
              <w:rPr>
                <w:rFonts w:ascii="宋体" w:hAnsi="宋体" w:hint="eastAsia"/>
                <w:sz w:val="21"/>
                <w:szCs w:val="21"/>
              </w:rPr>
              <w:t>高海拔环境下</w:t>
            </w:r>
            <w:r w:rsidR="00722411" w:rsidRPr="00722411">
              <w:rPr>
                <w:rFonts w:ascii="宋体" w:hAnsi="宋体" w:hint="eastAsia"/>
                <w:sz w:val="21"/>
                <w:szCs w:val="21"/>
              </w:rPr>
              <w:t>伤病员预测工具</w:t>
            </w:r>
          </w:p>
        </w:tc>
        <w:tc>
          <w:tcPr>
            <w:tcW w:w="6063" w:type="dxa"/>
            <w:hideMark/>
          </w:tcPr>
          <w:p w14:paraId="18A38AEA" w14:textId="77777777" w:rsidR="00722411" w:rsidRPr="00722411" w:rsidRDefault="00722411" w:rsidP="00722411">
            <w:pPr>
              <w:jc w:val="left"/>
              <w:rPr>
                <w:rFonts w:ascii="宋体" w:hAnsi="宋体"/>
                <w:sz w:val="21"/>
                <w:szCs w:val="21"/>
              </w:rPr>
            </w:pPr>
            <w:r w:rsidRPr="00722411">
              <w:rPr>
                <w:rFonts w:ascii="宋体" w:hAnsi="宋体" w:hint="eastAsia"/>
                <w:sz w:val="21"/>
                <w:szCs w:val="21"/>
              </w:rPr>
              <w:t>1</w:t>
            </w:r>
            <w:r w:rsidRPr="00722411">
              <w:rPr>
                <w:rFonts w:ascii="宋体" w:hAnsi="宋体"/>
                <w:sz w:val="21"/>
                <w:szCs w:val="21"/>
              </w:rPr>
              <w:t>.</w:t>
            </w:r>
            <w:r w:rsidRPr="00722411">
              <w:rPr>
                <w:rFonts w:ascii="宋体" w:hAnsi="宋体" w:hint="eastAsia"/>
                <w:sz w:val="21"/>
                <w:szCs w:val="21"/>
              </w:rPr>
              <w:t>装备效能数据库模块：</w:t>
            </w:r>
          </w:p>
          <w:p w14:paraId="5514E176" w14:textId="77777777" w:rsidR="00722411" w:rsidRPr="00722411" w:rsidRDefault="00722411" w:rsidP="00722411">
            <w:pPr>
              <w:ind w:firstLineChars="200" w:firstLine="420"/>
              <w:jc w:val="left"/>
              <w:rPr>
                <w:rFonts w:ascii="宋体" w:hAnsi="宋体"/>
                <w:sz w:val="21"/>
                <w:szCs w:val="21"/>
              </w:rPr>
            </w:pPr>
            <w:r w:rsidRPr="00722411">
              <w:rPr>
                <w:rFonts w:ascii="宋体" w:hAnsi="宋体" w:hint="eastAsia"/>
                <w:sz w:val="21"/>
                <w:szCs w:val="21"/>
              </w:rPr>
              <w:t>需要按效能指标对指挥中心填报的各类数据进行汇总、储存，投标方可结合项目特点及适用场景，灵活选择SQL、MySQL、PostgreSQL、MongoDB等数据库平台。同时根据功能需求，设计合适的数据库模型，包括确定数据表、字段、关系和约束条件。可采用实体-关系模型（ER模型）等工具进行数据库设计。</w:t>
            </w:r>
          </w:p>
          <w:p w14:paraId="1D1A5D63" w14:textId="77777777" w:rsidR="00722411" w:rsidRPr="00722411" w:rsidRDefault="00722411" w:rsidP="00722411">
            <w:pPr>
              <w:jc w:val="left"/>
              <w:rPr>
                <w:rFonts w:ascii="宋体" w:hAnsi="宋体"/>
                <w:sz w:val="21"/>
                <w:szCs w:val="21"/>
              </w:rPr>
            </w:pPr>
            <w:r w:rsidRPr="00722411">
              <w:rPr>
                <w:rFonts w:ascii="宋体" w:hAnsi="宋体" w:hint="eastAsia"/>
                <w:sz w:val="21"/>
                <w:szCs w:val="21"/>
              </w:rPr>
              <w:t>2</w:t>
            </w:r>
            <w:r w:rsidRPr="00722411">
              <w:rPr>
                <w:rFonts w:ascii="宋体" w:hAnsi="宋体"/>
                <w:sz w:val="21"/>
                <w:szCs w:val="21"/>
              </w:rPr>
              <w:t>.</w:t>
            </w:r>
            <w:proofErr w:type="gramStart"/>
            <w:r w:rsidRPr="00722411">
              <w:rPr>
                <w:rFonts w:ascii="宋体" w:hAnsi="宋体" w:hint="eastAsia"/>
                <w:sz w:val="21"/>
                <w:szCs w:val="21"/>
              </w:rPr>
              <w:t>研判分析</w:t>
            </w:r>
            <w:proofErr w:type="gramEnd"/>
            <w:r w:rsidRPr="00722411">
              <w:rPr>
                <w:rFonts w:ascii="宋体" w:hAnsi="宋体" w:hint="eastAsia"/>
                <w:sz w:val="21"/>
                <w:szCs w:val="21"/>
              </w:rPr>
              <w:t>模块：</w:t>
            </w:r>
          </w:p>
          <w:p w14:paraId="177D5990" w14:textId="77777777" w:rsidR="00722411" w:rsidRPr="00722411" w:rsidRDefault="00722411" w:rsidP="00722411">
            <w:pPr>
              <w:ind w:firstLineChars="200" w:firstLine="420"/>
              <w:jc w:val="left"/>
              <w:rPr>
                <w:rFonts w:ascii="宋体" w:hAnsi="宋体"/>
                <w:sz w:val="21"/>
                <w:szCs w:val="21"/>
              </w:rPr>
            </w:pPr>
            <w:r w:rsidRPr="00722411">
              <w:rPr>
                <w:rFonts w:ascii="宋体" w:hAnsi="宋体" w:hint="eastAsia"/>
                <w:sz w:val="21"/>
                <w:szCs w:val="21"/>
              </w:rPr>
              <w:t>要求多用户登录系统，并依据各用户所提报的</w:t>
            </w:r>
            <w:proofErr w:type="gramStart"/>
            <w:r w:rsidRPr="00722411">
              <w:rPr>
                <w:rFonts w:ascii="宋体" w:hAnsi="宋体" w:hint="eastAsia"/>
                <w:sz w:val="21"/>
                <w:szCs w:val="21"/>
              </w:rPr>
              <w:t>研判信息</w:t>
            </w:r>
            <w:proofErr w:type="gramEnd"/>
            <w:r w:rsidRPr="00722411">
              <w:rPr>
                <w:rFonts w:ascii="宋体" w:hAnsi="宋体" w:hint="eastAsia"/>
                <w:sz w:val="21"/>
                <w:szCs w:val="21"/>
              </w:rPr>
              <w:t>进行计算。要求核心的计算模型采用层次分析法（AHP），通过将决策问题分解为一系列层次结构，并且对不同层次的因素进行两两比较，从而得出最终的决策结果。在层次分析法中，决策问题被分解为若干层次，最顶层是最终目标或决策方案，而下一层是影响最终目标的准则，再往下则是影响准则的子准则，依次类推。在比较不同层次的因素时，采用专家判断或者定量数据进行两两比较，得出不同因素之间的相对重要性，具体参见公式1。</w:t>
            </w:r>
          </w:p>
          <w:p w14:paraId="3EE19E70" w14:textId="77777777" w:rsidR="00722411" w:rsidRPr="00722411" w:rsidRDefault="00722411" w:rsidP="00722411">
            <w:pPr>
              <w:widowControl/>
              <w:jc w:val="left"/>
              <w:rPr>
                <w:rFonts w:ascii="宋体" w:hAnsi="宋体" w:cs="宋体"/>
                <w:color w:val="000000"/>
                <w:kern w:val="0"/>
                <w:sz w:val="21"/>
                <w:szCs w:val="21"/>
              </w:rPr>
            </w:pPr>
            <m:oMathPara>
              <m:oMath>
                <m:r>
                  <w:rPr>
                    <w:rFonts w:ascii="Cambria Math" w:hAnsi="Cambria Math" w:cs="宋体"/>
                    <w:color w:val="000000"/>
                    <w:kern w:val="0"/>
                    <w:sz w:val="21"/>
                    <w:szCs w:val="21"/>
                  </w:rPr>
                  <m:t>W</m:t>
                </m:r>
                <m:r>
                  <w:rPr>
                    <w:rFonts w:ascii="Cambria Math" w:hAnsi="Cambria Math" w:cs="宋体" w:hint="eastAsia"/>
                    <w:color w:val="000000"/>
                    <w:kern w:val="0"/>
                    <w:sz w:val="21"/>
                    <w:szCs w:val="21"/>
                  </w:rPr>
                  <m:t>=</m:t>
                </m:r>
                <m:d>
                  <m:dPr>
                    <m:begChr m:val="["/>
                    <m:endChr m:val="]"/>
                    <m:ctrlPr>
                      <w:rPr>
                        <w:rFonts w:ascii="Cambria Math" w:hAnsi="Cambria Math" w:cs="宋体"/>
                        <w:i/>
                        <w:color w:val="000000"/>
                        <w:kern w:val="0"/>
                        <w:sz w:val="21"/>
                        <w:szCs w:val="21"/>
                      </w:rPr>
                    </m:ctrlPr>
                  </m:dPr>
                  <m:e>
                    <m:m>
                      <m:mPr>
                        <m:mcs>
                          <m:mc>
                            <m:mcPr>
                              <m:count m:val="1"/>
                              <m:mcJc m:val="center"/>
                            </m:mcPr>
                          </m:mc>
                        </m:mcs>
                        <m:ctrlPr>
                          <w:rPr>
                            <w:rFonts w:ascii="Cambria Math" w:hAnsi="Cambria Math" w:cs="宋体"/>
                            <w:i/>
                            <w:color w:val="000000"/>
                            <w:kern w:val="0"/>
                            <w:sz w:val="21"/>
                            <w:szCs w:val="21"/>
                          </w:rPr>
                        </m:ctrlPr>
                      </m:mPr>
                      <m:mr>
                        <m:e>
                          <m:sSub>
                            <m:sSubPr>
                              <m:ctrlPr>
                                <w:rPr>
                                  <w:rFonts w:ascii="Cambria Math" w:hAnsi="Cambria Math" w:cs="宋体"/>
                                  <w:i/>
                                  <w:color w:val="000000"/>
                                  <w:kern w:val="0"/>
                                  <w:sz w:val="21"/>
                                  <w:szCs w:val="21"/>
                                </w:rPr>
                              </m:ctrlPr>
                            </m:sSubPr>
                            <m:e>
                              <m:r>
                                <w:rPr>
                                  <w:rFonts w:ascii="Cambria Math" w:hAnsi="Cambria Math" w:cs="宋体" w:hint="eastAsia"/>
                                  <w:color w:val="000000"/>
                                  <w:kern w:val="0"/>
                                  <w:sz w:val="21"/>
                                  <w:szCs w:val="21"/>
                                </w:rPr>
                                <m:t>w</m:t>
                              </m:r>
                            </m:e>
                            <m:sub>
                              <m:r>
                                <w:rPr>
                                  <w:rFonts w:ascii="Cambria Math" w:hAnsi="Cambria Math" w:cs="宋体"/>
                                  <w:color w:val="000000"/>
                                  <w:kern w:val="0"/>
                                  <w:sz w:val="21"/>
                                  <w:szCs w:val="21"/>
                                </w:rPr>
                                <m:t>1</m:t>
                              </m:r>
                            </m:sub>
                          </m:sSub>
                        </m:e>
                      </m:mr>
                      <m:mr>
                        <m:e>
                          <m:r>
                            <w:rPr>
                              <w:rFonts w:ascii="Cambria Math" w:hAnsi="Cambria Math" w:cs="宋体"/>
                              <w:color w:val="000000"/>
                              <w:kern w:val="0"/>
                              <w:sz w:val="21"/>
                              <w:szCs w:val="21"/>
                            </w:rPr>
                            <m:t>…</m:t>
                          </m:r>
                        </m:e>
                      </m:mr>
                      <m:mr>
                        <m:e>
                          <m:sSub>
                            <m:sSubPr>
                              <m:ctrlPr>
                                <w:rPr>
                                  <w:rFonts w:ascii="Cambria Math" w:hAnsi="Cambria Math" w:cs="宋体"/>
                                  <w:i/>
                                  <w:color w:val="000000"/>
                                  <w:kern w:val="0"/>
                                  <w:sz w:val="21"/>
                                  <w:szCs w:val="21"/>
                                </w:rPr>
                              </m:ctrlPr>
                            </m:sSubPr>
                            <m:e>
                              <m:r>
                                <w:rPr>
                                  <w:rFonts w:ascii="Cambria Math" w:hAnsi="Cambria Math" w:cs="宋体"/>
                                  <w:color w:val="000000"/>
                                  <w:kern w:val="0"/>
                                  <w:sz w:val="21"/>
                                  <w:szCs w:val="21"/>
                                </w:rPr>
                                <m:t>w</m:t>
                              </m:r>
                            </m:e>
                            <m:sub>
                              <m:r>
                                <w:rPr>
                                  <w:rFonts w:ascii="Cambria Math" w:hAnsi="Cambria Math" w:cs="宋体"/>
                                  <w:color w:val="000000"/>
                                  <w:kern w:val="0"/>
                                  <w:sz w:val="21"/>
                                  <w:szCs w:val="21"/>
                                </w:rPr>
                                <m:t>n</m:t>
                              </m:r>
                            </m:sub>
                          </m:sSub>
                        </m:e>
                      </m:mr>
                    </m:m>
                  </m:e>
                </m:d>
                <m:d>
                  <m:dPr>
                    <m:begChr m:val="["/>
                    <m:endChr m:val="]"/>
                    <m:ctrlPr>
                      <w:rPr>
                        <w:rFonts w:ascii="Cambria Math" w:hAnsi="Cambria Math" w:cs="宋体"/>
                        <w:i/>
                        <w:color w:val="000000"/>
                        <w:kern w:val="0"/>
                        <w:sz w:val="21"/>
                        <w:szCs w:val="21"/>
                      </w:rPr>
                    </m:ctrlPr>
                  </m:dPr>
                  <m:e>
                    <m:m>
                      <m:mPr>
                        <m:mcs>
                          <m:mc>
                            <m:mcPr>
                              <m:count m:val="3"/>
                              <m:mcJc m:val="center"/>
                            </m:mcPr>
                          </m:mc>
                        </m:mcs>
                        <m:ctrlPr>
                          <w:rPr>
                            <w:rFonts w:ascii="Cambria Math" w:hAnsi="Cambria Math" w:cs="宋体"/>
                            <w:i/>
                            <w:color w:val="000000"/>
                            <w:kern w:val="0"/>
                            <w:sz w:val="21"/>
                            <w:szCs w:val="21"/>
                          </w:rPr>
                        </m:ctrlPr>
                      </m:mPr>
                      <m:mr>
                        <m:e>
                          <m:sSub>
                            <m:sSubPr>
                              <m:ctrlPr>
                                <w:rPr>
                                  <w:rFonts w:ascii="Cambria Math" w:hAnsi="Cambria Math" w:cs="宋体"/>
                                  <w:i/>
                                  <w:color w:val="000000"/>
                                  <w:kern w:val="0"/>
                                  <w:sz w:val="21"/>
                                  <w:szCs w:val="21"/>
                                </w:rPr>
                              </m:ctrlPr>
                            </m:sSubPr>
                            <m:e>
                              <m:r>
                                <w:rPr>
                                  <w:rFonts w:ascii="Cambria Math" w:hAnsi="Cambria Math" w:cs="宋体"/>
                                  <w:color w:val="000000"/>
                                  <w:kern w:val="0"/>
                                  <w:sz w:val="21"/>
                                  <w:szCs w:val="21"/>
                                </w:rPr>
                                <m:t>A</m:t>
                              </m:r>
                            </m:e>
                            <m:sub>
                              <m:r>
                                <w:rPr>
                                  <w:rFonts w:ascii="Cambria Math" w:hAnsi="Cambria Math" w:cs="宋体"/>
                                  <w:color w:val="000000"/>
                                  <w:kern w:val="0"/>
                                  <w:sz w:val="21"/>
                                  <w:szCs w:val="21"/>
                                </w:rPr>
                                <m:t>11</m:t>
                              </m:r>
                            </m:sub>
                          </m:sSub>
                        </m:e>
                        <m:e>
                          <m:r>
                            <w:rPr>
                              <w:rFonts w:ascii="Cambria Math" w:hAnsi="Cambria Math" w:cs="宋体"/>
                              <w:color w:val="000000"/>
                              <w:kern w:val="0"/>
                              <w:sz w:val="21"/>
                              <w:szCs w:val="21"/>
                            </w:rPr>
                            <m:t>⋯</m:t>
                          </m:r>
                        </m:e>
                        <m:e>
                          <m:sSub>
                            <m:sSubPr>
                              <m:ctrlPr>
                                <w:rPr>
                                  <w:rFonts w:ascii="Cambria Math" w:hAnsi="Cambria Math" w:cs="宋体"/>
                                  <w:i/>
                                  <w:color w:val="000000"/>
                                  <w:kern w:val="0"/>
                                  <w:sz w:val="21"/>
                                  <w:szCs w:val="21"/>
                                </w:rPr>
                              </m:ctrlPr>
                            </m:sSubPr>
                            <m:e>
                              <m:r>
                                <w:rPr>
                                  <w:rFonts w:ascii="Cambria Math" w:hAnsi="Cambria Math" w:cs="宋体"/>
                                  <w:color w:val="000000"/>
                                  <w:kern w:val="0"/>
                                  <w:sz w:val="21"/>
                                  <w:szCs w:val="21"/>
                                </w:rPr>
                                <m:t>A</m:t>
                              </m:r>
                            </m:e>
                            <m:sub>
                              <m:r>
                                <w:rPr>
                                  <w:rFonts w:ascii="Cambria Math" w:hAnsi="Cambria Math" w:cs="宋体"/>
                                  <w:color w:val="000000"/>
                                  <w:kern w:val="0"/>
                                  <w:sz w:val="21"/>
                                  <w:szCs w:val="21"/>
                                </w:rPr>
                                <m:t>1n</m:t>
                              </m:r>
                            </m:sub>
                          </m:sSub>
                        </m:e>
                      </m:mr>
                      <m:mr>
                        <m:e>
                          <m:r>
                            <w:rPr>
                              <w:rFonts w:ascii="Cambria Math" w:hAnsi="Cambria Math" w:cs="宋体"/>
                              <w:color w:val="000000"/>
                              <w:kern w:val="0"/>
                              <w:sz w:val="21"/>
                              <w:szCs w:val="21"/>
                            </w:rPr>
                            <m:t>⋮</m:t>
                          </m:r>
                        </m:e>
                        <m:e>
                          <m:r>
                            <w:rPr>
                              <w:rFonts w:ascii="Cambria Math" w:hAnsi="Cambria Math" w:cs="宋体"/>
                              <w:color w:val="000000"/>
                              <w:kern w:val="0"/>
                              <w:sz w:val="21"/>
                              <w:szCs w:val="21"/>
                            </w:rPr>
                            <m:t>⋱</m:t>
                          </m:r>
                        </m:e>
                        <m:e>
                          <m:r>
                            <w:rPr>
                              <w:rFonts w:ascii="Cambria Math" w:hAnsi="Cambria Math" w:cs="宋体"/>
                              <w:color w:val="000000"/>
                              <w:kern w:val="0"/>
                              <w:sz w:val="21"/>
                              <w:szCs w:val="21"/>
                            </w:rPr>
                            <m:t>⋮</m:t>
                          </m:r>
                        </m:e>
                      </m:mr>
                      <m:mr>
                        <m:e>
                          <m:sSub>
                            <m:sSubPr>
                              <m:ctrlPr>
                                <w:rPr>
                                  <w:rFonts w:ascii="Cambria Math" w:hAnsi="Cambria Math" w:cs="宋体"/>
                                  <w:i/>
                                  <w:color w:val="000000"/>
                                  <w:kern w:val="0"/>
                                  <w:sz w:val="21"/>
                                  <w:szCs w:val="21"/>
                                </w:rPr>
                              </m:ctrlPr>
                            </m:sSubPr>
                            <m:e>
                              <m:r>
                                <w:rPr>
                                  <w:rFonts w:ascii="Cambria Math" w:hAnsi="Cambria Math" w:cs="宋体"/>
                                  <w:color w:val="000000"/>
                                  <w:kern w:val="0"/>
                                  <w:sz w:val="21"/>
                                  <w:szCs w:val="21"/>
                                </w:rPr>
                                <m:t>A</m:t>
                              </m:r>
                            </m:e>
                            <m:sub>
                              <m:r>
                                <w:rPr>
                                  <w:rFonts w:ascii="Cambria Math" w:hAnsi="Cambria Math" w:cs="宋体"/>
                                  <w:color w:val="000000"/>
                                  <w:kern w:val="0"/>
                                  <w:sz w:val="21"/>
                                  <w:szCs w:val="21"/>
                                </w:rPr>
                                <m:t>n1</m:t>
                              </m:r>
                            </m:sub>
                          </m:sSub>
                        </m:e>
                        <m:e>
                          <m:r>
                            <w:rPr>
                              <w:rFonts w:ascii="Cambria Math" w:hAnsi="Cambria Math" w:cs="宋体"/>
                              <w:color w:val="000000"/>
                              <w:kern w:val="0"/>
                              <w:sz w:val="21"/>
                              <w:szCs w:val="21"/>
                            </w:rPr>
                            <m:t>⋯</m:t>
                          </m:r>
                        </m:e>
                        <m:e>
                          <m:sSub>
                            <m:sSubPr>
                              <m:ctrlPr>
                                <w:rPr>
                                  <w:rFonts w:ascii="Cambria Math" w:hAnsi="Cambria Math" w:cs="宋体"/>
                                  <w:i/>
                                  <w:color w:val="000000"/>
                                  <w:kern w:val="0"/>
                                  <w:sz w:val="21"/>
                                  <w:szCs w:val="21"/>
                                </w:rPr>
                              </m:ctrlPr>
                            </m:sSubPr>
                            <m:e>
                              <m:r>
                                <w:rPr>
                                  <w:rFonts w:ascii="Cambria Math" w:hAnsi="Cambria Math" w:cs="宋体"/>
                                  <w:color w:val="000000"/>
                                  <w:kern w:val="0"/>
                                  <w:sz w:val="21"/>
                                  <w:szCs w:val="21"/>
                                </w:rPr>
                                <m:t>A</m:t>
                              </m:r>
                            </m:e>
                            <m:sub>
                              <m:r>
                                <w:rPr>
                                  <w:rFonts w:ascii="Cambria Math" w:hAnsi="Cambria Math" w:cs="宋体"/>
                                  <w:color w:val="000000"/>
                                  <w:kern w:val="0"/>
                                  <w:sz w:val="21"/>
                                  <w:szCs w:val="21"/>
                                </w:rPr>
                                <m:t>nn</m:t>
                              </m:r>
                            </m:sub>
                          </m:sSub>
                        </m:e>
                      </m:mr>
                    </m:m>
                  </m:e>
                </m:d>
                <m:r>
                  <w:rPr>
                    <w:rFonts w:ascii="Cambria Math" w:hAnsi="Cambria Math" w:cs="宋体"/>
                    <w:color w:val="000000"/>
                    <w:kern w:val="0"/>
                    <w:sz w:val="21"/>
                    <w:szCs w:val="21"/>
                  </w:rPr>
                  <m:t xml:space="preserve">   </m:t>
                </m:r>
                <m:r>
                  <w:rPr>
                    <w:rFonts w:ascii="Cambria Math" w:hAnsi="Cambria Math" w:cs="宋体" w:hint="eastAsia"/>
                    <w:color w:val="000000"/>
                    <w:kern w:val="0"/>
                    <w:sz w:val="21"/>
                    <w:szCs w:val="21"/>
                  </w:rPr>
                  <m:t>公式</m:t>
                </m:r>
                <m:r>
                  <w:rPr>
                    <w:rFonts w:ascii="Cambria Math" w:hAnsi="Cambria Math" w:cs="宋体" w:hint="eastAsia"/>
                    <w:color w:val="000000"/>
                    <w:kern w:val="0"/>
                    <w:sz w:val="21"/>
                    <w:szCs w:val="21"/>
                  </w:rPr>
                  <m:t>1</m:t>
                </m:r>
              </m:oMath>
            </m:oMathPara>
          </w:p>
          <w:p w14:paraId="70880035" w14:textId="77777777" w:rsidR="00722411" w:rsidRPr="00722411" w:rsidRDefault="00722411" w:rsidP="00722411">
            <w:pPr>
              <w:jc w:val="left"/>
              <w:rPr>
                <w:rFonts w:ascii="宋体" w:hAnsi="宋体"/>
                <w:sz w:val="21"/>
                <w:szCs w:val="21"/>
              </w:rPr>
            </w:pPr>
            <w:r w:rsidRPr="00722411">
              <w:rPr>
                <w:rFonts w:ascii="宋体" w:hAnsi="宋体" w:hint="eastAsia"/>
                <w:sz w:val="21"/>
                <w:szCs w:val="21"/>
              </w:rPr>
              <w:t>3.伤员预测结果展示模块：</w:t>
            </w:r>
          </w:p>
          <w:p w14:paraId="17B1E70D" w14:textId="77777777" w:rsidR="00722411" w:rsidRDefault="00722411" w:rsidP="00722411">
            <w:pPr>
              <w:ind w:firstLineChars="200" w:firstLine="420"/>
              <w:jc w:val="left"/>
              <w:rPr>
                <w:rFonts w:ascii="宋体" w:hAnsi="宋体"/>
                <w:sz w:val="21"/>
                <w:szCs w:val="21"/>
              </w:rPr>
            </w:pPr>
            <w:r w:rsidRPr="00722411">
              <w:rPr>
                <w:rFonts w:ascii="宋体" w:hAnsi="宋体" w:hint="eastAsia"/>
                <w:sz w:val="21"/>
                <w:szCs w:val="21"/>
              </w:rPr>
              <w:t>要求该模块够获取实时或历史数据源，如医院记录、应急调度中心数据等，并进行数据清洗、整合和转换，以适应展示模块的需求。具备数据可视化的能力，能够根据伤员数据生成直观清晰的图表和图形，如柱状图、折线图、</w:t>
            </w:r>
            <w:proofErr w:type="gramStart"/>
            <w:r w:rsidRPr="00722411">
              <w:rPr>
                <w:rFonts w:ascii="宋体" w:hAnsi="宋体" w:hint="eastAsia"/>
                <w:sz w:val="21"/>
                <w:szCs w:val="21"/>
              </w:rPr>
              <w:t>饼图等</w:t>
            </w:r>
            <w:proofErr w:type="gramEnd"/>
            <w:r w:rsidRPr="00722411">
              <w:rPr>
                <w:rFonts w:ascii="宋体" w:hAnsi="宋体" w:hint="eastAsia"/>
                <w:sz w:val="21"/>
                <w:szCs w:val="21"/>
              </w:rPr>
              <w:t>，以展示不同指标和趋势。</w:t>
            </w:r>
          </w:p>
          <w:p w14:paraId="2C7CE312" w14:textId="77777777" w:rsidR="00D35580" w:rsidRPr="00D35580" w:rsidRDefault="00D35580" w:rsidP="00D35580">
            <w:pPr>
              <w:pStyle w:val="a0"/>
            </w:pPr>
          </w:p>
        </w:tc>
        <w:tc>
          <w:tcPr>
            <w:tcW w:w="993" w:type="dxa"/>
            <w:hideMark/>
          </w:tcPr>
          <w:p w14:paraId="4E200015" w14:textId="77777777" w:rsidR="00722411" w:rsidRPr="00722411" w:rsidRDefault="00722411" w:rsidP="00722411">
            <w:pPr>
              <w:jc w:val="center"/>
              <w:rPr>
                <w:rFonts w:ascii="宋体" w:hAnsi="宋体"/>
                <w:sz w:val="21"/>
                <w:szCs w:val="21"/>
              </w:rPr>
            </w:pPr>
            <w:r w:rsidRPr="00722411">
              <w:rPr>
                <w:rFonts w:ascii="宋体" w:hAnsi="宋体" w:hint="eastAsia"/>
                <w:sz w:val="21"/>
                <w:szCs w:val="21"/>
              </w:rPr>
              <w:t>1</w:t>
            </w:r>
          </w:p>
        </w:tc>
      </w:tr>
      <w:tr w:rsidR="00722411" w:rsidRPr="00722411" w14:paraId="7A9B68DC" w14:textId="77777777" w:rsidTr="00722411">
        <w:trPr>
          <w:trHeight w:val="624"/>
        </w:trPr>
        <w:tc>
          <w:tcPr>
            <w:tcW w:w="503" w:type="dxa"/>
            <w:vMerge w:val="restart"/>
            <w:hideMark/>
          </w:tcPr>
          <w:p w14:paraId="45BA9DD8" w14:textId="77777777" w:rsidR="00722411" w:rsidRPr="00722411" w:rsidRDefault="00722411" w:rsidP="00722411">
            <w:pPr>
              <w:jc w:val="left"/>
              <w:rPr>
                <w:rFonts w:ascii="宋体" w:hAnsi="宋体"/>
                <w:sz w:val="21"/>
                <w:szCs w:val="21"/>
              </w:rPr>
            </w:pPr>
            <w:r w:rsidRPr="00722411">
              <w:rPr>
                <w:rFonts w:ascii="宋体" w:hAnsi="宋体" w:hint="eastAsia"/>
                <w:sz w:val="21"/>
                <w:szCs w:val="21"/>
              </w:rPr>
              <w:lastRenderedPageBreak/>
              <w:t>2</w:t>
            </w:r>
          </w:p>
        </w:tc>
        <w:tc>
          <w:tcPr>
            <w:tcW w:w="1030" w:type="dxa"/>
            <w:vMerge w:val="restart"/>
            <w:hideMark/>
          </w:tcPr>
          <w:p w14:paraId="23464B93" w14:textId="0929327F" w:rsidR="00722411" w:rsidRPr="00722411" w:rsidRDefault="00722411" w:rsidP="00722411">
            <w:pPr>
              <w:jc w:val="left"/>
              <w:rPr>
                <w:rFonts w:ascii="宋体" w:hAnsi="宋体"/>
                <w:sz w:val="21"/>
                <w:szCs w:val="21"/>
              </w:rPr>
            </w:pPr>
            <w:r w:rsidRPr="00722411">
              <w:rPr>
                <w:rFonts w:ascii="宋体" w:hAnsi="宋体" w:hint="eastAsia"/>
                <w:sz w:val="21"/>
                <w:szCs w:val="21"/>
              </w:rPr>
              <w:t>高</w:t>
            </w:r>
            <w:r w:rsidR="00D35580">
              <w:rPr>
                <w:rFonts w:ascii="宋体" w:hAnsi="宋体" w:hint="eastAsia"/>
                <w:sz w:val="21"/>
                <w:szCs w:val="21"/>
              </w:rPr>
              <w:t>海拔环境下</w:t>
            </w:r>
            <w:r w:rsidRPr="00722411">
              <w:rPr>
                <w:rFonts w:ascii="宋体" w:hAnsi="宋体" w:hint="eastAsia"/>
                <w:sz w:val="21"/>
                <w:szCs w:val="21"/>
              </w:rPr>
              <w:t>医疗救治仿真工具</w:t>
            </w:r>
          </w:p>
        </w:tc>
        <w:tc>
          <w:tcPr>
            <w:tcW w:w="6063" w:type="dxa"/>
            <w:vMerge w:val="restart"/>
            <w:hideMark/>
          </w:tcPr>
          <w:p w14:paraId="5ACE13A7" w14:textId="77777777" w:rsidR="00722411" w:rsidRPr="00722411" w:rsidRDefault="00722411" w:rsidP="00722411">
            <w:pPr>
              <w:jc w:val="left"/>
              <w:rPr>
                <w:rFonts w:ascii="宋体" w:hAnsi="宋体"/>
                <w:sz w:val="21"/>
                <w:szCs w:val="21"/>
              </w:rPr>
            </w:pPr>
            <w:r w:rsidRPr="00722411">
              <w:rPr>
                <w:rFonts w:ascii="宋体" w:hAnsi="宋体" w:hint="eastAsia"/>
                <w:sz w:val="21"/>
                <w:szCs w:val="21"/>
              </w:rPr>
              <w:t>1.数据收集与处理模块：</w:t>
            </w:r>
          </w:p>
          <w:p w14:paraId="2ED4D1EC" w14:textId="77777777" w:rsidR="00722411" w:rsidRPr="00722411" w:rsidRDefault="00722411" w:rsidP="00722411">
            <w:pPr>
              <w:ind w:firstLineChars="200" w:firstLine="420"/>
              <w:jc w:val="left"/>
              <w:rPr>
                <w:rFonts w:ascii="宋体" w:hAnsi="宋体"/>
                <w:sz w:val="21"/>
                <w:szCs w:val="21"/>
              </w:rPr>
            </w:pPr>
            <w:r w:rsidRPr="00722411">
              <w:rPr>
                <w:rFonts w:ascii="宋体" w:hAnsi="宋体" w:hint="eastAsia"/>
                <w:sz w:val="21"/>
                <w:szCs w:val="21"/>
              </w:rPr>
              <w:t>仿真模型需要大量的现实数据来进行模拟。这些数据可能涉及到时间序列数据、空间数据、各种指标和属性等。因此，需要建立高效的数据收集、处理和清洗流程，以确保数据的准确性、完整性和一致性。</w:t>
            </w:r>
          </w:p>
          <w:p w14:paraId="358625EC" w14:textId="77777777" w:rsidR="00722411" w:rsidRPr="00722411" w:rsidRDefault="00722411" w:rsidP="00722411">
            <w:pPr>
              <w:rPr>
                <w:rFonts w:ascii="宋体" w:hAnsi="宋体"/>
                <w:sz w:val="21"/>
                <w:szCs w:val="21"/>
              </w:rPr>
            </w:pPr>
            <w:r w:rsidRPr="00722411">
              <w:rPr>
                <w:rFonts w:ascii="宋体" w:hAnsi="宋体" w:hint="eastAsia"/>
                <w:sz w:val="21"/>
                <w:szCs w:val="21"/>
              </w:rPr>
              <w:t>2.伤病员救治机构内部流转仿真模块：</w:t>
            </w:r>
          </w:p>
          <w:p w14:paraId="7669AABE" w14:textId="77777777" w:rsidR="00722411" w:rsidRPr="00722411" w:rsidRDefault="00722411" w:rsidP="00722411">
            <w:pPr>
              <w:ind w:firstLineChars="200" w:firstLine="420"/>
              <w:rPr>
                <w:rFonts w:ascii="宋体" w:hAnsi="宋体"/>
                <w:sz w:val="21"/>
                <w:szCs w:val="21"/>
              </w:rPr>
            </w:pPr>
            <w:r w:rsidRPr="00722411">
              <w:rPr>
                <w:rFonts w:ascii="宋体" w:hAnsi="宋体" w:hint="eastAsia"/>
                <w:sz w:val="21"/>
                <w:szCs w:val="21"/>
              </w:rPr>
              <w:t>离散事件仿真模型需要准确地反映应急医疗机构内部的动态过程，包括病人的流动、资源的调配、医护人员的工作安排等。因此，模型需要具备系统动态性能建模的能力，能够模拟大规模、复杂的事件流转过程。具体可参考以下的公式。</w:t>
            </w:r>
          </w:p>
          <w:p w14:paraId="4EC83D53" w14:textId="77777777" w:rsidR="00722411" w:rsidRPr="00722411" w:rsidRDefault="00722411" w:rsidP="00722411">
            <w:pPr>
              <w:rPr>
                <w:rFonts w:ascii="宋体" w:hAnsi="宋体"/>
                <w:sz w:val="21"/>
                <w:szCs w:val="21"/>
              </w:rPr>
            </w:pPr>
            <w:r w:rsidRPr="00722411">
              <w:rPr>
                <w:rFonts w:ascii="宋体" w:hAnsi="宋体" w:hint="eastAsia"/>
                <w:sz w:val="21"/>
                <w:szCs w:val="21"/>
              </w:rPr>
              <w:t>（1）资源占用函数：</w:t>
            </w:r>
          </w:p>
          <w:p w14:paraId="72E56E31" w14:textId="77777777" w:rsidR="00722411" w:rsidRPr="00722411" w:rsidRDefault="00722411" w:rsidP="00722411">
            <w:pPr>
              <w:rPr>
                <w:rFonts w:ascii="宋体" w:hAnsi="宋体"/>
                <w:sz w:val="21"/>
                <w:szCs w:val="21"/>
              </w:rPr>
            </w:pPr>
            <m:oMathPara>
              <m:oMath>
                <m:r>
                  <w:rPr>
                    <w:rFonts w:ascii="Cambria Math" w:hAnsi="Cambria Math"/>
                    <w:sz w:val="21"/>
                    <w:szCs w:val="21"/>
                  </w:rPr>
                  <m:t>S</m:t>
                </m:r>
                <m:r>
                  <m:rPr>
                    <m:sty m:val="p"/>
                  </m:rPr>
                  <w:rPr>
                    <w:rFonts w:ascii="Cambria Math" w:hAnsi="Cambria Math"/>
                    <w:sz w:val="21"/>
                    <w:szCs w:val="21"/>
                  </w:rPr>
                  <m:t>=</m:t>
                </m:r>
                <m:d>
                  <m:dPr>
                    <m:ctrlPr>
                      <w:rPr>
                        <w:rFonts w:ascii="Cambria Math" w:hAnsi="Cambria Math"/>
                        <w:sz w:val="21"/>
                        <w:szCs w:val="21"/>
                      </w:rPr>
                    </m:ctrlPr>
                  </m:dPr>
                  <m:e>
                    <m:f>
                      <m:fPr>
                        <m:ctrlPr>
                          <w:rPr>
                            <w:rFonts w:ascii="Cambria Math" w:hAnsi="Cambria Math"/>
                            <w:sz w:val="21"/>
                            <w:szCs w:val="21"/>
                          </w:rPr>
                        </m:ctrlPr>
                      </m:fPr>
                      <m:num>
                        <m:nary>
                          <m:naryPr>
                            <m:chr m:val="∑"/>
                            <m:limLoc m:val="undOvr"/>
                            <m:ctrlPr>
                              <w:rPr>
                                <w:rFonts w:ascii="Cambria Math" w:hAnsi="Cambria Math"/>
                                <w:sz w:val="21"/>
                                <w:szCs w:val="21"/>
                              </w:rPr>
                            </m:ctrlPr>
                          </m:naryPr>
                          <m:sub>
                            <m:r>
                              <w:rPr>
                                <w:rFonts w:ascii="Cambria Math" w:hAnsi="Cambria Math" w:hint="eastAsia"/>
                                <w:sz w:val="21"/>
                                <w:szCs w:val="21"/>
                              </w:rPr>
                              <m:t>i</m:t>
                            </m:r>
                            <m:r>
                              <m:rPr>
                                <m:sty m:val="p"/>
                              </m:rPr>
                              <w:rPr>
                                <w:rFonts w:ascii="Cambria Math" w:hAnsi="Cambria Math" w:hint="eastAsia"/>
                                <w:sz w:val="21"/>
                                <w:szCs w:val="21"/>
                              </w:rPr>
                              <m:t>=1</m:t>
                            </m:r>
                          </m:sub>
                          <m:sup>
                            <m:r>
                              <w:rPr>
                                <w:rFonts w:ascii="Cambria Math" w:hAnsi="Cambria Math" w:hint="eastAsia"/>
                                <w:sz w:val="21"/>
                                <w:szCs w:val="21"/>
                              </w:rPr>
                              <m:t>n</m:t>
                            </m:r>
                          </m:sup>
                          <m:e>
                            <m:r>
                              <w:rPr>
                                <w:rFonts w:ascii="Cambria Math" w:hAnsi="Cambria Math"/>
                                <w:sz w:val="21"/>
                                <w:szCs w:val="21"/>
                              </w:rPr>
                              <m:t>St</m:t>
                            </m:r>
                          </m:e>
                        </m:nary>
                      </m:num>
                      <m:den>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r>
                              <m:rPr>
                                <m:sty m:val="p"/>
                              </m:rPr>
                              <w:rPr>
                                <w:rFonts w:ascii="Cambria Math" w:hAnsi="Cambria Math"/>
                                <w:sz w:val="21"/>
                                <w:szCs w:val="21"/>
                              </w:rPr>
                              <m:t>(</m:t>
                            </m:r>
                            <m:r>
                              <w:rPr>
                                <w:rFonts w:ascii="Cambria Math" w:hAnsi="Cambria Math"/>
                                <w:sz w:val="21"/>
                                <w:szCs w:val="21"/>
                              </w:rPr>
                              <m:t>St</m:t>
                            </m:r>
                            <m:r>
                              <m:rPr>
                                <m:sty m:val="p"/>
                              </m:rPr>
                              <w:rPr>
                                <w:rFonts w:ascii="Cambria Math" w:hAnsi="Cambria Math"/>
                                <w:sz w:val="21"/>
                                <w:szCs w:val="21"/>
                              </w:rPr>
                              <m:t>+</m:t>
                            </m:r>
                            <m:r>
                              <w:rPr>
                                <w:rFonts w:ascii="Cambria Math" w:hAnsi="Cambria Math"/>
                                <w:sz w:val="21"/>
                                <w:szCs w:val="21"/>
                              </w:rPr>
                              <m:t>Sn</m:t>
                            </m:r>
                            <m:r>
                              <m:rPr>
                                <m:sty m:val="p"/>
                              </m:rPr>
                              <w:rPr>
                                <w:rFonts w:ascii="Cambria Math" w:hAnsi="Cambria Math"/>
                                <w:sz w:val="21"/>
                                <w:szCs w:val="21"/>
                              </w:rPr>
                              <m:t>)</m:t>
                            </m:r>
                          </m:e>
                        </m:nary>
                      </m:den>
                    </m:f>
                  </m:e>
                </m:d>
                <m:r>
                  <m:rPr>
                    <m:sty m:val="p"/>
                  </m:rPr>
                  <w:rPr>
                    <w:rFonts w:ascii="Cambria Math" w:hAnsi="Cambria Math"/>
                    <w:sz w:val="21"/>
                    <w:szCs w:val="21"/>
                  </w:rPr>
                  <m:t xml:space="preserve">*100%   </m:t>
                </m:r>
                <m:r>
                  <w:rPr>
                    <w:rFonts w:ascii="Cambria Math" w:hAnsi="Cambria Math" w:cs="宋体" w:hint="eastAsia"/>
                    <w:color w:val="000000"/>
                    <w:kern w:val="0"/>
                    <w:sz w:val="21"/>
                    <w:szCs w:val="21"/>
                  </w:rPr>
                  <m:t>公式</m:t>
                </m:r>
                <m:r>
                  <w:rPr>
                    <w:rFonts w:ascii="Cambria Math" w:hAnsi="Cambria Math" w:cs="宋体" w:hint="eastAsia"/>
                    <w:color w:val="000000"/>
                    <w:kern w:val="0"/>
                    <w:sz w:val="21"/>
                    <w:szCs w:val="21"/>
                  </w:rPr>
                  <m:t>2</m:t>
                </m:r>
              </m:oMath>
            </m:oMathPara>
          </w:p>
          <w:p w14:paraId="66C15438" w14:textId="77777777" w:rsidR="00722411" w:rsidRPr="00722411" w:rsidRDefault="00722411" w:rsidP="00722411">
            <w:pPr>
              <w:ind w:firstLineChars="200" w:firstLine="420"/>
              <w:rPr>
                <w:rFonts w:ascii="宋体" w:hAnsi="宋体"/>
                <w:sz w:val="21"/>
                <w:szCs w:val="21"/>
              </w:rPr>
            </w:pPr>
            <w:r w:rsidRPr="00722411">
              <w:rPr>
                <w:rFonts w:ascii="宋体" w:hAnsi="宋体" w:hint="eastAsia"/>
                <w:sz w:val="21"/>
                <w:szCs w:val="21"/>
              </w:rPr>
              <w:t>其中，S</w:t>
            </w:r>
            <w:r w:rsidRPr="00722411">
              <w:rPr>
                <w:rFonts w:ascii="宋体" w:hAnsi="宋体"/>
                <w:sz w:val="21"/>
                <w:szCs w:val="21"/>
              </w:rPr>
              <w:t>t</w:t>
            </w:r>
            <w:r w:rsidRPr="00722411">
              <w:rPr>
                <w:rFonts w:ascii="宋体" w:hAnsi="宋体" w:hint="eastAsia"/>
                <w:sz w:val="21"/>
                <w:szCs w:val="21"/>
              </w:rPr>
              <w:t>为智能体被占用时的状态，Sn为智能体空闲的状态，S为智能</w:t>
            </w:r>
            <w:proofErr w:type="gramStart"/>
            <w:r w:rsidRPr="00722411">
              <w:rPr>
                <w:rFonts w:ascii="宋体" w:hAnsi="宋体" w:hint="eastAsia"/>
                <w:sz w:val="21"/>
                <w:szCs w:val="21"/>
              </w:rPr>
              <w:t>体资源</w:t>
            </w:r>
            <w:proofErr w:type="gramEnd"/>
            <w:r w:rsidRPr="00722411">
              <w:rPr>
                <w:rFonts w:ascii="宋体" w:hAnsi="宋体" w:hint="eastAsia"/>
                <w:sz w:val="21"/>
                <w:szCs w:val="21"/>
              </w:rPr>
              <w:t>利用率。</w:t>
            </w:r>
          </w:p>
          <w:p w14:paraId="21C8E374" w14:textId="77777777" w:rsidR="00722411" w:rsidRPr="00722411" w:rsidRDefault="00722411" w:rsidP="00722411">
            <w:pPr>
              <w:rPr>
                <w:rFonts w:ascii="宋体" w:hAnsi="宋体"/>
                <w:sz w:val="21"/>
                <w:szCs w:val="21"/>
              </w:rPr>
            </w:pPr>
            <w:r w:rsidRPr="00722411">
              <w:rPr>
                <w:rFonts w:ascii="宋体" w:hAnsi="宋体" w:hint="eastAsia"/>
                <w:sz w:val="21"/>
                <w:szCs w:val="21"/>
              </w:rPr>
              <w:t>（2）伤员排队函数：</w:t>
            </w:r>
            <w:r w:rsidRPr="00722411">
              <w:rPr>
                <w:rFonts w:ascii="宋体" w:hAnsi="宋体"/>
                <w:sz w:val="21"/>
                <w:szCs w:val="21"/>
              </w:rPr>
              <w:t>M/M/c排队模型：其中到达率和服务率仍然假设满足指数分布。该模型假设智能体</w:t>
            </w:r>
            <w:r w:rsidRPr="00722411">
              <w:rPr>
                <w:rFonts w:ascii="宋体" w:hAnsi="宋体" w:hint="eastAsia"/>
                <w:sz w:val="21"/>
                <w:szCs w:val="21"/>
              </w:rPr>
              <w:t>容量为</w:t>
            </w:r>
            <w:r w:rsidRPr="00722411">
              <w:rPr>
                <w:rFonts w:ascii="宋体" w:hAnsi="宋体"/>
                <w:sz w:val="21"/>
                <w:szCs w:val="21"/>
              </w:rPr>
              <w:t>n</w:t>
            </w:r>
            <w:r w:rsidRPr="00722411">
              <w:rPr>
                <w:rFonts w:ascii="宋体" w:hAnsi="宋体" w:hint="eastAsia"/>
                <w:sz w:val="21"/>
                <w:szCs w:val="21"/>
              </w:rPr>
              <w:t>，智能体</w:t>
            </w:r>
            <w:r w:rsidRPr="00722411">
              <w:rPr>
                <w:rFonts w:ascii="宋体" w:hAnsi="宋体"/>
                <w:sz w:val="21"/>
                <w:szCs w:val="21"/>
              </w:rPr>
              <w:t>到达系统的速率λ，并且有c</w:t>
            </w:r>
            <w:proofErr w:type="gramStart"/>
            <w:r w:rsidRPr="00722411">
              <w:rPr>
                <w:rFonts w:ascii="宋体" w:hAnsi="宋体"/>
                <w:sz w:val="21"/>
                <w:szCs w:val="21"/>
              </w:rPr>
              <w:t>个</w:t>
            </w:r>
            <w:proofErr w:type="gramEnd"/>
            <w:r w:rsidRPr="00722411">
              <w:rPr>
                <w:rFonts w:ascii="宋体" w:hAnsi="宋体"/>
                <w:sz w:val="21"/>
                <w:szCs w:val="21"/>
              </w:rPr>
              <w:t>独立的</w:t>
            </w:r>
            <w:r w:rsidRPr="00722411">
              <w:rPr>
                <w:rFonts w:ascii="宋体" w:hAnsi="宋体" w:hint="eastAsia"/>
                <w:sz w:val="21"/>
                <w:szCs w:val="21"/>
              </w:rPr>
              <w:t>服务台</w:t>
            </w:r>
            <w:r w:rsidRPr="00722411">
              <w:rPr>
                <w:rFonts w:ascii="宋体" w:hAnsi="宋体"/>
                <w:sz w:val="21"/>
                <w:szCs w:val="21"/>
              </w:rPr>
              <w:t>提供服务，服务率为μ。此模型的公式如下：</w:t>
            </w:r>
          </w:p>
          <w:p w14:paraId="32CA9D54" w14:textId="77777777" w:rsidR="00722411" w:rsidRPr="00722411" w:rsidRDefault="00722411" w:rsidP="00722411">
            <w:pPr>
              <w:rPr>
                <w:rFonts w:ascii="宋体" w:hAnsi="宋体"/>
                <w:sz w:val="21"/>
                <w:szCs w:val="21"/>
              </w:rPr>
            </w:pPr>
            <w:r w:rsidRPr="00722411">
              <w:rPr>
                <w:rFonts w:ascii="宋体" w:hAnsi="宋体" w:hint="eastAsia"/>
                <w:sz w:val="21"/>
                <w:szCs w:val="21"/>
              </w:rPr>
              <w:t>①</w:t>
            </w:r>
            <w:r w:rsidRPr="00722411">
              <w:rPr>
                <w:rFonts w:ascii="宋体" w:hAnsi="宋体"/>
                <w:sz w:val="21"/>
                <w:szCs w:val="21"/>
              </w:rPr>
              <w:t>平均等待时间</w:t>
            </w:r>
            <w:proofErr w:type="spellStart"/>
            <w:r w:rsidRPr="00722411">
              <w:rPr>
                <w:rFonts w:ascii="宋体" w:hAnsi="宋体"/>
                <w:sz w:val="21"/>
                <w:szCs w:val="21"/>
              </w:rPr>
              <w:t>Wq</w:t>
            </w:r>
            <w:proofErr w:type="spellEnd"/>
            <w:r w:rsidRPr="00722411">
              <w:rPr>
                <w:rFonts w:ascii="宋体" w:hAnsi="宋体" w:hint="eastAsia"/>
                <w:sz w:val="21"/>
                <w:szCs w:val="21"/>
              </w:rPr>
              <w:t>:</w:t>
            </w:r>
          </w:p>
          <w:p w14:paraId="22025E3C" w14:textId="77777777" w:rsidR="00722411" w:rsidRPr="00722411" w:rsidRDefault="00722411" w:rsidP="00722411">
            <w:pPr>
              <w:rPr>
                <w:rFonts w:ascii="宋体" w:hAnsi="宋体"/>
                <w:sz w:val="21"/>
                <w:szCs w:val="21"/>
              </w:rPr>
            </w:pPr>
            <m:oMathPara>
              <m:oMath>
                <m:r>
                  <w:rPr>
                    <w:rFonts w:ascii="Cambria Math" w:hAnsi="Cambria Math"/>
                    <w:sz w:val="21"/>
                    <w:szCs w:val="21"/>
                  </w:rPr>
                  <m:t>W</m:t>
                </m:r>
                <m:r>
                  <w:rPr>
                    <w:rFonts w:ascii="Cambria Math" w:hAnsi="Cambria Math" w:hint="eastAsia"/>
                    <w:sz w:val="21"/>
                    <w:szCs w:val="21"/>
                  </w:rPr>
                  <m:t>q</m:t>
                </m:r>
                <m:r>
                  <m:rPr>
                    <m:sty m:val="p"/>
                  </m:rPr>
                  <w:rPr>
                    <w:rFonts w:ascii="Cambria Math" w:hAnsi="Cambria Math"/>
                    <w:sz w:val="21"/>
                    <w:szCs w:val="21"/>
                  </w:rPr>
                  <m:t>=</m:t>
                </m:r>
                <m:d>
                  <m:dPr>
                    <m:ctrlPr>
                      <w:rPr>
                        <w:rFonts w:ascii="Cambria Math" w:hAnsi="Cambria Math"/>
                        <w:sz w:val="21"/>
                        <w:szCs w:val="21"/>
                      </w:rPr>
                    </m:ctrlPr>
                  </m:dPr>
                  <m:e>
                    <m:r>
                      <w:rPr>
                        <w:rFonts w:ascii="Cambria Math" w:hAnsi="Cambria Math"/>
                        <w:sz w:val="21"/>
                        <w:szCs w:val="21"/>
                      </w:rPr>
                      <m:t>λ</m:t>
                    </m:r>
                    <m:r>
                      <m:rPr>
                        <m:sty m:val="p"/>
                      </m:rPr>
                      <w:rPr>
                        <w:rFonts w:ascii="Cambria Math" w:hAnsi="Cambria Math"/>
                        <w:sz w:val="21"/>
                        <w:szCs w:val="21"/>
                      </w:rPr>
                      <m:t>/</m:t>
                    </m:r>
                    <m:d>
                      <m:dPr>
                        <m:ctrlPr>
                          <w:rPr>
                            <w:rFonts w:ascii="Cambria Math" w:hAnsi="Cambria Math"/>
                            <w:sz w:val="21"/>
                            <w:szCs w:val="21"/>
                          </w:rPr>
                        </m:ctrlPr>
                      </m:dPr>
                      <m:e>
                        <m:r>
                          <w:rPr>
                            <w:rFonts w:ascii="Cambria Math" w:hAnsi="Cambria Math"/>
                            <w:sz w:val="21"/>
                            <w:szCs w:val="21"/>
                          </w:rPr>
                          <m:t>c</m:t>
                        </m:r>
                        <m:r>
                          <m:rPr>
                            <m:sty m:val="p"/>
                          </m:rPr>
                          <w:rPr>
                            <w:rFonts w:ascii="Cambria Math" w:hAnsi="Cambria Math"/>
                            <w:sz w:val="21"/>
                            <w:szCs w:val="21"/>
                          </w:rPr>
                          <m:t>*</m:t>
                        </m:r>
                        <m:r>
                          <w:rPr>
                            <w:rFonts w:ascii="Cambria Math" w:hAnsi="Cambria Math"/>
                            <w:sz w:val="21"/>
                            <w:szCs w:val="21"/>
                          </w:rPr>
                          <m:t>μ</m:t>
                        </m:r>
                        <m:r>
                          <m:rPr>
                            <m:sty m:val="p"/>
                          </m:rPr>
                          <w:rPr>
                            <w:rFonts w:ascii="Cambria Math" w:hAnsi="Cambria Math"/>
                            <w:sz w:val="21"/>
                            <w:szCs w:val="21"/>
                          </w:rPr>
                          <m:t>-</m:t>
                        </m:r>
                        <m:r>
                          <w:rPr>
                            <w:rFonts w:ascii="Cambria Math" w:hAnsi="Cambria Math"/>
                            <w:sz w:val="21"/>
                            <w:szCs w:val="21"/>
                          </w:rPr>
                          <m:t>λ</m:t>
                        </m:r>
                      </m:e>
                    </m:d>
                  </m:e>
                </m:d>
                <m:r>
                  <m:rPr>
                    <m:sty m:val="p"/>
                  </m:rPr>
                  <w:rPr>
                    <w:rFonts w:ascii="Cambria Math" w:hAnsi="Cambria Math"/>
                    <w:sz w:val="21"/>
                    <w:szCs w:val="21"/>
                  </w:rPr>
                  <m:t xml:space="preserve">   </m:t>
                </m:r>
                <m:r>
                  <w:rPr>
                    <w:rFonts w:ascii="Cambria Math" w:hAnsi="Cambria Math" w:cs="宋体" w:hint="eastAsia"/>
                    <w:color w:val="000000"/>
                    <w:kern w:val="0"/>
                    <w:sz w:val="21"/>
                    <w:szCs w:val="21"/>
                  </w:rPr>
                  <m:t>公式</m:t>
                </m:r>
                <m:r>
                  <w:rPr>
                    <w:rFonts w:ascii="Cambria Math" w:hAnsi="Cambria Math" w:cs="宋体" w:hint="eastAsia"/>
                    <w:color w:val="000000"/>
                    <w:kern w:val="0"/>
                    <w:sz w:val="21"/>
                    <w:szCs w:val="21"/>
                  </w:rPr>
                  <m:t>3</m:t>
                </m:r>
              </m:oMath>
            </m:oMathPara>
          </w:p>
          <w:p w14:paraId="4FE5D88C" w14:textId="77777777" w:rsidR="00722411" w:rsidRPr="00722411" w:rsidRDefault="00722411" w:rsidP="00722411">
            <w:pPr>
              <w:rPr>
                <w:rFonts w:ascii="宋体" w:hAnsi="宋体"/>
                <w:sz w:val="21"/>
                <w:szCs w:val="21"/>
              </w:rPr>
            </w:pPr>
            <w:r w:rsidRPr="00722411">
              <w:rPr>
                <w:rFonts w:ascii="宋体" w:hAnsi="宋体" w:hint="eastAsia"/>
                <w:sz w:val="21"/>
                <w:szCs w:val="21"/>
              </w:rPr>
              <w:t>②</w:t>
            </w:r>
            <w:r w:rsidRPr="00722411">
              <w:rPr>
                <w:rFonts w:ascii="宋体" w:hAnsi="宋体"/>
                <w:sz w:val="21"/>
                <w:szCs w:val="21"/>
              </w:rPr>
              <w:t>平均逗留时间（W）</w:t>
            </w:r>
            <w:r w:rsidRPr="00722411">
              <w:rPr>
                <w:rFonts w:ascii="宋体" w:hAnsi="宋体" w:hint="eastAsia"/>
                <w:sz w:val="21"/>
                <w:szCs w:val="21"/>
              </w:rPr>
              <w:t>：</w:t>
            </w:r>
          </w:p>
          <w:p w14:paraId="3FB147E7" w14:textId="77777777" w:rsidR="00722411" w:rsidRPr="00722411" w:rsidRDefault="00722411" w:rsidP="00722411">
            <w:pPr>
              <w:jc w:val="center"/>
              <w:rPr>
                <w:rFonts w:ascii="宋体" w:hAnsi="宋体"/>
                <w:sz w:val="21"/>
                <w:szCs w:val="21"/>
              </w:rPr>
            </w:pPr>
            <m:oMath>
              <m:r>
                <w:rPr>
                  <w:rFonts w:ascii="Cambria Math" w:hAnsi="Cambria Math"/>
                  <w:sz w:val="21"/>
                  <w:szCs w:val="21"/>
                </w:rPr>
                <m:t>W</m:t>
              </m:r>
              <m:r>
                <m:rPr>
                  <m:sty m:val="p"/>
                </m:rPr>
                <w:rPr>
                  <w:rFonts w:ascii="Cambria Math" w:hAnsi="Cambria Math"/>
                  <w:sz w:val="21"/>
                  <w:szCs w:val="21"/>
                </w:rPr>
                <m:t>=</m:t>
              </m:r>
              <m:r>
                <w:rPr>
                  <w:rFonts w:ascii="Cambria Math" w:hAnsi="Cambria Math"/>
                  <w:sz w:val="21"/>
                  <w:szCs w:val="21"/>
                </w:rPr>
                <m:t>Wq</m:t>
              </m:r>
              <m:r>
                <m:rPr>
                  <m:sty m:val="p"/>
                </m:rPr>
                <w:rPr>
                  <w:rFonts w:ascii="Cambria Math" w:hAnsi="Cambria Math"/>
                  <w:sz w:val="21"/>
                  <w:szCs w:val="21"/>
                </w:rPr>
                <m:t>+(1/</m:t>
              </m:r>
              <m:r>
                <w:rPr>
                  <w:rFonts w:ascii="Cambria Math" w:hAnsi="Cambria Math"/>
                  <w:sz w:val="21"/>
                  <w:szCs w:val="21"/>
                </w:rPr>
                <m:t>μ</m:t>
              </m:r>
              <m:r>
                <m:rPr>
                  <m:sty m:val="p"/>
                </m:rPr>
                <w:rPr>
                  <w:rFonts w:ascii="Cambria Math" w:hAnsi="Cambria Math"/>
                  <w:sz w:val="21"/>
                  <w:szCs w:val="21"/>
                </w:rPr>
                <m:t>)</m:t>
              </m:r>
            </m:oMath>
            <w:r w:rsidRPr="00722411">
              <w:rPr>
                <w:rFonts w:ascii="宋体" w:hAnsi="宋体" w:hint="eastAsia"/>
                <w:sz w:val="21"/>
                <w:szCs w:val="21"/>
              </w:rPr>
              <w:t xml:space="preserve"> </w:t>
            </w:r>
            <w:r w:rsidRPr="00722411">
              <w:rPr>
                <w:rFonts w:ascii="宋体" w:hAnsi="宋体"/>
                <w:sz w:val="21"/>
                <w:szCs w:val="21"/>
              </w:rPr>
              <w:t xml:space="preserve">  </w:t>
            </w:r>
            <m:oMath>
              <m:r>
                <w:rPr>
                  <w:rFonts w:ascii="Cambria Math" w:hAnsi="Cambria Math" w:cs="宋体" w:hint="eastAsia"/>
                  <w:color w:val="000000"/>
                  <w:kern w:val="0"/>
                  <w:sz w:val="21"/>
                  <w:szCs w:val="21"/>
                </w:rPr>
                <m:t>公式</m:t>
              </m:r>
              <m:r>
                <w:rPr>
                  <w:rFonts w:ascii="Cambria Math" w:hAnsi="Cambria Math" w:cs="宋体" w:hint="eastAsia"/>
                  <w:color w:val="000000"/>
                  <w:kern w:val="0"/>
                  <w:sz w:val="21"/>
                  <w:szCs w:val="21"/>
                </w:rPr>
                <m:t>4</m:t>
              </m:r>
            </m:oMath>
          </w:p>
          <w:p w14:paraId="0F2048FB" w14:textId="77777777" w:rsidR="00722411" w:rsidRPr="00722411" w:rsidRDefault="00722411" w:rsidP="00722411">
            <w:pPr>
              <w:rPr>
                <w:rFonts w:ascii="宋体" w:hAnsi="宋体"/>
                <w:sz w:val="21"/>
                <w:szCs w:val="21"/>
              </w:rPr>
            </w:pPr>
            <w:r w:rsidRPr="00722411">
              <w:rPr>
                <w:rFonts w:ascii="宋体" w:hAnsi="宋体" w:hint="eastAsia"/>
                <w:sz w:val="21"/>
                <w:szCs w:val="21"/>
              </w:rPr>
              <w:t>③</w:t>
            </w:r>
            <w:r w:rsidRPr="00722411">
              <w:rPr>
                <w:rFonts w:ascii="宋体" w:hAnsi="宋体"/>
                <w:sz w:val="21"/>
                <w:szCs w:val="21"/>
              </w:rPr>
              <w:t>平均队长（</w:t>
            </w:r>
            <w:proofErr w:type="spellStart"/>
            <w:r w:rsidRPr="00722411">
              <w:rPr>
                <w:rFonts w:ascii="宋体" w:hAnsi="宋体"/>
                <w:sz w:val="21"/>
                <w:szCs w:val="21"/>
              </w:rPr>
              <w:t>Lq</w:t>
            </w:r>
            <w:proofErr w:type="spellEnd"/>
            <w:r w:rsidRPr="00722411">
              <w:rPr>
                <w:rFonts w:ascii="宋体" w:hAnsi="宋体"/>
                <w:sz w:val="21"/>
                <w:szCs w:val="21"/>
              </w:rPr>
              <w:t>）</w:t>
            </w:r>
          </w:p>
          <w:p w14:paraId="649C736A" w14:textId="77777777" w:rsidR="00722411" w:rsidRPr="00722411" w:rsidRDefault="00722411" w:rsidP="00722411">
            <w:pPr>
              <w:jc w:val="center"/>
              <w:rPr>
                <w:rFonts w:ascii="宋体" w:hAnsi="宋体"/>
                <w:sz w:val="21"/>
                <w:szCs w:val="21"/>
              </w:rPr>
            </w:pPr>
            <m:oMath>
              <m:r>
                <w:rPr>
                  <w:rFonts w:ascii="Cambria Math" w:hAnsi="Cambria Math"/>
                  <w:sz w:val="21"/>
                  <w:szCs w:val="21"/>
                </w:rPr>
                <m:t>Lq</m:t>
              </m:r>
              <m:r>
                <m:rPr>
                  <m:sty m:val="p"/>
                </m:rPr>
                <w:rPr>
                  <w:rFonts w:ascii="Cambria Math" w:hAnsi="Cambria Math"/>
                  <w:sz w:val="21"/>
                  <w:szCs w:val="21"/>
                </w:rPr>
                <m:t>=</m:t>
              </m:r>
              <m:r>
                <w:rPr>
                  <w:rFonts w:ascii="Cambria Math" w:hAnsi="Cambria Math"/>
                  <w:sz w:val="21"/>
                  <w:szCs w:val="21"/>
                </w:rPr>
                <m:t>λ</m:t>
              </m:r>
              <m:r>
                <m:rPr>
                  <m:sty m:val="p"/>
                </m:rPr>
                <w:rPr>
                  <w:rFonts w:ascii="Cambria Math" w:hAnsi="Cambria Math"/>
                  <w:sz w:val="21"/>
                  <w:szCs w:val="21"/>
                </w:rPr>
                <m:t>*</m:t>
              </m:r>
              <m:r>
                <w:rPr>
                  <w:rFonts w:ascii="Cambria Math" w:hAnsi="Cambria Math"/>
                  <w:sz w:val="21"/>
                  <w:szCs w:val="21"/>
                </w:rPr>
                <m:t>Wq</m:t>
              </m:r>
            </m:oMath>
            <w:r w:rsidRPr="00722411">
              <w:rPr>
                <w:rFonts w:ascii="宋体" w:hAnsi="宋体" w:hint="eastAsia"/>
                <w:iCs/>
                <w:sz w:val="21"/>
                <w:szCs w:val="21"/>
              </w:rPr>
              <w:t xml:space="preserve"> </w:t>
            </w:r>
            <w:r w:rsidRPr="00722411">
              <w:rPr>
                <w:rFonts w:ascii="宋体" w:hAnsi="宋体"/>
                <w:iCs/>
                <w:sz w:val="21"/>
                <w:szCs w:val="21"/>
              </w:rPr>
              <w:t xml:space="preserve">  </w:t>
            </w:r>
            <m:oMath>
              <m:r>
                <w:rPr>
                  <w:rFonts w:ascii="Cambria Math" w:hAnsi="Cambria Math" w:cs="宋体" w:hint="eastAsia"/>
                  <w:color w:val="000000"/>
                  <w:kern w:val="0"/>
                  <w:sz w:val="21"/>
                  <w:szCs w:val="21"/>
                </w:rPr>
                <m:t>公式</m:t>
              </m:r>
              <m:r>
                <w:rPr>
                  <w:rFonts w:ascii="Cambria Math" w:hAnsi="Cambria Math" w:cs="宋体" w:hint="eastAsia"/>
                  <w:color w:val="000000"/>
                  <w:kern w:val="0"/>
                  <w:sz w:val="21"/>
                  <w:szCs w:val="21"/>
                </w:rPr>
                <m:t>5</m:t>
              </m:r>
            </m:oMath>
          </w:p>
          <w:p w14:paraId="6104861E" w14:textId="77777777" w:rsidR="00722411" w:rsidRPr="00722411" w:rsidRDefault="00722411" w:rsidP="00722411">
            <w:pPr>
              <w:rPr>
                <w:rFonts w:ascii="宋体" w:hAnsi="宋体"/>
                <w:sz w:val="21"/>
                <w:szCs w:val="21"/>
              </w:rPr>
            </w:pPr>
            <w:r w:rsidRPr="00722411">
              <w:rPr>
                <w:rFonts w:ascii="宋体" w:hAnsi="宋体" w:hint="eastAsia"/>
                <w:sz w:val="21"/>
                <w:szCs w:val="21"/>
              </w:rPr>
              <w:t>④</w:t>
            </w:r>
            <w:r w:rsidRPr="00722411">
              <w:rPr>
                <w:rFonts w:ascii="宋体" w:hAnsi="宋体"/>
                <w:sz w:val="21"/>
                <w:szCs w:val="21"/>
              </w:rPr>
              <w:t>平均系统长度（L）</w:t>
            </w:r>
          </w:p>
          <w:p w14:paraId="059A1A39" w14:textId="77777777" w:rsidR="00722411" w:rsidRPr="00722411" w:rsidRDefault="00722411" w:rsidP="00722411">
            <w:pPr>
              <w:jc w:val="center"/>
              <w:rPr>
                <w:rFonts w:ascii="宋体" w:hAnsi="宋体"/>
                <w:sz w:val="21"/>
                <w:szCs w:val="21"/>
              </w:rPr>
            </w:pPr>
            <m:oMath>
              <m:r>
                <w:rPr>
                  <w:rFonts w:ascii="Cambria Math" w:hAnsi="Cambria Math"/>
                  <w:sz w:val="21"/>
                  <w:szCs w:val="21"/>
                </w:rPr>
                <m:t>L</m:t>
              </m:r>
              <m:r>
                <m:rPr>
                  <m:sty m:val="p"/>
                </m:rPr>
                <w:rPr>
                  <w:rFonts w:ascii="Cambria Math" w:hAnsi="Cambria Math"/>
                  <w:sz w:val="21"/>
                  <w:szCs w:val="21"/>
                </w:rPr>
                <m:t>=</m:t>
              </m:r>
              <m:r>
                <w:rPr>
                  <w:rFonts w:ascii="Cambria Math" w:hAnsi="Cambria Math"/>
                  <w:sz w:val="21"/>
                  <w:szCs w:val="21"/>
                </w:rPr>
                <m:t>λ</m:t>
              </m:r>
              <m:r>
                <m:rPr>
                  <m:sty m:val="p"/>
                </m:rPr>
                <w:rPr>
                  <w:rFonts w:ascii="Cambria Math" w:hAnsi="Cambria Math"/>
                  <w:sz w:val="21"/>
                  <w:szCs w:val="21"/>
                </w:rPr>
                <m:t>*</m:t>
              </m:r>
              <m:r>
                <w:rPr>
                  <w:rFonts w:ascii="Cambria Math" w:hAnsi="Cambria Math"/>
                  <w:sz w:val="21"/>
                  <w:szCs w:val="21"/>
                </w:rPr>
                <m:t>W</m:t>
              </m:r>
            </m:oMath>
            <w:r w:rsidRPr="00722411">
              <w:rPr>
                <w:rFonts w:ascii="宋体" w:hAnsi="宋体" w:hint="eastAsia"/>
                <w:iCs/>
                <w:sz w:val="21"/>
                <w:szCs w:val="21"/>
              </w:rPr>
              <w:t xml:space="preserve"> </w:t>
            </w:r>
            <w:r w:rsidRPr="00722411">
              <w:rPr>
                <w:rFonts w:ascii="宋体" w:hAnsi="宋体"/>
                <w:iCs/>
                <w:sz w:val="21"/>
                <w:szCs w:val="21"/>
              </w:rPr>
              <w:t xml:space="preserve">  </w:t>
            </w:r>
            <m:oMath>
              <m:r>
                <w:rPr>
                  <w:rFonts w:ascii="Cambria Math" w:hAnsi="Cambria Math" w:cs="宋体" w:hint="eastAsia"/>
                  <w:color w:val="000000"/>
                  <w:kern w:val="0"/>
                  <w:sz w:val="21"/>
                  <w:szCs w:val="21"/>
                </w:rPr>
                <m:t>公式</m:t>
              </m:r>
              <m:r>
                <w:rPr>
                  <w:rFonts w:ascii="Cambria Math" w:hAnsi="Cambria Math" w:cs="宋体" w:hint="eastAsia"/>
                  <w:color w:val="000000"/>
                  <w:kern w:val="0"/>
                  <w:sz w:val="21"/>
                  <w:szCs w:val="21"/>
                </w:rPr>
                <m:t>6</m:t>
              </m:r>
            </m:oMath>
          </w:p>
          <w:p w14:paraId="03ECB0B6" w14:textId="77777777" w:rsidR="00722411" w:rsidRPr="00722411" w:rsidRDefault="00722411" w:rsidP="00722411">
            <w:pPr>
              <w:rPr>
                <w:rFonts w:ascii="宋体" w:hAnsi="宋体"/>
                <w:sz w:val="21"/>
                <w:szCs w:val="21"/>
              </w:rPr>
            </w:pPr>
            <w:r w:rsidRPr="00722411">
              <w:rPr>
                <w:rFonts w:ascii="宋体" w:hAnsi="宋体" w:hint="eastAsia"/>
                <w:sz w:val="21"/>
                <w:szCs w:val="21"/>
              </w:rPr>
              <w:t>⑤到达率与服务率之比（p）</w:t>
            </w:r>
          </w:p>
          <w:p w14:paraId="2A43EBD8" w14:textId="77777777" w:rsidR="00722411" w:rsidRPr="00722411" w:rsidRDefault="00722411" w:rsidP="00722411">
            <w:pPr>
              <w:jc w:val="center"/>
              <w:rPr>
                <w:rFonts w:ascii="宋体" w:hAnsi="宋体"/>
                <w:sz w:val="21"/>
                <w:szCs w:val="21"/>
              </w:rPr>
            </w:pPr>
            <m:oMath>
              <m:r>
                <w:rPr>
                  <w:rFonts w:ascii="Cambria Math" w:hAnsi="Cambria Math"/>
                  <w:sz w:val="21"/>
                  <w:szCs w:val="21"/>
                </w:rPr>
                <m:t>p</m:t>
              </m:r>
              <m:r>
                <m:rPr>
                  <m:sty m:val="p"/>
                </m:rPr>
                <w:rPr>
                  <w:rFonts w:ascii="Cambria Math" w:hAnsi="Cambria Math"/>
                  <w:sz w:val="21"/>
                  <w:szCs w:val="21"/>
                </w:rPr>
                <m:t>=</m:t>
              </m:r>
              <m:r>
                <w:rPr>
                  <w:rFonts w:ascii="Cambria Math" w:hAnsi="Cambria Math"/>
                  <w:sz w:val="21"/>
                  <w:szCs w:val="21"/>
                </w:rPr>
                <m:t>λ</m:t>
              </m:r>
              <m:r>
                <m:rPr>
                  <m:sty m:val="p"/>
                </m:rPr>
                <w:rPr>
                  <w:rFonts w:ascii="Cambria Math" w:hAnsi="Cambria Math"/>
                  <w:sz w:val="21"/>
                  <w:szCs w:val="21"/>
                </w:rPr>
                <m:t>/</m:t>
              </m:r>
              <m:d>
                <m:dPr>
                  <m:ctrlPr>
                    <w:rPr>
                      <w:rFonts w:ascii="Cambria Math" w:hAnsi="Cambria Math"/>
                      <w:sz w:val="21"/>
                      <w:szCs w:val="21"/>
                    </w:rPr>
                  </m:ctrlPr>
                </m:dPr>
                <m:e>
                  <m:r>
                    <w:rPr>
                      <w:rFonts w:ascii="Cambria Math" w:hAnsi="Cambria Math"/>
                      <w:sz w:val="21"/>
                      <w:szCs w:val="21"/>
                    </w:rPr>
                    <m:t>c</m:t>
                  </m:r>
                  <m:r>
                    <m:rPr>
                      <m:sty m:val="p"/>
                    </m:rPr>
                    <w:rPr>
                      <w:rFonts w:ascii="Cambria Math" w:hAnsi="Cambria Math"/>
                      <w:sz w:val="21"/>
                      <w:szCs w:val="21"/>
                    </w:rPr>
                    <m:t>*</m:t>
                  </m:r>
                  <m:r>
                    <w:rPr>
                      <w:rFonts w:ascii="Cambria Math" w:hAnsi="Cambria Math"/>
                      <w:sz w:val="21"/>
                      <w:szCs w:val="21"/>
                    </w:rPr>
                    <m:t>μ</m:t>
                  </m:r>
                </m:e>
              </m:d>
            </m:oMath>
            <w:r w:rsidRPr="00722411">
              <w:rPr>
                <w:rFonts w:ascii="宋体" w:hAnsi="宋体" w:hint="eastAsia"/>
                <w:sz w:val="21"/>
                <w:szCs w:val="21"/>
              </w:rPr>
              <w:t xml:space="preserve"> </w:t>
            </w:r>
            <w:r w:rsidRPr="00722411">
              <w:rPr>
                <w:rFonts w:ascii="宋体" w:hAnsi="宋体"/>
                <w:sz w:val="21"/>
                <w:szCs w:val="21"/>
              </w:rPr>
              <w:t xml:space="preserve">  </w:t>
            </w:r>
            <m:oMath>
              <m:r>
                <w:rPr>
                  <w:rFonts w:ascii="Cambria Math" w:hAnsi="Cambria Math" w:cs="宋体" w:hint="eastAsia"/>
                  <w:color w:val="000000"/>
                  <w:kern w:val="0"/>
                  <w:sz w:val="21"/>
                  <w:szCs w:val="21"/>
                </w:rPr>
                <m:t>公式</m:t>
              </m:r>
              <m:r>
                <w:rPr>
                  <w:rFonts w:ascii="Cambria Math" w:hAnsi="Cambria Math" w:cs="宋体" w:hint="eastAsia"/>
                  <w:color w:val="000000"/>
                  <w:kern w:val="0"/>
                  <w:sz w:val="21"/>
                  <w:szCs w:val="21"/>
                </w:rPr>
                <m:t>7</m:t>
              </m:r>
            </m:oMath>
          </w:p>
          <w:p w14:paraId="0ABB7A04" w14:textId="77777777" w:rsidR="00722411" w:rsidRPr="00722411" w:rsidRDefault="00722411" w:rsidP="00722411">
            <w:pPr>
              <w:jc w:val="left"/>
              <w:rPr>
                <w:rFonts w:ascii="宋体" w:hAnsi="宋体"/>
                <w:sz w:val="21"/>
                <w:szCs w:val="21"/>
              </w:rPr>
            </w:pPr>
            <w:r w:rsidRPr="00722411">
              <w:rPr>
                <w:rFonts w:ascii="宋体" w:hAnsi="宋体" w:hint="eastAsia"/>
                <w:sz w:val="21"/>
                <w:szCs w:val="21"/>
              </w:rPr>
              <w:t>3.救治机构救治能力优化模块：</w:t>
            </w:r>
          </w:p>
          <w:p w14:paraId="554495F0" w14:textId="77777777" w:rsidR="00722411" w:rsidRPr="00722411" w:rsidRDefault="00722411" w:rsidP="00722411">
            <w:pPr>
              <w:jc w:val="left"/>
              <w:rPr>
                <w:rFonts w:ascii="宋体" w:hAnsi="宋体"/>
                <w:sz w:val="21"/>
                <w:szCs w:val="21"/>
              </w:rPr>
            </w:pPr>
            <w:r w:rsidRPr="00722411">
              <w:rPr>
                <w:rFonts w:ascii="宋体" w:hAnsi="宋体" w:hint="eastAsia"/>
                <w:sz w:val="21"/>
                <w:szCs w:val="21"/>
              </w:rPr>
              <w:t xml:space="preserve"> </w:t>
            </w:r>
            <w:r w:rsidRPr="00722411">
              <w:rPr>
                <w:rFonts w:ascii="宋体" w:hAnsi="宋体"/>
                <w:sz w:val="21"/>
                <w:szCs w:val="21"/>
              </w:rPr>
              <w:t xml:space="preserve">   </w:t>
            </w:r>
            <w:r w:rsidRPr="00722411">
              <w:rPr>
                <w:rFonts w:ascii="宋体" w:hAnsi="宋体" w:hint="eastAsia"/>
                <w:sz w:val="21"/>
                <w:szCs w:val="21"/>
              </w:rPr>
              <w:t>在模拟医疗机构的布局规划和资源利用方面，可能需要考虑到空间分析和布局优化的技术需求。比如，考虑医疗设施的位置、通道的设置、资源储备等方面的优化问题。一些仿真模型在处理大规模数据或复杂系统时需要考虑到性能优化问题。因此，仿真模型的建立可能需要考虑到并行计算、分布式计算、算法优化等方面的技术要求</w:t>
            </w:r>
          </w:p>
        </w:tc>
        <w:tc>
          <w:tcPr>
            <w:tcW w:w="993" w:type="dxa"/>
            <w:vMerge w:val="restart"/>
            <w:hideMark/>
          </w:tcPr>
          <w:p w14:paraId="4338F1A7" w14:textId="77777777" w:rsidR="00722411" w:rsidRPr="00722411" w:rsidRDefault="00722411" w:rsidP="00722411">
            <w:pPr>
              <w:jc w:val="center"/>
              <w:rPr>
                <w:rFonts w:ascii="宋体" w:hAnsi="宋体"/>
                <w:sz w:val="21"/>
                <w:szCs w:val="21"/>
              </w:rPr>
            </w:pPr>
            <w:r w:rsidRPr="00722411">
              <w:rPr>
                <w:rFonts w:ascii="宋体" w:hAnsi="宋体" w:hint="eastAsia"/>
                <w:sz w:val="21"/>
                <w:szCs w:val="21"/>
              </w:rPr>
              <w:t>1</w:t>
            </w:r>
          </w:p>
        </w:tc>
      </w:tr>
      <w:tr w:rsidR="00722411" w:rsidRPr="00722411" w14:paraId="6B439A28" w14:textId="77777777" w:rsidTr="00722411">
        <w:trPr>
          <w:trHeight w:val="945"/>
        </w:trPr>
        <w:tc>
          <w:tcPr>
            <w:tcW w:w="503" w:type="dxa"/>
            <w:vMerge/>
            <w:hideMark/>
          </w:tcPr>
          <w:p w14:paraId="3712ADEB" w14:textId="77777777" w:rsidR="00722411" w:rsidRPr="00722411" w:rsidRDefault="00722411" w:rsidP="00722411">
            <w:pPr>
              <w:jc w:val="center"/>
              <w:rPr>
                <w:rFonts w:ascii="宋体" w:hAnsi="宋体"/>
                <w:sz w:val="21"/>
                <w:szCs w:val="21"/>
              </w:rPr>
            </w:pPr>
          </w:p>
        </w:tc>
        <w:tc>
          <w:tcPr>
            <w:tcW w:w="1030" w:type="dxa"/>
            <w:vMerge/>
            <w:hideMark/>
          </w:tcPr>
          <w:p w14:paraId="62A6DCB9" w14:textId="77777777" w:rsidR="00722411" w:rsidRPr="00722411" w:rsidRDefault="00722411" w:rsidP="00722411">
            <w:pPr>
              <w:jc w:val="center"/>
              <w:rPr>
                <w:rFonts w:ascii="宋体" w:hAnsi="宋体"/>
                <w:sz w:val="21"/>
                <w:szCs w:val="21"/>
              </w:rPr>
            </w:pPr>
          </w:p>
        </w:tc>
        <w:tc>
          <w:tcPr>
            <w:tcW w:w="6063" w:type="dxa"/>
            <w:vMerge/>
            <w:hideMark/>
          </w:tcPr>
          <w:p w14:paraId="366E8292" w14:textId="77777777" w:rsidR="00722411" w:rsidRPr="00722411" w:rsidRDefault="00722411" w:rsidP="00722411">
            <w:pPr>
              <w:jc w:val="center"/>
              <w:rPr>
                <w:rFonts w:ascii="宋体" w:hAnsi="宋体"/>
                <w:sz w:val="21"/>
                <w:szCs w:val="21"/>
              </w:rPr>
            </w:pPr>
          </w:p>
        </w:tc>
        <w:tc>
          <w:tcPr>
            <w:tcW w:w="993" w:type="dxa"/>
            <w:vMerge/>
            <w:hideMark/>
          </w:tcPr>
          <w:p w14:paraId="4893DAF4" w14:textId="77777777" w:rsidR="00722411" w:rsidRPr="00722411" w:rsidRDefault="00722411" w:rsidP="00722411">
            <w:pPr>
              <w:jc w:val="center"/>
              <w:rPr>
                <w:rFonts w:ascii="宋体" w:hAnsi="宋体"/>
                <w:sz w:val="21"/>
                <w:szCs w:val="21"/>
              </w:rPr>
            </w:pPr>
          </w:p>
        </w:tc>
      </w:tr>
      <w:tr w:rsidR="00722411" w:rsidRPr="00722411" w14:paraId="27625CFB" w14:textId="77777777" w:rsidTr="00722411">
        <w:trPr>
          <w:trHeight w:val="624"/>
        </w:trPr>
        <w:tc>
          <w:tcPr>
            <w:tcW w:w="503" w:type="dxa"/>
            <w:vMerge/>
            <w:hideMark/>
          </w:tcPr>
          <w:p w14:paraId="1B7DD05E" w14:textId="77777777" w:rsidR="00722411" w:rsidRPr="00722411" w:rsidRDefault="00722411" w:rsidP="00722411">
            <w:pPr>
              <w:jc w:val="center"/>
              <w:rPr>
                <w:rFonts w:ascii="宋体" w:hAnsi="宋体"/>
                <w:sz w:val="21"/>
                <w:szCs w:val="21"/>
              </w:rPr>
            </w:pPr>
          </w:p>
        </w:tc>
        <w:tc>
          <w:tcPr>
            <w:tcW w:w="1030" w:type="dxa"/>
            <w:vMerge/>
            <w:hideMark/>
          </w:tcPr>
          <w:p w14:paraId="44AF65EA" w14:textId="77777777" w:rsidR="00722411" w:rsidRPr="00722411" w:rsidRDefault="00722411" w:rsidP="00722411">
            <w:pPr>
              <w:jc w:val="center"/>
              <w:rPr>
                <w:rFonts w:ascii="宋体" w:hAnsi="宋体"/>
                <w:sz w:val="21"/>
                <w:szCs w:val="21"/>
              </w:rPr>
            </w:pPr>
          </w:p>
        </w:tc>
        <w:tc>
          <w:tcPr>
            <w:tcW w:w="6063" w:type="dxa"/>
            <w:vMerge/>
            <w:hideMark/>
          </w:tcPr>
          <w:p w14:paraId="17E58B97" w14:textId="77777777" w:rsidR="00722411" w:rsidRPr="00722411" w:rsidRDefault="00722411" w:rsidP="00722411">
            <w:pPr>
              <w:jc w:val="center"/>
              <w:rPr>
                <w:rFonts w:ascii="宋体" w:hAnsi="宋体"/>
                <w:sz w:val="21"/>
                <w:szCs w:val="21"/>
              </w:rPr>
            </w:pPr>
          </w:p>
        </w:tc>
        <w:tc>
          <w:tcPr>
            <w:tcW w:w="993" w:type="dxa"/>
            <w:vMerge/>
            <w:hideMark/>
          </w:tcPr>
          <w:p w14:paraId="5C28E191" w14:textId="77777777" w:rsidR="00722411" w:rsidRPr="00722411" w:rsidRDefault="00722411" w:rsidP="00722411">
            <w:pPr>
              <w:jc w:val="center"/>
              <w:rPr>
                <w:rFonts w:ascii="宋体" w:hAnsi="宋体"/>
                <w:sz w:val="21"/>
                <w:szCs w:val="21"/>
              </w:rPr>
            </w:pPr>
          </w:p>
        </w:tc>
      </w:tr>
      <w:tr w:rsidR="00722411" w:rsidRPr="00722411" w14:paraId="381458E5" w14:textId="77777777" w:rsidTr="00722411">
        <w:trPr>
          <w:trHeight w:val="1890"/>
        </w:trPr>
        <w:tc>
          <w:tcPr>
            <w:tcW w:w="503" w:type="dxa"/>
            <w:vMerge/>
            <w:hideMark/>
          </w:tcPr>
          <w:p w14:paraId="0395D2D8" w14:textId="77777777" w:rsidR="00722411" w:rsidRPr="00722411" w:rsidRDefault="00722411" w:rsidP="00722411">
            <w:pPr>
              <w:jc w:val="center"/>
              <w:rPr>
                <w:rFonts w:ascii="宋体" w:hAnsi="宋体"/>
                <w:sz w:val="21"/>
                <w:szCs w:val="21"/>
              </w:rPr>
            </w:pPr>
          </w:p>
        </w:tc>
        <w:tc>
          <w:tcPr>
            <w:tcW w:w="1030" w:type="dxa"/>
            <w:vMerge/>
            <w:hideMark/>
          </w:tcPr>
          <w:p w14:paraId="25C64ACA" w14:textId="77777777" w:rsidR="00722411" w:rsidRPr="00722411" w:rsidRDefault="00722411" w:rsidP="00722411">
            <w:pPr>
              <w:jc w:val="center"/>
              <w:rPr>
                <w:rFonts w:ascii="宋体" w:hAnsi="宋体"/>
                <w:sz w:val="21"/>
                <w:szCs w:val="21"/>
              </w:rPr>
            </w:pPr>
          </w:p>
        </w:tc>
        <w:tc>
          <w:tcPr>
            <w:tcW w:w="6063" w:type="dxa"/>
            <w:vMerge/>
            <w:hideMark/>
          </w:tcPr>
          <w:p w14:paraId="432FE234" w14:textId="77777777" w:rsidR="00722411" w:rsidRPr="00722411" w:rsidRDefault="00722411" w:rsidP="00722411">
            <w:pPr>
              <w:jc w:val="center"/>
              <w:rPr>
                <w:rFonts w:ascii="宋体" w:hAnsi="宋体"/>
                <w:sz w:val="21"/>
                <w:szCs w:val="21"/>
              </w:rPr>
            </w:pPr>
          </w:p>
        </w:tc>
        <w:tc>
          <w:tcPr>
            <w:tcW w:w="993" w:type="dxa"/>
            <w:vMerge/>
            <w:hideMark/>
          </w:tcPr>
          <w:p w14:paraId="1F05AEEC" w14:textId="77777777" w:rsidR="00722411" w:rsidRPr="00722411" w:rsidRDefault="00722411" w:rsidP="00722411">
            <w:pPr>
              <w:jc w:val="center"/>
              <w:rPr>
                <w:rFonts w:ascii="宋体" w:hAnsi="宋体"/>
                <w:sz w:val="21"/>
                <w:szCs w:val="21"/>
              </w:rPr>
            </w:pPr>
          </w:p>
        </w:tc>
      </w:tr>
      <w:tr w:rsidR="00722411" w:rsidRPr="00722411" w14:paraId="75ADA1CE" w14:textId="77777777" w:rsidTr="00722411">
        <w:trPr>
          <w:trHeight w:val="624"/>
        </w:trPr>
        <w:tc>
          <w:tcPr>
            <w:tcW w:w="503" w:type="dxa"/>
            <w:vMerge/>
            <w:hideMark/>
          </w:tcPr>
          <w:p w14:paraId="7FA315C4" w14:textId="77777777" w:rsidR="00722411" w:rsidRPr="00722411" w:rsidRDefault="00722411" w:rsidP="00722411">
            <w:pPr>
              <w:jc w:val="center"/>
              <w:rPr>
                <w:rFonts w:ascii="宋体" w:hAnsi="宋体"/>
                <w:sz w:val="21"/>
                <w:szCs w:val="21"/>
              </w:rPr>
            </w:pPr>
          </w:p>
        </w:tc>
        <w:tc>
          <w:tcPr>
            <w:tcW w:w="1030" w:type="dxa"/>
            <w:vMerge/>
            <w:hideMark/>
          </w:tcPr>
          <w:p w14:paraId="2E86F278" w14:textId="77777777" w:rsidR="00722411" w:rsidRPr="00722411" w:rsidRDefault="00722411" w:rsidP="00722411">
            <w:pPr>
              <w:jc w:val="center"/>
              <w:rPr>
                <w:rFonts w:ascii="宋体" w:hAnsi="宋体"/>
                <w:sz w:val="21"/>
                <w:szCs w:val="21"/>
              </w:rPr>
            </w:pPr>
          </w:p>
        </w:tc>
        <w:tc>
          <w:tcPr>
            <w:tcW w:w="6063" w:type="dxa"/>
            <w:vMerge/>
            <w:hideMark/>
          </w:tcPr>
          <w:p w14:paraId="0A10BF96" w14:textId="77777777" w:rsidR="00722411" w:rsidRPr="00722411" w:rsidRDefault="00722411" w:rsidP="00722411">
            <w:pPr>
              <w:jc w:val="center"/>
              <w:rPr>
                <w:rFonts w:ascii="宋体" w:hAnsi="宋体"/>
                <w:sz w:val="21"/>
                <w:szCs w:val="21"/>
              </w:rPr>
            </w:pPr>
          </w:p>
        </w:tc>
        <w:tc>
          <w:tcPr>
            <w:tcW w:w="993" w:type="dxa"/>
            <w:vMerge/>
            <w:hideMark/>
          </w:tcPr>
          <w:p w14:paraId="3F9296BD" w14:textId="77777777" w:rsidR="00722411" w:rsidRPr="00722411" w:rsidRDefault="00722411" w:rsidP="00722411">
            <w:pPr>
              <w:jc w:val="center"/>
              <w:rPr>
                <w:rFonts w:ascii="宋体" w:hAnsi="宋体"/>
                <w:sz w:val="21"/>
                <w:szCs w:val="21"/>
              </w:rPr>
            </w:pPr>
          </w:p>
        </w:tc>
      </w:tr>
      <w:tr w:rsidR="00722411" w:rsidRPr="00722411" w14:paraId="739B1CC3" w14:textId="77777777" w:rsidTr="00722411">
        <w:trPr>
          <w:trHeight w:val="1575"/>
        </w:trPr>
        <w:tc>
          <w:tcPr>
            <w:tcW w:w="503" w:type="dxa"/>
            <w:vMerge/>
            <w:hideMark/>
          </w:tcPr>
          <w:p w14:paraId="2125512D" w14:textId="77777777" w:rsidR="00722411" w:rsidRPr="00722411" w:rsidRDefault="00722411" w:rsidP="00722411">
            <w:pPr>
              <w:jc w:val="center"/>
              <w:rPr>
                <w:rFonts w:ascii="宋体" w:hAnsi="宋体"/>
                <w:sz w:val="21"/>
                <w:szCs w:val="21"/>
              </w:rPr>
            </w:pPr>
          </w:p>
        </w:tc>
        <w:tc>
          <w:tcPr>
            <w:tcW w:w="1030" w:type="dxa"/>
            <w:vMerge/>
            <w:hideMark/>
          </w:tcPr>
          <w:p w14:paraId="2FA7F035" w14:textId="77777777" w:rsidR="00722411" w:rsidRPr="00722411" w:rsidRDefault="00722411" w:rsidP="00722411">
            <w:pPr>
              <w:jc w:val="center"/>
              <w:rPr>
                <w:rFonts w:ascii="宋体" w:hAnsi="宋体"/>
                <w:sz w:val="21"/>
                <w:szCs w:val="21"/>
              </w:rPr>
            </w:pPr>
          </w:p>
        </w:tc>
        <w:tc>
          <w:tcPr>
            <w:tcW w:w="6063" w:type="dxa"/>
            <w:vMerge/>
            <w:hideMark/>
          </w:tcPr>
          <w:p w14:paraId="58B6F852" w14:textId="77777777" w:rsidR="00722411" w:rsidRPr="00722411" w:rsidRDefault="00722411" w:rsidP="00722411">
            <w:pPr>
              <w:jc w:val="center"/>
              <w:rPr>
                <w:rFonts w:ascii="宋体" w:hAnsi="宋体"/>
                <w:sz w:val="21"/>
                <w:szCs w:val="21"/>
              </w:rPr>
            </w:pPr>
          </w:p>
        </w:tc>
        <w:tc>
          <w:tcPr>
            <w:tcW w:w="993" w:type="dxa"/>
            <w:vMerge/>
            <w:hideMark/>
          </w:tcPr>
          <w:p w14:paraId="7E613E2C" w14:textId="77777777" w:rsidR="00722411" w:rsidRPr="00722411" w:rsidRDefault="00722411" w:rsidP="00722411">
            <w:pPr>
              <w:jc w:val="center"/>
              <w:rPr>
                <w:rFonts w:ascii="宋体" w:hAnsi="宋体"/>
                <w:sz w:val="21"/>
                <w:szCs w:val="21"/>
              </w:rPr>
            </w:pPr>
          </w:p>
        </w:tc>
      </w:tr>
      <w:tr w:rsidR="00722411" w:rsidRPr="00722411" w14:paraId="2677806D" w14:textId="77777777" w:rsidTr="00722411">
        <w:trPr>
          <w:trHeight w:val="624"/>
        </w:trPr>
        <w:tc>
          <w:tcPr>
            <w:tcW w:w="503" w:type="dxa"/>
            <w:vMerge/>
            <w:hideMark/>
          </w:tcPr>
          <w:p w14:paraId="20AB4B92" w14:textId="77777777" w:rsidR="00722411" w:rsidRPr="00722411" w:rsidRDefault="00722411" w:rsidP="00722411">
            <w:pPr>
              <w:jc w:val="center"/>
              <w:rPr>
                <w:rFonts w:ascii="宋体" w:hAnsi="宋体"/>
                <w:sz w:val="21"/>
                <w:szCs w:val="21"/>
              </w:rPr>
            </w:pPr>
          </w:p>
        </w:tc>
        <w:tc>
          <w:tcPr>
            <w:tcW w:w="1030" w:type="dxa"/>
            <w:vMerge/>
            <w:hideMark/>
          </w:tcPr>
          <w:p w14:paraId="667ED4B6" w14:textId="77777777" w:rsidR="00722411" w:rsidRPr="00722411" w:rsidRDefault="00722411" w:rsidP="00722411">
            <w:pPr>
              <w:jc w:val="center"/>
              <w:rPr>
                <w:rFonts w:ascii="宋体" w:hAnsi="宋体"/>
                <w:sz w:val="21"/>
                <w:szCs w:val="21"/>
              </w:rPr>
            </w:pPr>
          </w:p>
        </w:tc>
        <w:tc>
          <w:tcPr>
            <w:tcW w:w="6063" w:type="dxa"/>
            <w:vMerge/>
            <w:hideMark/>
          </w:tcPr>
          <w:p w14:paraId="2AB33E8F" w14:textId="77777777" w:rsidR="00722411" w:rsidRPr="00722411" w:rsidRDefault="00722411" w:rsidP="00722411">
            <w:pPr>
              <w:jc w:val="center"/>
              <w:rPr>
                <w:rFonts w:ascii="宋体" w:hAnsi="宋体"/>
                <w:sz w:val="21"/>
                <w:szCs w:val="21"/>
              </w:rPr>
            </w:pPr>
          </w:p>
        </w:tc>
        <w:tc>
          <w:tcPr>
            <w:tcW w:w="993" w:type="dxa"/>
            <w:vMerge/>
            <w:hideMark/>
          </w:tcPr>
          <w:p w14:paraId="3973B1C4" w14:textId="77777777" w:rsidR="00722411" w:rsidRPr="00722411" w:rsidRDefault="00722411" w:rsidP="00722411">
            <w:pPr>
              <w:jc w:val="center"/>
              <w:rPr>
                <w:rFonts w:ascii="宋体" w:hAnsi="宋体"/>
                <w:sz w:val="21"/>
                <w:szCs w:val="21"/>
              </w:rPr>
            </w:pPr>
          </w:p>
        </w:tc>
      </w:tr>
      <w:tr w:rsidR="00722411" w:rsidRPr="00722411" w14:paraId="70F78734" w14:textId="77777777" w:rsidTr="00722411">
        <w:trPr>
          <w:trHeight w:val="945"/>
        </w:trPr>
        <w:tc>
          <w:tcPr>
            <w:tcW w:w="503" w:type="dxa"/>
            <w:vMerge/>
            <w:hideMark/>
          </w:tcPr>
          <w:p w14:paraId="51868F5E" w14:textId="77777777" w:rsidR="00722411" w:rsidRPr="00722411" w:rsidRDefault="00722411" w:rsidP="00722411">
            <w:pPr>
              <w:jc w:val="center"/>
              <w:rPr>
                <w:rFonts w:ascii="宋体" w:hAnsi="宋体"/>
                <w:sz w:val="21"/>
                <w:szCs w:val="21"/>
              </w:rPr>
            </w:pPr>
          </w:p>
        </w:tc>
        <w:tc>
          <w:tcPr>
            <w:tcW w:w="1030" w:type="dxa"/>
            <w:vMerge/>
            <w:hideMark/>
          </w:tcPr>
          <w:p w14:paraId="3236E4B6" w14:textId="77777777" w:rsidR="00722411" w:rsidRPr="00722411" w:rsidRDefault="00722411" w:rsidP="00722411">
            <w:pPr>
              <w:jc w:val="center"/>
              <w:rPr>
                <w:rFonts w:ascii="宋体" w:hAnsi="宋体"/>
                <w:sz w:val="21"/>
                <w:szCs w:val="21"/>
              </w:rPr>
            </w:pPr>
          </w:p>
        </w:tc>
        <w:tc>
          <w:tcPr>
            <w:tcW w:w="6063" w:type="dxa"/>
            <w:vMerge/>
            <w:hideMark/>
          </w:tcPr>
          <w:p w14:paraId="7EF0F29B" w14:textId="77777777" w:rsidR="00722411" w:rsidRPr="00722411" w:rsidRDefault="00722411" w:rsidP="00722411">
            <w:pPr>
              <w:jc w:val="center"/>
              <w:rPr>
                <w:rFonts w:ascii="宋体" w:hAnsi="宋体"/>
                <w:sz w:val="21"/>
                <w:szCs w:val="21"/>
              </w:rPr>
            </w:pPr>
          </w:p>
        </w:tc>
        <w:tc>
          <w:tcPr>
            <w:tcW w:w="993" w:type="dxa"/>
            <w:vMerge/>
            <w:hideMark/>
          </w:tcPr>
          <w:p w14:paraId="7C981200" w14:textId="77777777" w:rsidR="00722411" w:rsidRPr="00722411" w:rsidRDefault="00722411" w:rsidP="00722411">
            <w:pPr>
              <w:jc w:val="center"/>
              <w:rPr>
                <w:rFonts w:ascii="宋体" w:hAnsi="宋体"/>
                <w:sz w:val="21"/>
                <w:szCs w:val="21"/>
              </w:rPr>
            </w:pPr>
          </w:p>
        </w:tc>
      </w:tr>
      <w:tr w:rsidR="00722411" w:rsidRPr="00722411" w14:paraId="194FCA76" w14:textId="77777777" w:rsidTr="00722411">
        <w:trPr>
          <w:trHeight w:val="624"/>
        </w:trPr>
        <w:tc>
          <w:tcPr>
            <w:tcW w:w="503" w:type="dxa"/>
            <w:vMerge/>
            <w:hideMark/>
          </w:tcPr>
          <w:p w14:paraId="630AC3CF" w14:textId="77777777" w:rsidR="00722411" w:rsidRPr="00722411" w:rsidRDefault="00722411" w:rsidP="00722411">
            <w:pPr>
              <w:jc w:val="center"/>
              <w:rPr>
                <w:rFonts w:ascii="宋体" w:hAnsi="宋体"/>
                <w:sz w:val="21"/>
                <w:szCs w:val="21"/>
              </w:rPr>
            </w:pPr>
          </w:p>
        </w:tc>
        <w:tc>
          <w:tcPr>
            <w:tcW w:w="1030" w:type="dxa"/>
            <w:vMerge/>
            <w:hideMark/>
          </w:tcPr>
          <w:p w14:paraId="2F06C806" w14:textId="77777777" w:rsidR="00722411" w:rsidRPr="00722411" w:rsidRDefault="00722411" w:rsidP="00722411">
            <w:pPr>
              <w:jc w:val="center"/>
              <w:rPr>
                <w:rFonts w:ascii="宋体" w:hAnsi="宋体"/>
                <w:sz w:val="21"/>
                <w:szCs w:val="21"/>
              </w:rPr>
            </w:pPr>
          </w:p>
        </w:tc>
        <w:tc>
          <w:tcPr>
            <w:tcW w:w="6063" w:type="dxa"/>
            <w:vMerge/>
            <w:hideMark/>
          </w:tcPr>
          <w:p w14:paraId="32345045" w14:textId="77777777" w:rsidR="00722411" w:rsidRPr="00722411" w:rsidRDefault="00722411" w:rsidP="00722411">
            <w:pPr>
              <w:jc w:val="center"/>
              <w:rPr>
                <w:rFonts w:ascii="宋体" w:hAnsi="宋体"/>
                <w:sz w:val="21"/>
                <w:szCs w:val="21"/>
              </w:rPr>
            </w:pPr>
          </w:p>
        </w:tc>
        <w:tc>
          <w:tcPr>
            <w:tcW w:w="993" w:type="dxa"/>
            <w:vMerge/>
            <w:hideMark/>
          </w:tcPr>
          <w:p w14:paraId="1BF8227D" w14:textId="77777777" w:rsidR="00722411" w:rsidRPr="00722411" w:rsidRDefault="00722411" w:rsidP="00722411">
            <w:pPr>
              <w:jc w:val="center"/>
              <w:rPr>
                <w:rFonts w:ascii="宋体" w:hAnsi="宋体"/>
                <w:sz w:val="21"/>
                <w:szCs w:val="21"/>
              </w:rPr>
            </w:pPr>
          </w:p>
        </w:tc>
      </w:tr>
      <w:tr w:rsidR="00722411" w:rsidRPr="00722411" w14:paraId="01700011" w14:textId="77777777" w:rsidTr="00722411">
        <w:trPr>
          <w:trHeight w:val="945"/>
        </w:trPr>
        <w:tc>
          <w:tcPr>
            <w:tcW w:w="503" w:type="dxa"/>
            <w:vMerge/>
            <w:hideMark/>
          </w:tcPr>
          <w:p w14:paraId="2516DB6C" w14:textId="77777777" w:rsidR="00722411" w:rsidRPr="00722411" w:rsidRDefault="00722411" w:rsidP="00722411">
            <w:pPr>
              <w:jc w:val="center"/>
              <w:rPr>
                <w:rFonts w:ascii="宋体" w:hAnsi="宋体"/>
                <w:sz w:val="21"/>
                <w:szCs w:val="21"/>
              </w:rPr>
            </w:pPr>
          </w:p>
        </w:tc>
        <w:tc>
          <w:tcPr>
            <w:tcW w:w="1030" w:type="dxa"/>
            <w:vMerge/>
            <w:hideMark/>
          </w:tcPr>
          <w:p w14:paraId="78EC8DCE" w14:textId="77777777" w:rsidR="00722411" w:rsidRPr="00722411" w:rsidRDefault="00722411" w:rsidP="00722411">
            <w:pPr>
              <w:jc w:val="center"/>
              <w:rPr>
                <w:rFonts w:ascii="宋体" w:hAnsi="宋体"/>
                <w:sz w:val="21"/>
                <w:szCs w:val="21"/>
              </w:rPr>
            </w:pPr>
          </w:p>
        </w:tc>
        <w:tc>
          <w:tcPr>
            <w:tcW w:w="6063" w:type="dxa"/>
            <w:vMerge/>
            <w:hideMark/>
          </w:tcPr>
          <w:p w14:paraId="2609144B" w14:textId="77777777" w:rsidR="00722411" w:rsidRPr="00722411" w:rsidRDefault="00722411" w:rsidP="00722411">
            <w:pPr>
              <w:jc w:val="center"/>
              <w:rPr>
                <w:rFonts w:ascii="宋体" w:hAnsi="宋体"/>
                <w:sz w:val="21"/>
                <w:szCs w:val="21"/>
              </w:rPr>
            </w:pPr>
          </w:p>
        </w:tc>
        <w:tc>
          <w:tcPr>
            <w:tcW w:w="993" w:type="dxa"/>
            <w:vMerge/>
            <w:hideMark/>
          </w:tcPr>
          <w:p w14:paraId="455C4FD9" w14:textId="77777777" w:rsidR="00722411" w:rsidRPr="00722411" w:rsidRDefault="00722411" w:rsidP="00722411">
            <w:pPr>
              <w:jc w:val="center"/>
              <w:rPr>
                <w:rFonts w:ascii="宋体" w:hAnsi="宋体"/>
                <w:sz w:val="21"/>
                <w:szCs w:val="21"/>
              </w:rPr>
            </w:pPr>
          </w:p>
        </w:tc>
      </w:tr>
      <w:tr w:rsidR="00722411" w:rsidRPr="00722411" w14:paraId="20347F80" w14:textId="77777777" w:rsidTr="00722411">
        <w:trPr>
          <w:trHeight w:val="945"/>
        </w:trPr>
        <w:tc>
          <w:tcPr>
            <w:tcW w:w="503" w:type="dxa"/>
            <w:vMerge/>
            <w:hideMark/>
          </w:tcPr>
          <w:p w14:paraId="40BF438C" w14:textId="77777777" w:rsidR="00722411" w:rsidRPr="00722411" w:rsidRDefault="00722411" w:rsidP="00722411">
            <w:pPr>
              <w:jc w:val="center"/>
              <w:rPr>
                <w:rFonts w:ascii="宋体" w:hAnsi="宋体"/>
                <w:sz w:val="21"/>
                <w:szCs w:val="21"/>
              </w:rPr>
            </w:pPr>
          </w:p>
        </w:tc>
        <w:tc>
          <w:tcPr>
            <w:tcW w:w="1030" w:type="dxa"/>
            <w:vMerge/>
            <w:hideMark/>
          </w:tcPr>
          <w:p w14:paraId="048F349F" w14:textId="77777777" w:rsidR="00722411" w:rsidRPr="00722411" w:rsidRDefault="00722411" w:rsidP="00722411">
            <w:pPr>
              <w:jc w:val="center"/>
              <w:rPr>
                <w:rFonts w:ascii="宋体" w:hAnsi="宋体"/>
                <w:sz w:val="21"/>
                <w:szCs w:val="21"/>
              </w:rPr>
            </w:pPr>
          </w:p>
        </w:tc>
        <w:tc>
          <w:tcPr>
            <w:tcW w:w="6063" w:type="dxa"/>
            <w:vMerge/>
            <w:hideMark/>
          </w:tcPr>
          <w:p w14:paraId="04E25FC7" w14:textId="77777777" w:rsidR="00722411" w:rsidRPr="00722411" w:rsidRDefault="00722411" w:rsidP="00722411">
            <w:pPr>
              <w:jc w:val="center"/>
              <w:rPr>
                <w:rFonts w:ascii="宋体" w:hAnsi="宋体"/>
                <w:sz w:val="21"/>
                <w:szCs w:val="21"/>
              </w:rPr>
            </w:pPr>
          </w:p>
        </w:tc>
        <w:tc>
          <w:tcPr>
            <w:tcW w:w="993" w:type="dxa"/>
            <w:vMerge/>
            <w:hideMark/>
          </w:tcPr>
          <w:p w14:paraId="7B81089E" w14:textId="77777777" w:rsidR="00722411" w:rsidRPr="00722411" w:rsidRDefault="00722411" w:rsidP="00722411">
            <w:pPr>
              <w:jc w:val="center"/>
              <w:rPr>
                <w:rFonts w:ascii="宋体" w:hAnsi="宋体"/>
                <w:sz w:val="21"/>
                <w:szCs w:val="21"/>
              </w:rPr>
            </w:pPr>
          </w:p>
        </w:tc>
      </w:tr>
      <w:tr w:rsidR="00722411" w:rsidRPr="00722411" w14:paraId="26BF530C" w14:textId="77777777" w:rsidTr="00722411">
        <w:trPr>
          <w:trHeight w:val="945"/>
        </w:trPr>
        <w:tc>
          <w:tcPr>
            <w:tcW w:w="503" w:type="dxa"/>
            <w:vMerge/>
            <w:hideMark/>
          </w:tcPr>
          <w:p w14:paraId="190C0CC5" w14:textId="77777777" w:rsidR="00722411" w:rsidRPr="00722411" w:rsidRDefault="00722411" w:rsidP="00722411">
            <w:pPr>
              <w:jc w:val="center"/>
              <w:rPr>
                <w:rFonts w:ascii="宋体" w:hAnsi="宋体"/>
                <w:sz w:val="21"/>
                <w:szCs w:val="21"/>
              </w:rPr>
            </w:pPr>
          </w:p>
        </w:tc>
        <w:tc>
          <w:tcPr>
            <w:tcW w:w="1030" w:type="dxa"/>
            <w:vMerge/>
            <w:hideMark/>
          </w:tcPr>
          <w:p w14:paraId="7E52AF0A" w14:textId="77777777" w:rsidR="00722411" w:rsidRPr="00722411" w:rsidRDefault="00722411" w:rsidP="00722411">
            <w:pPr>
              <w:jc w:val="center"/>
              <w:rPr>
                <w:rFonts w:ascii="宋体" w:hAnsi="宋体"/>
                <w:sz w:val="21"/>
                <w:szCs w:val="21"/>
              </w:rPr>
            </w:pPr>
          </w:p>
        </w:tc>
        <w:tc>
          <w:tcPr>
            <w:tcW w:w="6063" w:type="dxa"/>
            <w:vMerge/>
            <w:hideMark/>
          </w:tcPr>
          <w:p w14:paraId="45120BCB" w14:textId="77777777" w:rsidR="00722411" w:rsidRPr="00722411" w:rsidRDefault="00722411" w:rsidP="00722411">
            <w:pPr>
              <w:jc w:val="center"/>
              <w:rPr>
                <w:rFonts w:ascii="宋体" w:hAnsi="宋体"/>
                <w:sz w:val="21"/>
                <w:szCs w:val="21"/>
              </w:rPr>
            </w:pPr>
          </w:p>
        </w:tc>
        <w:tc>
          <w:tcPr>
            <w:tcW w:w="993" w:type="dxa"/>
            <w:vMerge/>
            <w:hideMark/>
          </w:tcPr>
          <w:p w14:paraId="605B39A5" w14:textId="77777777" w:rsidR="00722411" w:rsidRPr="00722411" w:rsidRDefault="00722411" w:rsidP="00722411">
            <w:pPr>
              <w:jc w:val="center"/>
              <w:rPr>
                <w:rFonts w:ascii="宋体" w:hAnsi="宋体"/>
                <w:sz w:val="21"/>
                <w:szCs w:val="21"/>
              </w:rPr>
            </w:pPr>
          </w:p>
        </w:tc>
      </w:tr>
      <w:tr w:rsidR="00722411" w:rsidRPr="00722411" w14:paraId="70ECCCF5" w14:textId="77777777" w:rsidTr="00722411">
        <w:trPr>
          <w:trHeight w:val="555"/>
        </w:trPr>
        <w:tc>
          <w:tcPr>
            <w:tcW w:w="503" w:type="dxa"/>
            <w:hideMark/>
          </w:tcPr>
          <w:p w14:paraId="14E1C09D" w14:textId="77777777" w:rsidR="00722411" w:rsidRPr="00722411" w:rsidRDefault="00722411" w:rsidP="00722411">
            <w:pPr>
              <w:jc w:val="center"/>
              <w:rPr>
                <w:rFonts w:ascii="宋体" w:hAnsi="宋体"/>
                <w:sz w:val="21"/>
                <w:szCs w:val="21"/>
              </w:rPr>
            </w:pPr>
            <w:r w:rsidRPr="00722411">
              <w:rPr>
                <w:rFonts w:ascii="宋体" w:hAnsi="宋体" w:hint="eastAsia"/>
                <w:sz w:val="21"/>
                <w:szCs w:val="21"/>
              </w:rPr>
              <w:t>3</w:t>
            </w:r>
          </w:p>
        </w:tc>
        <w:tc>
          <w:tcPr>
            <w:tcW w:w="1030" w:type="dxa"/>
            <w:hideMark/>
          </w:tcPr>
          <w:p w14:paraId="33A704ED" w14:textId="5F37DC7E" w:rsidR="00722411" w:rsidRPr="00722411" w:rsidRDefault="00722411" w:rsidP="00722411">
            <w:pPr>
              <w:jc w:val="center"/>
              <w:rPr>
                <w:rFonts w:ascii="宋体" w:hAnsi="宋体"/>
                <w:sz w:val="21"/>
                <w:szCs w:val="21"/>
              </w:rPr>
            </w:pPr>
            <w:r w:rsidRPr="00722411">
              <w:rPr>
                <w:rFonts w:ascii="宋体" w:hAnsi="宋体" w:hint="eastAsia"/>
                <w:sz w:val="21"/>
                <w:szCs w:val="21"/>
              </w:rPr>
              <w:t>高</w:t>
            </w:r>
            <w:r w:rsidR="00D35580">
              <w:rPr>
                <w:rFonts w:ascii="宋体" w:hAnsi="宋体" w:hint="eastAsia"/>
                <w:sz w:val="21"/>
                <w:szCs w:val="21"/>
              </w:rPr>
              <w:t>海拔环境下</w:t>
            </w:r>
            <w:r w:rsidRPr="00722411">
              <w:rPr>
                <w:rFonts w:ascii="宋体" w:hAnsi="宋体" w:hint="eastAsia"/>
                <w:sz w:val="21"/>
                <w:szCs w:val="21"/>
              </w:rPr>
              <w:t>医疗后送仿真工具</w:t>
            </w:r>
          </w:p>
        </w:tc>
        <w:tc>
          <w:tcPr>
            <w:tcW w:w="6063" w:type="dxa"/>
            <w:hideMark/>
          </w:tcPr>
          <w:p w14:paraId="2974D349" w14:textId="77777777" w:rsidR="00722411" w:rsidRPr="00722411" w:rsidRDefault="00722411" w:rsidP="00722411">
            <w:pPr>
              <w:jc w:val="left"/>
              <w:rPr>
                <w:rFonts w:ascii="宋体" w:hAnsi="宋体"/>
                <w:sz w:val="21"/>
                <w:szCs w:val="21"/>
              </w:rPr>
            </w:pPr>
            <w:r w:rsidRPr="00722411">
              <w:rPr>
                <w:rFonts w:ascii="宋体" w:hAnsi="宋体" w:hint="eastAsia"/>
                <w:sz w:val="21"/>
                <w:szCs w:val="21"/>
              </w:rPr>
              <w:t>1.伤病员发生模块：</w:t>
            </w:r>
          </w:p>
          <w:p w14:paraId="01DA7389" w14:textId="77777777" w:rsidR="00722411" w:rsidRPr="00722411" w:rsidRDefault="00722411" w:rsidP="00722411">
            <w:pPr>
              <w:widowControl/>
              <w:ind w:firstLineChars="200" w:firstLine="420"/>
              <w:jc w:val="left"/>
              <w:rPr>
                <w:rFonts w:ascii="宋体" w:hAnsi="宋体"/>
                <w:sz w:val="21"/>
                <w:szCs w:val="21"/>
              </w:rPr>
            </w:pPr>
            <w:r w:rsidRPr="00722411">
              <w:rPr>
                <w:rFonts w:ascii="宋体" w:hAnsi="宋体" w:hint="eastAsia"/>
                <w:sz w:val="21"/>
                <w:szCs w:val="21"/>
              </w:rPr>
              <w:t>要求根据统计学方法，采用专业的数据处理软件（S</w:t>
            </w:r>
            <w:r w:rsidRPr="00722411">
              <w:rPr>
                <w:rFonts w:ascii="宋体" w:hAnsi="宋体"/>
                <w:sz w:val="21"/>
                <w:szCs w:val="21"/>
              </w:rPr>
              <w:t>PSS</w:t>
            </w:r>
            <w:r w:rsidRPr="00722411">
              <w:rPr>
                <w:rFonts w:ascii="宋体" w:hAnsi="宋体" w:hint="eastAsia"/>
                <w:sz w:val="21"/>
                <w:szCs w:val="21"/>
              </w:rPr>
              <w:t>等）对已有的伤病员历史数据进行分析，构建基于特定场景下的伤病员发生模型。该模型需要实现让用户通过数据库输入伤病员发生情况（数量、时间、大致比例等），结合模型生成伤病员发生曲线。具体可利用蒙特卡洛仿真方法进行伤病员发生模块的构建，具体见公式</w:t>
            </w:r>
            <w:r w:rsidRPr="00722411">
              <w:rPr>
                <w:rFonts w:ascii="宋体" w:hAnsi="宋体"/>
                <w:sz w:val="21"/>
                <w:szCs w:val="21"/>
              </w:rPr>
              <w:t>1</w:t>
            </w:r>
            <w:r w:rsidRPr="00722411">
              <w:rPr>
                <w:rFonts w:ascii="宋体" w:hAnsi="宋体" w:hint="eastAsia"/>
                <w:sz w:val="21"/>
                <w:szCs w:val="21"/>
              </w:rPr>
              <w:t>）。</w:t>
            </w:r>
          </w:p>
          <w:p w14:paraId="348F0458" w14:textId="77777777" w:rsidR="00722411" w:rsidRPr="00722411" w:rsidRDefault="00722411" w:rsidP="00722411">
            <w:pPr>
              <w:widowControl/>
              <w:jc w:val="center"/>
              <w:rPr>
                <w:rFonts w:ascii="宋体" w:hAnsi="宋体"/>
                <w:sz w:val="21"/>
                <w:szCs w:val="21"/>
              </w:rPr>
            </w:pPr>
            <m:oMath>
              <m:r>
                <w:rPr>
                  <w:rFonts w:ascii="Cambria Math" w:hAnsi="Cambria Math"/>
                  <w:sz w:val="21"/>
                  <w:szCs w:val="21"/>
                </w:rPr>
                <m:t>P</m:t>
              </m:r>
              <m:d>
                <m:dPr>
                  <m:begChr m:val="{"/>
                  <m:endChr m:val="}"/>
                  <m:ctrlPr>
                    <w:rPr>
                      <w:rFonts w:ascii="Cambria Math" w:hAnsi="Cambria Math"/>
                      <w:sz w:val="21"/>
                      <w:szCs w:val="21"/>
                    </w:rPr>
                  </m:ctrlPr>
                </m:dPr>
                <m:e>
                  <m:sSup>
                    <m:sSupPr>
                      <m:ctrlPr>
                        <w:rPr>
                          <w:rFonts w:ascii="Cambria Math" w:hAnsi="Cambria Math"/>
                          <w:sz w:val="21"/>
                          <w:szCs w:val="21"/>
                        </w:rPr>
                      </m:ctrlPr>
                    </m:sSupPr>
                    <m:e>
                      <m:r>
                        <w:rPr>
                          <w:rFonts w:ascii="Cambria Math" w:hAnsi="Cambria Math"/>
                          <w:sz w:val="21"/>
                          <w:szCs w:val="21"/>
                        </w:rPr>
                        <m:t>p</m:t>
                      </m:r>
                    </m:e>
                    <m:sup>
                      <m:d>
                        <m:dPr>
                          <m:ctrlPr>
                            <w:rPr>
                              <w:rFonts w:ascii="Cambria Math" w:hAnsi="Cambria Math"/>
                              <w:sz w:val="21"/>
                              <w:szCs w:val="21"/>
                            </w:rPr>
                          </m:ctrlPr>
                        </m:dPr>
                        <m:e>
                          <m:r>
                            <w:rPr>
                              <w:rFonts w:ascii="Cambria Math" w:hAnsi="Cambria Math"/>
                              <w:sz w:val="21"/>
                              <w:szCs w:val="21"/>
                            </w:rPr>
                            <m:t>i</m:t>
                          </m:r>
                          <m:r>
                            <m:rPr>
                              <m:sty m:val="p"/>
                            </m:rPr>
                            <w:rPr>
                              <w:rFonts w:ascii="Cambria Math" w:hAnsi="Cambria Math"/>
                              <w:sz w:val="21"/>
                              <w:szCs w:val="21"/>
                            </w:rPr>
                            <m:t>-1</m:t>
                          </m:r>
                        </m:e>
                      </m:d>
                    </m:sup>
                  </m:sSup>
                  <m:r>
                    <m:rPr>
                      <m:sty m:val="p"/>
                    </m:rPr>
                    <w:rPr>
                      <w:rFonts w:ascii="Cambria Math" w:hAnsi="Cambria Math"/>
                      <w:sz w:val="21"/>
                      <w:szCs w:val="21"/>
                    </w:rPr>
                    <m:t>&lt;</m:t>
                  </m:r>
                  <m:r>
                    <w:rPr>
                      <w:rFonts w:ascii="Cambria Math" w:hAnsi="Cambria Math"/>
                      <w:sz w:val="21"/>
                      <w:szCs w:val="21"/>
                    </w:rPr>
                    <m:t>R</m:t>
                  </m:r>
                  <m:r>
                    <m:rPr>
                      <m:sty m:val="p"/>
                    </m:rPr>
                    <w:rPr>
                      <w:rFonts w:ascii="Cambria Math" w:hAnsi="Cambria Math"/>
                      <w:sz w:val="21"/>
                      <w:szCs w:val="21"/>
                    </w:rPr>
                    <m:t>≤</m:t>
                  </m:r>
                  <m:sSup>
                    <m:sSupPr>
                      <m:ctrlPr>
                        <w:rPr>
                          <w:rFonts w:ascii="Cambria Math" w:hAnsi="Cambria Math"/>
                          <w:sz w:val="21"/>
                          <w:szCs w:val="21"/>
                        </w:rPr>
                      </m:ctrlPr>
                    </m:sSupPr>
                    <m:e>
                      <m:r>
                        <w:rPr>
                          <w:rFonts w:ascii="Cambria Math" w:hAnsi="Cambria Math"/>
                          <w:sz w:val="21"/>
                          <w:szCs w:val="21"/>
                        </w:rPr>
                        <m:t>p</m:t>
                      </m:r>
                    </m:e>
                    <m:sup>
                      <m:d>
                        <m:dPr>
                          <m:ctrlPr>
                            <w:rPr>
                              <w:rFonts w:ascii="Cambria Math" w:hAnsi="Cambria Math"/>
                              <w:sz w:val="21"/>
                              <w:szCs w:val="21"/>
                            </w:rPr>
                          </m:ctrlPr>
                        </m:dPr>
                        <m:e>
                          <m:r>
                            <w:rPr>
                              <w:rFonts w:ascii="Cambria Math" w:hAnsi="Cambria Math"/>
                              <w:sz w:val="21"/>
                              <w:szCs w:val="21"/>
                            </w:rPr>
                            <m:t>i</m:t>
                          </m:r>
                        </m:e>
                      </m:d>
                    </m:sup>
                  </m:sSup>
                </m:e>
              </m:d>
              <m:r>
                <m:rPr>
                  <m:sty m:val="p"/>
                </m:rPr>
                <w:rPr>
                  <w:rFonts w:ascii="Cambria Math" w:hAnsi="Cambria Math"/>
                  <w:sz w:val="21"/>
                  <w:szCs w:val="21"/>
                </w:rPr>
                <m:t>=</m:t>
              </m:r>
              <m:sSup>
                <m:sSupPr>
                  <m:ctrlPr>
                    <w:rPr>
                      <w:rFonts w:ascii="Cambria Math" w:hAnsi="Cambria Math"/>
                      <w:sz w:val="21"/>
                      <w:szCs w:val="21"/>
                    </w:rPr>
                  </m:ctrlPr>
                </m:sSupPr>
                <m:e>
                  <m:r>
                    <w:rPr>
                      <w:rFonts w:ascii="Cambria Math" w:hAnsi="Cambria Math"/>
                      <w:sz w:val="21"/>
                      <w:szCs w:val="21"/>
                    </w:rPr>
                    <m:t>p</m:t>
                  </m:r>
                </m:e>
                <m:sup>
                  <m:d>
                    <m:dPr>
                      <m:ctrlPr>
                        <w:rPr>
                          <w:rFonts w:ascii="Cambria Math" w:hAnsi="Cambria Math"/>
                          <w:sz w:val="21"/>
                          <w:szCs w:val="21"/>
                        </w:rPr>
                      </m:ctrlPr>
                    </m:dPr>
                    <m:e>
                      <m:r>
                        <w:rPr>
                          <w:rFonts w:ascii="Cambria Math" w:hAnsi="Cambria Math"/>
                          <w:sz w:val="21"/>
                          <w:szCs w:val="21"/>
                        </w:rPr>
                        <m:t>i</m:t>
                      </m:r>
                    </m:e>
                  </m:d>
                </m:sup>
              </m:sSup>
              <m:r>
                <m:rPr>
                  <m:sty m:val="p"/>
                </m:rPr>
                <w:rPr>
                  <w:rFonts w:ascii="Cambria Math" w:hAnsi="Cambria Math"/>
                  <w:sz w:val="21"/>
                  <w:szCs w:val="21"/>
                </w:rPr>
                <m:t>-</m:t>
              </m:r>
              <m:sSup>
                <m:sSupPr>
                  <m:ctrlPr>
                    <w:rPr>
                      <w:rFonts w:ascii="Cambria Math" w:hAnsi="Cambria Math"/>
                      <w:sz w:val="21"/>
                      <w:szCs w:val="21"/>
                    </w:rPr>
                  </m:ctrlPr>
                </m:sSupPr>
                <m:e>
                  <m:r>
                    <w:rPr>
                      <w:rFonts w:ascii="Cambria Math" w:hAnsi="Cambria Math"/>
                      <w:sz w:val="21"/>
                      <w:szCs w:val="21"/>
                    </w:rPr>
                    <m:t>p</m:t>
                  </m:r>
                </m:e>
                <m:sup>
                  <m:d>
                    <m:dPr>
                      <m:ctrlPr>
                        <w:rPr>
                          <w:rFonts w:ascii="Cambria Math" w:hAnsi="Cambria Math"/>
                          <w:sz w:val="21"/>
                          <w:szCs w:val="21"/>
                        </w:rPr>
                      </m:ctrlPr>
                    </m:dPr>
                    <m:e>
                      <m:r>
                        <w:rPr>
                          <w:rFonts w:ascii="Cambria Math" w:hAnsi="Cambria Math"/>
                          <w:sz w:val="21"/>
                          <w:szCs w:val="21"/>
                        </w:rPr>
                        <m:t>i</m:t>
                      </m:r>
                      <m:r>
                        <m:rPr>
                          <m:sty m:val="p"/>
                        </m:rPr>
                        <w:rPr>
                          <w:rFonts w:ascii="Cambria Math" w:hAnsi="Cambria Math"/>
                          <w:sz w:val="21"/>
                          <w:szCs w:val="21"/>
                        </w:rPr>
                        <m:t>-1</m:t>
                      </m:r>
                    </m:e>
                  </m:d>
                </m:sup>
              </m:sSup>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p</m:t>
                  </m:r>
                </m:e>
                <m:sub>
                  <m:r>
                    <w:rPr>
                      <w:rFonts w:ascii="Cambria Math" w:hAnsi="Cambria Math"/>
                      <w:sz w:val="21"/>
                      <w:szCs w:val="21"/>
                    </w:rPr>
                    <m:t>i</m:t>
                  </m:r>
                </m:sub>
              </m:sSub>
              <m:r>
                <m:rPr>
                  <m:sty m:val="p"/>
                </m:rPr>
                <w:rPr>
                  <w:rFonts w:ascii="Cambria Math" w:hAnsi="Cambria Math"/>
                  <w:sz w:val="21"/>
                  <w:szCs w:val="21"/>
                </w:rPr>
                <m:t xml:space="preserve">,  </m:t>
              </m:r>
              <m:r>
                <w:rPr>
                  <w:rFonts w:ascii="Cambria Math" w:hAnsi="Cambria Math"/>
                  <w:sz w:val="21"/>
                  <w:szCs w:val="21"/>
                </w:rPr>
                <m:t>i</m:t>
              </m:r>
              <m:r>
                <m:rPr>
                  <m:sty m:val="p"/>
                </m:rPr>
                <w:rPr>
                  <w:rFonts w:ascii="Cambria Math" w:hAnsi="Cambria Math"/>
                  <w:sz w:val="21"/>
                  <w:szCs w:val="21"/>
                </w:rPr>
                <m:t>=1,2,…</m:t>
              </m:r>
            </m:oMath>
            <w:r w:rsidRPr="00722411">
              <w:rPr>
                <w:rFonts w:ascii="宋体" w:hAnsi="宋体" w:cs="宋体"/>
                <w:kern w:val="0"/>
                <w:sz w:val="21"/>
                <w:szCs w:val="21"/>
              </w:rPr>
              <w:t xml:space="preserve">   </w:t>
            </w:r>
            <m:oMath>
              <m:r>
                <w:rPr>
                  <w:rFonts w:ascii="Cambria Math" w:hAnsi="Cambria Math" w:cs="宋体" w:hint="eastAsia"/>
                  <w:color w:val="000000"/>
                  <w:kern w:val="0"/>
                  <w:sz w:val="21"/>
                  <w:szCs w:val="21"/>
                </w:rPr>
                <m:t>公式</m:t>
              </m:r>
              <m:r>
                <w:rPr>
                  <w:rFonts w:ascii="Cambria Math" w:hAnsi="Cambria Math" w:cs="宋体" w:hint="eastAsia"/>
                  <w:color w:val="000000"/>
                  <w:kern w:val="0"/>
                  <w:sz w:val="21"/>
                  <w:szCs w:val="21"/>
                </w:rPr>
                <m:t>8</m:t>
              </m:r>
            </m:oMath>
          </w:p>
          <w:p w14:paraId="6DA678F0" w14:textId="77777777" w:rsidR="00722411" w:rsidRPr="00722411" w:rsidRDefault="00722411" w:rsidP="00722411">
            <w:pPr>
              <w:widowControl/>
              <w:rPr>
                <w:rFonts w:ascii="宋体" w:hAnsi="宋体"/>
                <w:sz w:val="21"/>
                <w:szCs w:val="21"/>
              </w:rPr>
            </w:pPr>
            <w:r w:rsidRPr="00722411">
              <w:rPr>
                <w:rFonts w:ascii="宋体" w:hAnsi="宋体" w:cs="宋体" w:hint="eastAsia"/>
                <w:kern w:val="0"/>
                <w:sz w:val="21"/>
                <w:szCs w:val="21"/>
              </w:rPr>
              <w:lastRenderedPageBreak/>
              <w:t>2</w:t>
            </w:r>
            <w:r w:rsidRPr="00722411">
              <w:rPr>
                <w:rFonts w:ascii="宋体" w:hAnsi="宋体" w:hint="eastAsia"/>
                <w:sz w:val="21"/>
                <w:szCs w:val="21"/>
              </w:rPr>
              <w:t>.医疗后送仿真模块：</w:t>
            </w:r>
            <w:r w:rsidRPr="00722411">
              <w:rPr>
                <w:rFonts w:ascii="宋体" w:hAnsi="宋体"/>
                <w:sz w:val="21"/>
                <w:szCs w:val="21"/>
              </w:rPr>
              <w:br/>
              <w:t xml:space="preserve">    </w:t>
            </w:r>
            <w:r w:rsidRPr="00722411">
              <w:rPr>
                <w:rFonts w:ascii="宋体" w:hAnsi="宋体" w:hint="eastAsia"/>
                <w:sz w:val="21"/>
                <w:szCs w:val="21"/>
              </w:rPr>
              <w:t>要求运用智能体仿真平台，构建医疗后送仿真模型。（可采用“</w:t>
            </w:r>
            <w:proofErr w:type="spellStart"/>
            <w:r w:rsidRPr="00722411">
              <w:rPr>
                <w:rFonts w:ascii="宋体" w:hAnsi="宋体" w:hint="eastAsia"/>
                <w:sz w:val="21"/>
                <w:szCs w:val="21"/>
              </w:rPr>
              <w:t>Anylogic</w:t>
            </w:r>
            <w:proofErr w:type="spellEnd"/>
            <w:r w:rsidRPr="00722411">
              <w:rPr>
                <w:rFonts w:ascii="宋体" w:hAnsi="宋体" w:hint="eastAsia"/>
                <w:sz w:val="21"/>
                <w:szCs w:val="21"/>
              </w:rPr>
              <w:t>”、“MATLAB Multi-Agent Systems Toolbox”等仿真软件）。</w:t>
            </w:r>
            <w:r w:rsidRPr="00722411">
              <w:rPr>
                <w:rFonts w:ascii="宋体" w:hAnsi="宋体"/>
                <w:sz w:val="21"/>
                <w:szCs w:val="21"/>
              </w:rPr>
              <w:t>要求</w:t>
            </w:r>
            <w:r w:rsidRPr="00722411">
              <w:rPr>
                <w:rFonts w:ascii="宋体" w:hAnsi="宋体" w:hint="eastAsia"/>
                <w:sz w:val="21"/>
                <w:szCs w:val="21"/>
              </w:rPr>
              <w:t>运用多智能体仿真方法，结合伤病员医疗救援高原特定场景、救援需求、救援流程，构建医疗救援辅助决策模块。该模块需实现让用户可根据上述“伤病员发生模块”计算出的伤员分布情况作为模型的输入参数。基于</w:t>
            </w:r>
            <w:proofErr w:type="gramStart"/>
            <w:r w:rsidRPr="00722411">
              <w:rPr>
                <w:rFonts w:ascii="宋体" w:hAnsi="宋体" w:hint="eastAsia"/>
                <w:sz w:val="21"/>
                <w:szCs w:val="21"/>
              </w:rPr>
              <w:t>谷歌开发</w:t>
            </w:r>
            <w:proofErr w:type="gramEnd"/>
            <w:r w:rsidRPr="00722411">
              <w:rPr>
                <w:rFonts w:ascii="宋体" w:hAnsi="宋体" w:hint="eastAsia"/>
                <w:sz w:val="21"/>
                <w:szCs w:val="21"/>
              </w:rPr>
              <w:t>的G</w:t>
            </w:r>
            <w:r w:rsidRPr="00722411">
              <w:rPr>
                <w:rFonts w:ascii="宋体" w:hAnsi="宋体"/>
                <w:sz w:val="21"/>
                <w:szCs w:val="21"/>
              </w:rPr>
              <w:t>IS</w:t>
            </w:r>
            <w:r w:rsidRPr="00722411">
              <w:rPr>
                <w:rFonts w:ascii="宋体" w:hAnsi="宋体" w:hint="eastAsia"/>
                <w:sz w:val="21"/>
                <w:szCs w:val="21"/>
              </w:rPr>
              <w:t>瓦片构建实时画布，将地理数据与空间分析方法相结合，揭示伤病员救治与后送的空间分布、关联和变化规律，以及模拟高原特定地域的医疗救治资源分布。模型的具体参数包括医疗救治机构名称、救治范围、坐标（经度、纬度）、保障实力参数（救援力量参数、救援机构容量、救援机构救援范围、卫生运力数量等）。</w:t>
            </w:r>
          </w:p>
          <w:p w14:paraId="267A7F48" w14:textId="77777777" w:rsidR="00722411" w:rsidRPr="00722411" w:rsidRDefault="00722411" w:rsidP="00722411">
            <w:pPr>
              <w:widowControl/>
              <w:rPr>
                <w:rFonts w:ascii="宋体" w:hAnsi="宋体"/>
                <w:sz w:val="21"/>
                <w:szCs w:val="21"/>
              </w:rPr>
            </w:pPr>
            <w:r w:rsidRPr="00722411">
              <w:rPr>
                <w:rFonts w:ascii="宋体" w:hAnsi="宋体" w:hint="eastAsia"/>
                <w:sz w:val="21"/>
                <w:szCs w:val="21"/>
              </w:rPr>
              <w:t>3.医疗统计分析模块：</w:t>
            </w:r>
          </w:p>
          <w:p w14:paraId="4471BCCE" w14:textId="77777777" w:rsidR="00722411" w:rsidRPr="00722411" w:rsidRDefault="00722411" w:rsidP="00722411">
            <w:pPr>
              <w:widowControl/>
              <w:rPr>
                <w:rFonts w:ascii="宋体" w:hAnsi="宋体" w:cs="宋体"/>
                <w:kern w:val="0"/>
                <w:sz w:val="21"/>
                <w:szCs w:val="21"/>
              </w:rPr>
            </w:pPr>
            <w:r w:rsidRPr="00722411">
              <w:rPr>
                <w:rFonts w:ascii="宋体" w:hAnsi="宋体" w:hint="eastAsia"/>
                <w:sz w:val="21"/>
                <w:szCs w:val="21"/>
              </w:rPr>
              <w:t xml:space="preserve"> </w:t>
            </w:r>
            <w:r w:rsidRPr="00722411">
              <w:rPr>
                <w:rFonts w:ascii="宋体" w:hAnsi="宋体"/>
                <w:sz w:val="21"/>
                <w:szCs w:val="21"/>
              </w:rPr>
              <w:t xml:space="preserve">   </w:t>
            </w:r>
            <w:r w:rsidRPr="00722411">
              <w:rPr>
                <w:rFonts w:ascii="宋体" w:hAnsi="宋体" w:hint="eastAsia"/>
                <w:sz w:val="21"/>
                <w:szCs w:val="21"/>
              </w:rPr>
              <w:t>结合现有的医疗救援后送保障链路、各级救援机构的部署，通过内置统计函数来计算伤员的后送过程及各救援机构的伤员收治、通过情况。要求将现有的医疗救援力量及部署作为可调节参数（各级救援机构点位及距离、各级救援机构伤员容纳量、各级救援机构间的卫生专用运力数量（包括各类卫生运输工具基本性能）</w:t>
            </w:r>
            <w:r w:rsidRPr="00722411">
              <w:rPr>
                <w:rFonts w:ascii="宋体" w:hAnsi="宋体"/>
                <w:sz w:val="21"/>
                <w:szCs w:val="21"/>
              </w:rPr>
              <w:t>,</w:t>
            </w:r>
            <w:r w:rsidRPr="00722411">
              <w:rPr>
                <w:rFonts w:ascii="宋体" w:hAnsi="宋体" w:hint="eastAsia"/>
                <w:sz w:val="21"/>
                <w:szCs w:val="21"/>
              </w:rPr>
              <w:t>用户可通过调节参数实时得到各参数下的伤员流转情况。在不同场景下，不断调整救援力量配置，得到不同方案下的伤员流转情况来对医疗救援筹划作辅助决策。</w:t>
            </w:r>
          </w:p>
        </w:tc>
        <w:tc>
          <w:tcPr>
            <w:tcW w:w="993" w:type="dxa"/>
            <w:hideMark/>
          </w:tcPr>
          <w:p w14:paraId="5A6507E5" w14:textId="77777777" w:rsidR="00722411" w:rsidRPr="00722411" w:rsidRDefault="00722411" w:rsidP="00722411">
            <w:pPr>
              <w:jc w:val="center"/>
              <w:rPr>
                <w:rFonts w:ascii="宋体" w:hAnsi="宋体"/>
                <w:sz w:val="21"/>
                <w:szCs w:val="21"/>
              </w:rPr>
            </w:pPr>
            <w:r w:rsidRPr="00722411">
              <w:rPr>
                <w:rFonts w:ascii="宋体" w:hAnsi="宋体" w:hint="eastAsia"/>
                <w:sz w:val="21"/>
                <w:szCs w:val="21"/>
              </w:rPr>
              <w:lastRenderedPageBreak/>
              <w:t>1</w:t>
            </w:r>
          </w:p>
        </w:tc>
      </w:tr>
      <w:bookmarkEnd w:id="0"/>
    </w:tbl>
    <w:p w14:paraId="13E721B1" w14:textId="77777777" w:rsidR="00722411" w:rsidRPr="00722411" w:rsidRDefault="00722411" w:rsidP="00722411">
      <w:pPr>
        <w:pStyle w:val="a0"/>
      </w:pPr>
    </w:p>
    <w:p w14:paraId="788AA594" w14:textId="77777777" w:rsidR="00EF224C" w:rsidRPr="00AF43B9" w:rsidRDefault="007E4BBC" w:rsidP="00DF44C1">
      <w:pPr>
        <w:adjustRightInd w:val="0"/>
        <w:snapToGrid w:val="0"/>
        <w:spacing w:line="480" w:lineRule="exact"/>
        <w:ind w:firstLineChars="200" w:firstLine="560"/>
        <w:rPr>
          <w:rFonts w:ascii="黑体" w:eastAsia="黑体" w:hAnsi="黑体" w:cs="黑体"/>
        </w:rPr>
      </w:pPr>
      <w:r w:rsidRPr="00AF43B9">
        <w:rPr>
          <w:rFonts w:ascii="黑体" w:eastAsia="黑体" w:hAnsi="黑体" w:cs="黑体" w:hint="eastAsia"/>
        </w:rPr>
        <w:t>三、</w:t>
      </w:r>
      <w:r w:rsidR="00606620" w:rsidRPr="00AF43B9">
        <w:rPr>
          <w:rFonts w:ascii="黑体" w:eastAsia="黑体" w:hAnsi="黑体" w:cs="黑体" w:hint="eastAsia"/>
        </w:rPr>
        <w:t>商务需求</w:t>
      </w:r>
    </w:p>
    <w:p w14:paraId="79FF1FB7" w14:textId="77777777" w:rsidR="00EF224C" w:rsidRPr="00AF43B9" w:rsidRDefault="00606620" w:rsidP="007E4BBC">
      <w:pPr>
        <w:adjustRightInd w:val="0"/>
        <w:snapToGrid w:val="0"/>
        <w:spacing w:line="480" w:lineRule="exact"/>
        <w:ind w:firstLineChars="200" w:firstLine="560"/>
        <w:rPr>
          <w:rFonts w:ascii="楷体_GB2312" w:eastAsia="楷体_GB2312" w:hAnsi="楷体_GB2312" w:cs="楷体_GB2312"/>
          <w:szCs w:val="28"/>
        </w:rPr>
      </w:pPr>
      <w:r w:rsidRPr="00AF43B9">
        <w:rPr>
          <w:rFonts w:ascii="楷体_GB2312" w:eastAsia="楷体_GB2312" w:hAnsi="楷体_GB2312" w:cs="楷体_GB2312" w:hint="eastAsia"/>
          <w:szCs w:val="28"/>
        </w:rPr>
        <w:t>（一）实施要求</w:t>
      </w:r>
    </w:p>
    <w:p w14:paraId="4B70A08C" w14:textId="405770B8" w:rsidR="00EF224C" w:rsidRPr="00AF43B9" w:rsidRDefault="00606620" w:rsidP="00105333">
      <w:pPr>
        <w:snapToGrid w:val="0"/>
        <w:spacing w:line="480" w:lineRule="exact"/>
        <w:ind w:firstLineChars="200" w:firstLine="560"/>
        <w:jc w:val="left"/>
        <w:rPr>
          <w:rFonts w:eastAsia="仿宋_GB2312"/>
          <w:szCs w:val="28"/>
        </w:rPr>
      </w:pPr>
      <w:r w:rsidRPr="00AF43B9">
        <w:rPr>
          <w:rFonts w:eastAsia="仿宋_GB2312" w:hint="eastAsia"/>
          <w:szCs w:val="28"/>
        </w:rPr>
        <w:t>1.</w:t>
      </w:r>
      <w:r w:rsidR="00105333" w:rsidRPr="00AF43B9">
        <w:rPr>
          <w:rFonts w:eastAsia="仿宋_GB2312" w:hint="eastAsia"/>
          <w:szCs w:val="28"/>
        </w:rPr>
        <w:t>服务</w:t>
      </w:r>
      <w:r w:rsidRPr="00AF43B9">
        <w:rPr>
          <w:rFonts w:eastAsia="仿宋_GB2312" w:hint="eastAsia"/>
          <w:szCs w:val="28"/>
        </w:rPr>
        <w:t>时间：</w:t>
      </w:r>
      <w:r w:rsidR="00DF44C1" w:rsidRPr="00AF43B9">
        <w:rPr>
          <w:rFonts w:eastAsia="仿宋_GB2312" w:hint="eastAsia"/>
          <w:szCs w:val="28"/>
        </w:rPr>
        <w:t>中标后</w:t>
      </w:r>
      <w:r w:rsidR="00166749" w:rsidRPr="00AF43B9">
        <w:rPr>
          <w:rFonts w:eastAsia="仿宋_GB2312"/>
          <w:szCs w:val="28"/>
        </w:rPr>
        <w:t>60</w:t>
      </w:r>
      <w:r w:rsidR="00DF44C1" w:rsidRPr="00AF43B9">
        <w:rPr>
          <w:rFonts w:eastAsia="仿宋_GB2312" w:hint="eastAsia"/>
          <w:szCs w:val="28"/>
        </w:rPr>
        <w:t>日内完成</w:t>
      </w:r>
      <w:r w:rsidR="004A4A67" w:rsidRPr="00AF43B9">
        <w:rPr>
          <w:rFonts w:eastAsia="仿宋_GB2312" w:hint="eastAsia"/>
          <w:szCs w:val="28"/>
        </w:rPr>
        <w:t>系统的布设与构建。</w:t>
      </w:r>
    </w:p>
    <w:p w14:paraId="3ACBF872" w14:textId="04D0218C" w:rsidR="00EF224C" w:rsidRPr="00AF43B9" w:rsidRDefault="00606620">
      <w:pPr>
        <w:snapToGrid w:val="0"/>
        <w:spacing w:line="480" w:lineRule="exact"/>
        <w:ind w:firstLineChars="200" w:firstLine="560"/>
        <w:jc w:val="left"/>
        <w:rPr>
          <w:rFonts w:eastAsia="仿宋_GB2312"/>
          <w:szCs w:val="28"/>
        </w:rPr>
      </w:pPr>
      <w:r w:rsidRPr="00AF43B9">
        <w:rPr>
          <w:rFonts w:eastAsia="仿宋_GB2312" w:hint="eastAsia"/>
          <w:szCs w:val="28"/>
        </w:rPr>
        <w:t>2.</w:t>
      </w:r>
      <w:r w:rsidRPr="00AF43B9">
        <w:rPr>
          <w:rFonts w:eastAsia="仿宋_GB2312" w:hint="eastAsia"/>
          <w:szCs w:val="28"/>
        </w:rPr>
        <w:t>实施地点：</w:t>
      </w:r>
      <w:r w:rsidR="004A4A67" w:rsidRPr="00AF43B9">
        <w:rPr>
          <w:rFonts w:eastAsia="仿宋_GB2312" w:hint="eastAsia"/>
          <w:szCs w:val="28"/>
        </w:rPr>
        <w:t>陆军军医大学卫勤教研室</w:t>
      </w:r>
      <w:r w:rsidRPr="00AF43B9">
        <w:rPr>
          <w:rFonts w:eastAsia="仿宋_GB2312" w:hint="eastAsia"/>
          <w:szCs w:val="28"/>
        </w:rPr>
        <w:t>。</w:t>
      </w:r>
    </w:p>
    <w:p w14:paraId="3E07023C" w14:textId="5F8ECB0E" w:rsidR="00EF224C" w:rsidRPr="00AF43B9" w:rsidRDefault="00606620">
      <w:pPr>
        <w:snapToGrid w:val="0"/>
        <w:spacing w:line="480" w:lineRule="exact"/>
        <w:ind w:firstLineChars="200" w:firstLine="560"/>
        <w:jc w:val="left"/>
        <w:rPr>
          <w:rFonts w:eastAsia="仿宋_GB2312"/>
          <w:szCs w:val="28"/>
        </w:rPr>
      </w:pPr>
      <w:r w:rsidRPr="00AF43B9">
        <w:rPr>
          <w:rFonts w:eastAsia="仿宋_GB2312" w:hint="eastAsia"/>
          <w:szCs w:val="28"/>
        </w:rPr>
        <w:t>3.</w:t>
      </w:r>
      <w:r w:rsidRPr="00AF43B9">
        <w:rPr>
          <w:rFonts w:eastAsia="仿宋_GB2312" w:hint="eastAsia"/>
          <w:szCs w:val="28"/>
        </w:rPr>
        <w:t>实施方式：</w:t>
      </w:r>
      <w:r w:rsidR="00166749" w:rsidRPr="00AF43B9">
        <w:rPr>
          <w:rFonts w:eastAsia="仿宋_GB2312" w:hint="eastAsia"/>
          <w:szCs w:val="28"/>
        </w:rPr>
        <w:t>现场</w:t>
      </w:r>
      <w:r w:rsidR="004A4A67" w:rsidRPr="00AF43B9">
        <w:rPr>
          <w:rFonts w:eastAsia="仿宋_GB2312" w:hint="eastAsia"/>
          <w:szCs w:val="28"/>
        </w:rPr>
        <w:t>布设</w:t>
      </w:r>
      <w:r w:rsidRPr="00AF43B9">
        <w:rPr>
          <w:rFonts w:eastAsia="仿宋_GB2312" w:hint="eastAsia"/>
          <w:szCs w:val="28"/>
        </w:rPr>
        <w:t>。</w:t>
      </w:r>
    </w:p>
    <w:p w14:paraId="2DED82F4" w14:textId="77777777" w:rsidR="00EF224C" w:rsidRPr="00AF43B9" w:rsidRDefault="00606620">
      <w:pPr>
        <w:adjustRightInd w:val="0"/>
        <w:snapToGrid w:val="0"/>
        <w:spacing w:line="480" w:lineRule="exact"/>
        <w:ind w:firstLineChars="200" w:firstLine="560"/>
        <w:rPr>
          <w:rFonts w:ascii="楷体_GB2312" w:eastAsia="楷体_GB2312" w:hAnsi="楷体_GB2312" w:cs="楷体_GB2312"/>
          <w:szCs w:val="28"/>
        </w:rPr>
      </w:pPr>
      <w:r w:rsidRPr="00AF43B9">
        <w:rPr>
          <w:rFonts w:ascii="楷体_GB2312" w:eastAsia="楷体_GB2312" w:hAnsi="楷体_GB2312" w:cs="楷体_GB2312" w:hint="eastAsia"/>
          <w:szCs w:val="28"/>
        </w:rPr>
        <w:t>（</w:t>
      </w:r>
      <w:r w:rsidR="00105333" w:rsidRPr="00AF43B9">
        <w:rPr>
          <w:rFonts w:ascii="楷体_GB2312" w:eastAsia="楷体_GB2312" w:hAnsi="楷体_GB2312" w:cs="楷体_GB2312" w:hint="eastAsia"/>
          <w:szCs w:val="28"/>
        </w:rPr>
        <w:t>二</w:t>
      </w:r>
      <w:r w:rsidRPr="00AF43B9">
        <w:rPr>
          <w:rFonts w:ascii="楷体_GB2312" w:eastAsia="楷体_GB2312" w:hAnsi="楷体_GB2312" w:cs="楷体_GB2312" w:hint="eastAsia"/>
          <w:szCs w:val="28"/>
        </w:rPr>
        <w:t>）付款方式</w:t>
      </w:r>
    </w:p>
    <w:p w14:paraId="0BC5853D" w14:textId="467E2469" w:rsidR="00105333" w:rsidRPr="00AF43B9" w:rsidRDefault="00105333">
      <w:pPr>
        <w:snapToGrid w:val="0"/>
        <w:spacing w:line="480" w:lineRule="exact"/>
        <w:ind w:firstLineChars="200" w:firstLine="560"/>
        <w:jc w:val="left"/>
        <w:rPr>
          <w:rFonts w:ascii="仿宋_GB2312" w:eastAsia="仿宋_GB2312" w:hAnsi="楷体_GB2312" w:cs="楷体_GB2312"/>
          <w:szCs w:val="28"/>
        </w:rPr>
      </w:pPr>
      <w:r w:rsidRPr="00AF43B9">
        <w:rPr>
          <w:rFonts w:ascii="仿宋_GB2312" w:eastAsia="仿宋_GB2312" w:hAnsi="楷体_GB2312" w:cs="楷体_GB2312" w:hint="eastAsia"/>
          <w:szCs w:val="28"/>
        </w:rPr>
        <w:t>本项目</w:t>
      </w:r>
      <w:proofErr w:type="gramStart"/>
      <w:r w:rsidRPr="00AF43B9">
        <w:rPr>
          <w:rFonts w:ascii="仿宋_GB2312" w:eastAsia="仿宋_GB2312" w:hAnsi="楷体_GB2312" w:cs="楷体_GB2312" w:hint="eastAsia"/>
          <w:szCs w:val="28"/>
        </w:rPr>
        <w:t>不</w:t>
      </w:r>
      <w:proofErr w:type="gramEnd"/>
      <w:r w:rsidRPr="00AF43B9">
        <w:rPr>
          <w:rFonts w:ascii="仿宋_GB2312" w:eastAsia="仿宋_GB2312" w:hAnsi="楷体_GB2312" w:cs="楷体_GB2312" w:hint="eastAsia"/>
          <w:szCs w:val="28"/>
        </w:rPr>
        <w:t>预付货款，</w:t>
      </w:r>
      <w:r w:rsidR="00B05BC4" w:rsidRPr="00AF43B9">
        <w:rPr>
          <w:rFonts w:ascii="仿宋_GB2312" w:eastAsia="仿宋_GB2312" w:hAnsi="楷体_GB2312" w:cs="楷体_GB2312" w:hint="eastAsia"/>
          <w:szCs w:val="28"/>
        </w:rPr>
        <w:t>建设内容</w:t>
      </w:r>
      <w:r w:rsidRPr="00AF43B9">
        <w:rPr>
          <w:rFonts w:ascii="仿宋_GB2312" w:eastAsia="仿宋_GB2312" w:hAnsi="楷体_GB2312" w:cs="楷体_GB2312" w:hint="eastAsia"/>
          <w:szCs w:val="28"/>
        </w:rPr>
        <w:t>验收合格后，合同乙方收集发运接收单、发票、验收报告等资料，提交采购单位办理结算手续，采购单位</w:t>
      </w:r>
      <w:r w:rsidR="00691B58" w:rsidRPr="00AF43B9">
        <w:rPr>
          <w:rFonts w:ascii="仿宋_GB2312" w:eastAsia="仿宋_GB2312" w:hAnsi="楷体_GB2312" w:cs="楷体_GB2312" w:hint="eastAsia"/>
          <w:szCs w:val="28"/>
        </w:rPr>
        <w:t>完成验收结算</w:t>
      </w:r>
      <w:r w:rsidRPr="00AF43B9">
        <w:rPr>
          <w:rFonts w:ascii="仿宋_GB2312" w:eastAsia="仿宋_GB2312" w:hAnsi="楷体_GB2312" w:cs="楷体_GB2312" w:hint="eastAsia"/>
          <w:szCs w:val="28"/>
        </w:rPr>
        <w:t>后</w:t>
      </w:r>
      <w:r w:rsidR="00691B58" w:rsidRPr="00AF43B9">
        <w:rPr>
          <w:rFonts w:ascii="仿宋_GB2312" w:eastAsia="仿宋_GB2312" w:hAnsi="楷体_GB2312" w:cs="楷体_GB2312" w:hint="eastAsia"/>
          <w:szCs w:val="28"/>
        </w:rPr>
        <w:t>支付</w:t>
      </w:r>
      <w:r w:rsidRPr="00AF43B9">
        <w:rPr>
          <w:rFonts w:ascii="仿宋_GB2312" w:eastAsia="仿宋_GB2312" w:hAnsi="楷体_GB2312" w:cs="楷体_GB2312" w:hint="eastAsia"/>
          <w:szCs w:val="28"/>
        </w:rPr>
        <w:t>合同金额。</w:t>
      </w:r>
    </w:p>
    <w:p w14:paraId="33952A49" w14:textId="77777777" w:rsidR="00EF224C" w:rsidRPr="00AF43B9" w:rsidRDefault="00606620">
      <w:pPr>
        <w:snapToGrid w:val="0"/>
        <w:spacing w:line="480" w:lineRule="exact"/>
        <w:ind w:firstLineChars="200" w:firstLine="560"/>
        <w:jc w:val="left"/>
        <w:rPr>
          <w:rFonts w:eastAsia="仿宋_GB2312"/>
          <w:szCs w:val="28"/>
        </w:rPr>
      </w:pPr>
      <w:r w:rsidRPr="00AF43B9">
        <w:rPr>
          <w:rFonts w:ascii="楷体_GB2312" w:eastAsia="楷体_GB2312" w:hAnsi="楷体_GB2312" w:cs="楷体_GB2312" w:hint="eastAsia"/>
          <w:szCs w:val="28"/>
        </w:rPr>
        <w:t>（</w:t>
      </w:r>
      <w:r w:rsidR="00105333" w:rsidRPr="00AF43B9">
        <w:rPr>
          <w:rFonts w:ascii="楷体_GB2312" w:eastAsia="楷体_GB2312" w:hAnsi="楷体_GB2312" w:cs="楷体_GB2312" w:hint="eastAsia"/>
          <w:szCs w:val="28"/>
        </w:rPr>
        <w:t>三</w:t>
      </w:r>
      <w:r w:rsidRPr="00AF43B9">
        <w:rPr>
          <w:rFonts w:ascii="楷体_GB2312" w:eastAsia="楷体_GB2312" w:hAnsi="楷体_GB2312" w:cs="楷体_GB2312" w:hint="eastAsia"/>
          <w:szCs w:val="28"/>
        </w:rPr>
        <w:t>）</w:t>
      </w:r>
      <w:r w:rsidRPr="00AF43B9">
        <w:rPr>
          <w:rFonts w:eastAsia="仿宋_GB2312" w:hint="eastAsia"/>
          <w:szCs w:val="28"/>
        </w:rPr>
        <w:t>验收方式</w:t>
      </w:r>
    </w:p>
    <w:p w14:paraId="7C84040A" w14:textId="77777777" w:rsidR="00CE3F91" w:rsidRPr="00AF43B9" w:rsidRDefault="00CE3F91">
      <w:pPr>
        <w:snapToGrid w:val="0"/>
        <w:spacing w:line="480" w:lineRule="exact"/>
        <w:ind w:firstLineChars="200" w:firstLine="560"/>
        <w:jc w:val="left"/>
        <w:rPr>
          <w:rFonts w:ascii="仿宋_GB2312" w:eastAsia="仿宋_GB2312" w:hAnsi="楷体_GB2312" w:cs="楷体_GB2312"/>
          <w:szCs w:val="28"/>
        </w:rPr>
      </w:pPr>
      <w:r w:rsidRPr="00AF43B9">
        <w:rPr>
          <w:rFonts w:eastAsia="仿宋_GB2312" w:hint="eastAsia"/>
          <w:szCs w:val="28"/>
        </w:rPr>
        <w:t>乙方完成建设后，由甲方按照合同约定参数进行测试，乙方提供按照合同建设的有关</w:t>
      </w:r>
      <w:r w:rsidR="001C0C22" w:rsidRPr="00AF43B9">
        <w:rPr>
          <w:rFonts w:eastAsia="仿宋_GB2312" w:hint="eastAsia"/>
          <w:szCs w:val="28"/>
        </w:rPr>
        <w:t>证明</w:t>
      </w:r>
      <w:r w:rsidRPr="00AF43B9">
        <w:rPr>
          <w:rFonts w:eastAsia="仿宋_GB2312" w:hint="eastAsia"/>
          <w:szCs w:val="28"/>
        </w:rPr>
        <w:t>材料，由甲方邀请相关领域专家</w:t>
      </w:r>
      <w:r w:rsidR="00FD485B" w:rsidRPr="00AF43B9">
        <w:rPr>
          <w:rFonts w:eastAsia="仿宋_GB2312" w:hint="eastAsia"/>
          <w:szCs w:val="28"/>
        </w:rPr>
        <w:t>组织</w:t>
      </w:r>
      <w:r w:rsidRPr="00AF43B9">
        <w:rPr>
          <w:rFonts w:eastAsia="仿宋_GB2312" w:hint="eastAsia"/>
          <w:szCs w:val="28"/>
        </w:rPr>
        <w:t>评审</w:t>
      </w:r>
      <w:r w:rsidR="003C486E" w:rsidRPr="00AF43B9">
        <w:rPr>
          <w:rFonts w:eastAsia="仿宋_GB2312" w:hint="eastAsia"/>
          <w:szCs w:val="28"/>
        </w:rPr>
        <w:t>验收</w:t>
      </w:r>
      <w:r w:rsidRPr="00AF43B9">
        <w:rPr>
          <w:rFonts w:eastAsia="仿宋_GB2312" w:hint="eastAsia"/>
          <w:szCs w:val="28"/>
        </w:rPr>
        <w:t>。</w:t>
      </w:r>
    </w:p>
    <w:p w14:paraId="6F9BE572" w14:textId="77777777" w:rsidR="00EF224C" w:rsidRPr="00AF43B9" w:rsidRDefault="00EF224C">
      <w:pPr>
        <w:pStyle w:val="a0"/>
        <w:snapToGrid w:val="0"/>
        <w:spacing w:after="0" w:line="480" w:lineRule="exact"/>
        <w:ind w:firstLineChars="200" w:firstLine="560"/>
        <w:sectPr w:rsidR="00EF224C" w:rsidRPr="00AF43B9" w:rsidSect="005E5D31">
          <w:headerReference w:type="default" r:id="rId13"/>
          <w:footerReference w:type="default" r:id="rId14"/>
          <w:pgSz w:w="11906" w:h="16838"/>
          <w:pgMar w:top="1440" w:right="1800" w:bottom="1440" w:left="1800" w:header="851" w:footer="992" w:gutter="0"/>
          <w:cols w:space="425"/>
          <w:docGrid w:type="lines" w:linePitch="312"/>
        </w:sectPr>
      </w:pPr>
    </w:p>
    <w:p w14:paraId="4ABE4352" w14:textId="77777777" w:rsidR="00EF224C" w:rsidRPr="00AF43B9" w:rsidRDefault="00606620">
      <w:pPr>
        <w:pStyle w:val="1"/>
        <w:numPr>
          <w:ilvl w:val="0"/>
          <w:numId w:val="1"/>
        </w:numPr>
        <w:jc w:val="center"/>
        <w:rPr>
          <w:rFonts w:ascii="方正小标宋简体" w:eastAsia="方正小标宋简体" w:hAnsi="方正小标宋简体" w:cs="方正小标宋简体"/>
          <w:b w:val="0"/>
          <w:bCs w:val="0"/>
          <w:szCs w:val="28"/>
        </w:rPr>
      </w:pPr>
      <w:r w:rsidRPr="00AF43B9">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36"/>
        <w:gridCol w:w="910"/>
        <w:gridCol w:w="324"/>
        <w:gridCol w:w="821"/>
        <w:gridCol w:w="977"/>
        <w:gridCol w:w="394"/>
        <w:gridCol w:w="972"/>
        <w:gridCol w:w="808"/>
        <w:gridCol w:w="572"/>
        <w:gridCol w:w="1494"/>
      </w:tblGrid>
      <w:tr w:rsidR="00EF224C" w:rsidRPr="00AF43B9" w14:paraId="5127519C" w14:textId="77777777">
        <w:trPr>
          <w:trHeight w:val="1117"/>
        </w:trPr>
        <w:tc>
          <w:tcPr>
            <w:tcW w:w="5000" w:type="pct"/>
            <w:gridSpan w:val="10"/>
            <w:tcBorders>
              <w:top w:val="nil"/>
              <w:left w:val="nil"/>
              <w:bottom w:val="nil"/>
              <w:right w:val="nil"/>
            </w:tcBorders>
            <w:shd w:val="clear" w:color="auto" w:fill="auto"/>
            <w:noWrap/>
            <w:vAlign w:val="bottom"/>
          </w:tcPr>
          <w:p w14:paraId="002972D7" w14:textId="77777777" w:rsidR="00EF224C" w:rsidRPr="00AF43B9" w:rsidRDefault="00606620">
            <w:pPr>
              <w:widowControl/>
              <w:jc w:val="center"/>
              <w:textAlignment w:val="bottom"/>
              <w:rPr>
                <w:rFonts w:ascii="方正小标宋简体" w:eastAsia="方正小标宋简体" w:hAnsi="方正小标宋简体" w:cs="方正小标宋简体"/>
                <w:color w:val="000000"/>
                <w:sz w:val="48"/>
                <w:szCs w:val="48"/>
                <w:u w:val="single"/>
              </w:rPr>
            </w:pPr>
            <w:r w:rsidRPr="00AF43B9">
              <w:rPr>
                <w:rStyle w:val="font51"/>
                <w:rFonts w:hint="default"/>
                <w:sz w:val="48"/>
                <w:szCs w:val="48"/>
                <w:lang w:bidi="ar"/>
              </w:rPr>
              <w:t xml:space="preserve">    </w:t>
            </w:r>
            <w:r w:rsidRPr="00AF43B9">
              <w:rPr>
                <w:rStyle w:val="font61"/>
                <w:rFonts w:hint="default"/>
                <w:sz w:val="48"/>
                <w:szCs w:val="48"/>
                <w:lang w:bidi="ar"/>
              </w:rPr>
              <w:t>（项目名称）</w:t>
            </w:r>
            <w:r w:rsidRPr="00AF43B9">
              <w:rPr>
                <w:rStyle w:val="font51"/>
                <w:rFonts w:hint="default"/>
                <w:sz w:val="48"/>
                <w:szCs w:val="48"/>
                <w:lang w:bidi="ar"/>
              </w:rPr>
              <w:t xml:space="preserve">  </w:t>
            </w:r>
            <w:r w:rsidRPr="00AF43B9">
              <w:rPr>
                <w:rStyle w:val="font41"/>
                <w:rFonts w:hint="default"/>
                <w:sz w:val="48"/>
                <w:szCs w:val="48"/>
                <w:lang w:bidi="ar"/>
              </w:rPr>
              <w:t>项目</w:t>
            </w:r>
          </w:p>
        </w:tc>
      </w:tr>
      <w:tr w:rsidR="00EF224C" w:rsidRPr="00AF43B9" w14:paraId="067CE20C" w14:textId="77777777">
        <w:trPr>
          <w:trHeight w:val="1117"/>
        </w:trPr>
        <w:tc>
          <w:tcPr>
            <w:tcW w:w="5000" w:type="pct"/>
            <w:gridSpan w:val="10"/>
            <w:tcBorders>
              <w:top w:val="nil"/>
              <w:left w:val="nil"/>
              <w:bottom w:val="nil"/>
              <w:right w:val="nil"/>
            </w:tcBorders>
            <w:shd w:val="clear" w:color="auto" w:fill="auto"/>
            <w:noWrap/>
            <w:vAlign w:val="bottom"/>
          </w:tcPr>
          <w:p w14:paraId="6C72ADA7" w14:textId="77777777" w:rsidR="00EF224C" w:rsidRPr="00AF43B9" w:rsidRDefault="00606620">
            <w:pPr>
              <w:widowControl/>
              <w:jc w:val="center"/>
              <w:textAlignment w:val="bottom"/>
              <w:rPr>
                <w:rFonts w:ascii="方正小标宋简体" w:eastAsia="方正小标宋简体" w:hAnsi="方正小标宋简体" w:cs="方正小标宋简体"/>
                <w:color w:val="000000"/>
                <w:sz w:val="48"/>
                <w:szCs w:val="48"/>
              </w:rPr>
            </w:pPr>
            <w:r w:rsidRPr="00AF43B9">
              <w:rPr>
                <w:rFonts w:ascii="方正小标宋简体" w:eastAsia="方正小标宋简体" w:hAnsi="方正小标宋简体" w:cs="方正小标宋简体" w:hint="eastAsia"/>
                <w:color w:val="000000"/>
                <w:kern w:val="0"/>
                <w:sz w:val="48"/>
                <w:szCs w:val="48"/>
                <w:lang w:bidi="ar"/>
              </w:rPr>
              <w:t>报价单</w:t>
            </w:r>
          </w:p>
        </w:tc>
      </w:tr>
      <w:tr w:rsidR="00EF224C" w:rsidRPr="00AF43B9" w14:paraId="2CFDE3CD" w14:textId="77777777">
        <w:trPr>
          <w:trHeight w:val="746"/>
        </w:trPr>
        <w:tc>
          <w:tcPr>
            <w:tcW w:w="1861" w:type="pct"/>
            <w:gridSpan w:val="4"/>
            <w:tcBorders>
              <w:top w:val="nil"/>
              <w:left w:val="nil"/>
              <w:bottom w:val="nil"/>
              <w:right w:val="nil"/>
            </w:tcBorders>
            <w:shd w:val="clear" w:color="auto" w:fill="auto"/>
            <w:noWrap/>
            <w:vAlign w:val="bottom"/>
          </w:tcPr>
          <w:p w14:paraId="7FF89BEE" w14:textId="77777777" w:rsidR="00EF224C" w:rsidRPr="00AF43B9" w:rsidRDefault="00EF224C">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7F82F4CA" w14:textId="77777777" w:rsidR="00EF224C" w:rsidRPr="00AF43B9" w:rsidRDefault="00EF224C">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14:paraId="5DF5E8FC" w14:textId="77777777" w:rsidR="00EF224C" w:rsidRPr="00AF43B9" w:rsidRDefault="00EF224C">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3DF7F246" w14:textId="77777777" w:rsidR="00EF224C" w:rsidRPr="00AF43B9" w:rsidRDefault="00EF224C">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14:paraId="6C164264"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单价/元</w:t>
            </w:r>
          </w:p>
        </w:tc>
      </w:tr>
      <w:tr w:rsidR="00EF224C" w:rsidRPr="00AF43B9" w14:paraId="73B937D1"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8F17D"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4FCDD"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56374"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549AE"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891AB"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（含税）金额</w:t>
            </w:r>
          </w:p>
        </w:tc>
      </w:tr>
      <w:tr w:rsidR="00EF224C" w:rsidRPr="00AF43B9" w14:paraId="623B7064"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F3FF1"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4D37F" w14:textId="77777777" w:rsidR="00EF224C" w:rsidRPr="00AF43B9" w:rsidRDefault="00EF224C">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28BE6" w14:textId="77777777" w:rsidR="00EF224C" w:rsidRPr="00AF43B9" w:rsidRDefault="00EF224C">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DCB73" w14:textId="77777777" w:rsidR="00EF224C" w:rsidRPr="00AF43B9" w:rsidRDefault="00EF224C">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2CCE7" w14:textId="77777777" w:rsidR="00EF224C" w:rsidRPr="00AF43B9" w:rsidRDefault="00EF224C">
            <w:pPr>
              <w:jc w:val="center"/>
              <w:rPr>
                <w:rFonts w:ascii="宋体" w:hAnsi="宋体" w:cs="宋体"/>
                <w:color w:val="000000"/>
                <w:sz w:val="24"/>
                <w:szCs w:val="24"/>
              </w:rPr>
            </w:pPr>
          </w:p>
        </w:tc>
      </w:tr>
      <w:tr w:rsidR="00EF224C" w:rsidRPr="00AF43B9" w14:paraId="1939CD4A"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38831"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9C8DCE" w14:textId="77777777" w:rsidR="00EF224C" w:rsidRPr="00AF43B9" w:rsidRDefault="00EF224C">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8CEB0" w14:textId="77777777" w:rsidR="00EF224C" w:rsidRPr="00AF43B9" w:rsidRDefault="00EF224C">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DE7EB" w14:textId="77777777" w:rsidR="00EF224C" w:rsidRPr="00AF43B9" w:rsidRDefault="00EF224C">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6DBC4" w14:textId="77777777" w:rsidR="00EF224C" w:rsidRPr="00AF43B9" w:rsidRDefault="00EF224C">
            <w:pPr>
              <w:jc w:val="center"/>
              <w:rPr>
                <w:rFonts w:ascii="宋体" w:hAnsi="宋体" w:cs="宋体"/>
                <w:color w:val="000000"/>
                <w:sz w:val="24"/>
                <w:szCs w:val="24"/>
              </w:rPr>
            </w:pPr>
          </w:p>
        </w:tc>
      </w:tr>
      <w:tr w:rsidR="00EF224C" w:rsidRPr="00AF43B9" w14:paraId="4AF0DFEA"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5569D"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58B0DB" w14:textId="77777777" w:rsidR="00EF224C" w:rsidRPr="00AF43B9" w:rsidRDefault="00EF224C">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5AA02" w14:textId="77777777" w:rsidR="00EF224C" w:rsidRPr="00AF43B9" w:rsidRDefault="00EF224C">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7F0A8" w14:textId="77777777" w:rsidR="00EF224C" w:rsidRPr="00AF43B9" w:rsidRDefault="00EF224C">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84662" w14:textId="77777777" w:rsidR="00EF224C" w:rsidRPr="00AF43B9" w:rsidRDefault="00EF224C">
            <w:pPr>
              <w:jc w:val="center"/>
              <w:rPr>
                <w:rFonts w:ascii="宋体" w:hAnsi="宋体" w:cs="宋体"/>
                <w:color w:val="000000"/>
                <w:sz w:val="24"/>
                <w:szCs w:val="24"/>
              </w:rPr>
            </w:pPr>
          </w:p>
        </w:tc>
      </w:tr>
      <w:tr w:rsidR="00EF224C" w:rsidRPr="00AF43B9" w14:paraId="40BAF924"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AE455"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65FEE" w14:textId="77777777" w:rsidR="00EF224C" w:rsidRPr="00AF43B9" w:rsidRDefault="00606620">
            <w:pPr>
              <w:widowControl/>
              <w:jc w:val="left"/>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报价总价（人民币大写）：            （小写）¥：</w:t>
            </w:r>
          </w:p>
        </w:tc>
      </w:tr>
      <w:tr w:rsidR="00EF224C" w:rsidRPr="00AF43B9" w14:paraId="68A851C7" w14:textId="77777777">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49F16" w14:textId="77777777" w:rsidR="00EF224C" w:rsidRPr="00AF43B9" w:rsidRDefault="00606620">
            <w:pPr>
              <w:widowControl/>
              <w:jc w:val="center"/>
              <w:textAlignment w:val="center"/>
              <w:rPr>
                <w:rFonts w:ascii="宋体" w:hAnsi="宋体" w:cs="宋体"/>
                <w:color w:val="000000"/>
                <w:kern w:val="0"/>
                <w:sz w:val="24"/>
                <w:szCs w:val="24"/>
                <w:lang w:bidi="ar"/>
              </w:rPr>
            </w:pPr>
            <w:r w:rsidRPr="00AF43B9">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7F3FF" w14:textId="77777777" w:rsidR="00EF224C" w:rsidRPr="00AF43B9" w:rsidRDefault="00606620">
            <w:pPr>
              <w:widowControl/>
              <w:jc w:val="left"/>
              <w:textAlignment w:val="center"/>
              <w:rPr>
                <w:rFonts w:ascii="宋体" w:hAnsi="宋体" w:cs="宋体"/>
                <w:color w:val="000000"/>
                <w:kern w:val="0"/>
                <w:sz w:val="24"/>
                <w:szCs w:val="24"/>
                <w:lang w:bidi="ar"/>
              </w:rPr>
            </w:pPr>
            <w:r w:rsidRPr="00AF43B9">
              <w:rPr>
                <w:rFonts w:ascii="宋体" w:hAnsi="宋体" w:cs="宋体" w:hint="eastAsia"/>
                <w:color w:val="000000"/>
                <w:kern w:val="0"/>
                <w:sz w:val="24"/>
                <w:szCs w:val="24"/>
                <w:lang w:bidi="ar"/>
              </w:rPr>
              <w:t>承诺满足询价文件全部技术与商务需求。</w:t>
            </w:r>
          </w:p>
        </w:tc>
      </w:tr>
      <w:tr w:rsidR="00EF224C" w:rsidRPr="00AF43B9" w14:paraId="4B8FA792" w14:textId="77777777">
        <w:trPr>
          <w:trHeight w:val="430"/>
        </w:trPr>
        <w:tc>
          <w:tcPr>
            <w:tcW w:w="1861" w:type="pct"/>
            <w:gridSpan w:val="4"/>
            <w:tcBorders>
              <w:top w:val="nil"/>
              <w:left w:val="nil"/>
              <w:bottom w:val="nil"/>
              <w:right w:val="nil"/>
            </w:tcBorders>
            <w:shd w:val="clear" w:color="auto" w:fill="auto"/>
            <w:noWrap/>
            <w:vAlign w:val="center"/>
          </w:tcPr>
          <w:p w14:paraId="1C563ED3" w14:textId="77777777" w:rsidR="00EF224C" w:rsidRPr="00AF43B9" w:rsidRDefault="00EF224C">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33B4DDF9" w14:textId="77777777" w:rsidR="00EF224C" w:rsidRPr="00AF43B9" w:rsidRDefault="00EF224C">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14:paraId="3CB47193" w14:textId="77777777" w:rsidR="00EF224C" w:rsidRPr="00AF43B9" w:rsidRDefault="00EF224C">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7175DF41" w14:textId="77777777" w:rsidR="00EF224C" w:rsidRPr="00AF43B9" w:rsidRDefault="00EF224C">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14:paraId="5202AC0F" w14:textId="77777777" w:rsidR="00EF224C" w:rsidRPr="00AF43B9" w:rsidRDefault="00EF224C">
            <w:pPr>
              <w:jc w:val="center"/>
              <w:rPr>
                <w:rFonts w:ascii="宋体" w:hAnsi="宋体" w:cs="宋体"/>
                <w:color w:val="000000"/>
                <w:sz w:val="24"/>
                <w:szCs w:val="24"/>
              </w:rPr>
            </w:pPr>
          </w:p>
        </w:tc>
      </w:tr>
      <w:tr w:rsidR="00EF224C" w:rsidRPr="00AF43B9" w14:paraId="252B3C26" w14:textId="77777777">
        <w:trPr>
          <w:trHeight w:val="1247"/>
        </w:trPr>
        <w:tc>
          <w:tcPr>
            <w:tcW w:w="1172" w:type="pct"/>
            <w:gridSpan w:val="2"/>
            <w:tcBorders>
              <w:top w:val="nil"/>
              <w:left w:val="nil"/>
              <w:bottom w:val="nil"/>
              <w:right w:val="nil"/>
            </w:tcBorders>
            <w:shd w:val="clear" w:color="auto" w:fill="auto"/>
            <w:noWrap/>
            <w:vAlign w:val="bottom"/>
          </w:tcPr>
          <w:p w14:paraId="611C69FF" w14:textId="77777777" w:rsidR="00EF224C" w:rsidRPr="00AF43B9" w:rsidRDefault="00606620">
            <w:pPr>
              <w:widowControl/>
              <w:jc w:val="center"/>
              <w:textAlignment w:val="bottom"/>
              <w:rPr>
                <w:rFonts w:ascii="宋体" w:hAnsi="宋体" w:cs="宋体"/>
                <w:color w:val="000000"/>
                <w:kern w:val="0"/>
                <w:sz w:val="24"/>
                <w:szCs w:val="24"/>
                <w:lang w:bidi="ar"/>
              </w:rPr>
            </w:pPr>
            <w:r w:rsidRPr="00AF43B9">
              <w:rPr>
                <w:rFonts w:ascii="宋体" w:hAnsi="宋体" w:cs="宋体" w:hint="eastAsia"/>
                <w:color w:val="000000"/>
                <w:kern w:val="0"/>
                <w:sz w:val="24"/>
                <w:szCs w:val="24"/>
                <w:lang w:bidi="ar"/>
              </w:rPr>
              <w:t>报价人名称：</w:t>
            </w:r>
          </w:p>
          <w:p w14:paraId="1A1B534D" w14:textId="77777777" w:rsidR="00EF224C" w:rsidRPr="00AF43B9" w:rsidRDefault="00606620">
            <w:pPr>
              <w:widowControl/>
              <w:jc w:val="center"/>
              <w:textAlignment w:val="bottom"/>
              <w:rPr>
                <w:rFonts w:ascii="宋体" w:hAnsi="宋体" w:cs="宋体"/>
                <w:color w:val="000000"/>
                <w:kern w:val="0"/>
                <w:sz w:val="24"/>
                <w:szCs w:val="24"/>
                <w:lang w:bidi="ar"/>
              </w:rPr>
            </w:pPr>
            <w:r w:rsidRPr="00AF43B9">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14:paraId="25576786" w14:textId="77777777" w:rsidR="00EF224C" w:rsidRPr="00AF43B9" w:rsidRDefault="00EF224C">
            <w:pPr>
              <w:widowControl/>
              <w:jc w:val="center"/>
              <w:textAlignment w:val="bottom"/>
              <w:rPr>
                <w:rFonts w:ascii="宋体" w:hAnsi="宋体" w:cs="宋体"/>
                <w:color w:val="000000"/>
                <w:sz w:val="24"/>
                <w:szCs w:val="24"/>
              </w:rPr>
            </w:pPr>
          </w:p>
        </w:tc>
      </w:tr>
      <w:tr w:rsidR="00EF224C" w:rsidRPr="00AF43B9" w14:paraId="2E931EA3" w14:textId="77777777">
        <w:trPr>
          <w:trHeight w:val="1247"/>
        </w:trPr>
        <w:tc>
          <w:tcPr>
            <w:tcW w:w="1172" w:type="pct"/>
            <w:gridSpan w:val="2"/>
            <w:tcBorders>
              <w:top w:val="nil"/>
              <w:left w:val="nil"/>
              <w:bottom w:val="nil"/>
              <w:right w:val="nil"/>
            </w:tcBorders>
            <w:shd w:val="clear" w:color="auto" w:fill="auto"/>
            <w:noWrap/>
            <w:vAlign w:val="bottom"/>
          </w:tcPr>
          <w:p w14:paraId="06AF47B0" w14:textId="77777777" w:rsidR="00EF224C" w:rsidRPr="00AF43B9" w:rsidRDefault="00606620">
            <w:pPr>
              <w:widowControl/>
              <w:jc w:val="center"/>
              <w:textAlignment w:val="bottom"/>
              <w:rPr>
                <w:sz w:val="24"/>
                <w:szCs w:val="18"/>
              </w:rPr>
            </w:pPr>
            <w:r w:rsidRPr="00AF43B9">
              <w:rPr>
                <w:rFonts w:hint="eastAsia"/>
                <w:sz w:val="24"/>
                <w:szCs w:val="18"/>
              </w:rPr>
              <w:t>法定代表人或其授权代表：</w:t>
            </w:r>
          </w:p>
          <w:p w14:paraId="0D5DE22A" w14:textId="77777777" w:rsidR="00EF224C" w:rsidRPr="00AF43B9" w:rsidRDefault="00606620">
            <w:pPr>
              <w:pStyle w:val="a0"/>
              <w:jc w:val="center"/>
            </w:pPr>
            <w:r w:rsidRPr="00AF43B9">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14:paraId="65BA13B6" w14:textId="77777777" w:rsidR="00EF224C" w:rsidRPr="00AF43B9" w:rsidRDefault="00EF224C">
            <w:pPr>
              <w:widowControl/>
              <w:jc w:val="center"/>
              <w:textAlignment w:val="bottom"/>
              <w:rPr>
                <w:rFonts w:ascii="宋体" w:hAnsi="宋体" w:cs="宋体"/>
                <w:color w:val="000000"/>
                <w:sz w:val="24"/>
                <w:szCs w:val="24"/>
              </w:rPr>
            </w:pPr>
          </w:p>
        </w:tc>
      </w:tr>
      <w:tr w:rsidR="00EF224C" w:rsidRPr="00AF43B9" w14:paraId="669DC675" w14:textId="77777777">
        <w:trPr>
          <w:trHeight w:val="1225"/>
        </w:trPr>
        <w:tc>
          <w:tcPr>
            <w:tcW w:w="2449" w:type="pct"/>
            <w:gridSpan w:val="5"/>
            <w:tcBorders>
              <w:top w:val="nil"/>
              <w:left w:val="nil"/>
              <w:bottom w:val="nil"/>
              <w:right w:val="nil"/>
            </w:tcBorders>
            <w:shd w:val="clear" w:color="auto" w:fill="auto"/>
            <w:noWrap/>
            <w:vAlign w:val="bottom"/>
          </w:tcPr>
          <w:p w14:paraId="5D0B0DCF" w14:textId="77777777" w:rsidR="00EF224C" w:rsidRPr="00AF43B9" w:rsidRDefault="00606620">
            <w:pPr>
              <w:widowControl/>
              <w:jc w:val="right"/>
              <w:textAlignment w:val="bottom"/>
              <w:rPr>
                <w:rFonts w:ascii="宋体" w:hAnsi="宋体" w:cs="宋体"/>
                <w:color w:val="000000"/>
                <w:sz w:val="24"/>
                <w:szCs w:val="24"/>
              </w:rPr>
            </w:pPr>
            <w:r w:rsidRPr="00AF43B9">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0C1D99B1" w14:textId="77777777" w:rsidR="00EF224C" w:rsidRPr="00AF43B9" w:rsidRDefault="00606620">
            <w:pPr>
              <w:widowControl/>
              <w:jc w:val="left"/>
              <w:textAlignment w:val="bottom"/>
              <w:rPr>
                <w:rFonts w:ascii="宋体" w:hAnsi="宋体" w:cs="宋体"/>
                <w:color w:val="000000"/>
                <w:sz w:val="24"/>
                <w:szCs w:val="24"/>
              </w:rPr>
            </w:pPr>
            <w:r w:rsidRPr="00AF43B9">
              <w:rPr>
                <w:rFonts w:ascii="宋体" w:hAnsi="宋体" w:cs="宋体" w:hint="eastAsia"/>
                <w:color w:val="000000"/>
                <w:kern w:val="0"/>
                <w:sz w:val="24"/>
                <w:szCs w:val="24"/>
                <w:lang w:bidi="ar"/>
              </w:rPr>
              <w:t xml:space="preserve">    年   月   日</w:t>
            </w:r>
          </w:p>
        </w:tc>
      </w:tr>
    </w:tbl>
    <w:p w14:paraId="4DD36852" w14:textId="77777777" w:rsidR="00EF224C" w:rsidRPr="00AF43B9" w:rsidRDefault="00EF224C">
      <w:pPr>
        <w:widowControl/>
        <w:jc w:val="left"/>
        <w:sectPr w:rsidR="00EF224C" w:rsidRPr="00AF43B9" w:rsidSect="005E5D31">
          <w:pgSz w:w="11906" w:h="16838"/>
          <w:pgMar w:top="1440" w:right="1800" w:bottom="1440" w:left="1800" w:header="851" w:footer="992" w:gutter="0"/>
          <w:cols w:space="425"/>
          <w:docGrid w:type="lines" w:linePitch="312"/>
        </w:sectPr>
      </w:pPr>
    </w:p>
    <w:p w14:paraId="4255E842" w14:textId="77777777" w:rsidR="00EF224C" w:rsidRPr="00AF43B9" w:rsidRDefault="00606620">
      <w:pPr>
        <w:widowControl/>
        <w:jc w:val="center"/>
        <w:textAlignment w:val="bottom"/>
        <w:rPr>
          <w:rFonts w:ascii="方正小标宋简体" w:eastAsia="方正小标宋简体" w:hAnsi="方正小标宋简体" w:cs="方正小标宋简体"/>
          <w:color w:val="000000"/>
          <w:kern w:val="0"/>
          <w:sz w:val="48"/>
          <w:szCs w:val="48"/>
          <w:lang w:bidi="ar"/>
        </w:rPr>
      </w:pPr>
      <w:r w:rsidRPr="00AF43B9">
        <w:rPr>
          <w:rFonts w:ascii="方正小标宋简体" w:eastAsia="方正小标宋简体" w:hAnsi="方正小标宋简体" w:cs="方正小标宋简体" w:hint="eastAsia"/>
          <w:color w:val="000000"/>
          <w:kern w:val="0"/>
          <w:sz w:val="48"/>
          <w:szCs w:val="48"/>
          <w:lang w:bidi="ar"/>
        </w:rPr>
        <w:lastRenderedPageBreak/>
        <w:t>营业执照复印件并加盖鲜章</w:t>
      </w:r>
    </w:p>
    <w:p w14:paraId="74BBF6FA" w14:textId="77777777" w:rsidR="00EF224C" w:rsidRPr="00AF43B9" w:rsidRDefault="00EF224C">
      <w:pPr>
        <w:ind w:firstLineChars="200" w:firstLine="640"/>
        <w:rPr>
          <w:rFonts w:eastAsia="楷体_GB2312"/>
          <w:sz w:val="32"/>
          <w:szCs w:val="32"/>
        </w:rPr>
      </w:pPr>
    </w:p>
    <w:p w14:paraId="69FECE34" w14:textId="77777777" w:rsidR="00EF224C" w:rsidRPr="00AF43B9" w:rsidRDefault="00EF224C">
      <w:pPr>
        <w:widowControl/>
        <w:jc w:val="center"/>
        <w:textAlignment w:val="bottom"/>
        <w:rPr>
          <w:rFonts w:ascii="方正小标宋简体" w:eastAsia="方正小标宋简体" w:hAnsi="方正小标宋简体" w:cs="方正小标宋简体"/>
          <w:color w:val="000000"/>
          <w:kern w:val="0"/>
          <w:sz w:val="48"/>
          <w:szCs w:val="48"/>
          <w:lang w:bidi="ar"/>
        </w:rPr>
        <w:sectPr w:rsidR="00EF224C" w:rsidRPr="00AF43B9" w:rsidSect="005E5D31">
          <w:pgSz w:w="11906" w:h="16838"/>
          <w:pgMar w:top="1440" w:right="1800" w:bottom="1440" w:left="1800" w:header="851" w:footer="992" w:gutter="0"/>
          <w:cols w:space="425"/>
          <w:docGrid w:type="lines" w:linePitch="312"/>
        </w:sectPr>
      </w:pPr>
    </w:p>
    <w:p w14:paraId="6F39849E" w14:textId="77777777" w:rsidR="00EF224C" w:rsidRPr="00AF43B9" w:rsidRDefault="00606620">
      <w:pPr>
        <w:widowControl/>
        <w:jc w:val="center"/>
        <w:textAlignment w:val="bottom"/>
        <w:rPr>
          <w:rFonts w:ascii="方正小标宋简体" w:eastAsia="方正小标宋简体" w:hAnsi="方正小标宋简体" w:cs="方正小标宋简体"/>
          <w:color w:val="000000"/>
          <w:kern w:val="0"/>
          <w:sz w:val="48"/>
          <w:szCs w:val="48"/>
          <w:lang w:bidi="ar"/>
        </w:rPr>
      </w:pPr>
      <w:r w:rsidRPr="00AF43B9">
        <w:rPr>
          <w:rFonts w:ascii="方正小标宋简体" w:eastAsia="方正小标宋简体" w:hAnsi="方正小标宋简体" w:cs="方正小标宋简体" w:hint="eastAsia"/>
          <w:color w:val="000000"/>
          <w:kern w:val="0"/>
          <w:sz w:val="48"/>
          <w:szCs w:val="48"/>
          <w:lang w:bidi="ar"/>
        </w:rPr>
        <w:lastRenderedPageBreak/>
        <w:t>法定代表人资格证明书</w:t>
      </w:r>
    </w:p>
    <w:p w14:paraId="0CA1988A" w14:textId="77777777" w:rsidR="00EF224C" w:rsidRPr="00AF43B9" w:rsidRDefault="00EF224C">
      <w:pPr>
        <w:ind w:firstLineChars="200" w:firstLine="640"/>
        <w:rPr>
          <w:rFonts w:eastAsia="楷体_GB2312"/>
          <w:sz w:val="32"/>
          <w:szCs w:val="32"/>
        </w:rPr>
      </w:pPr>
    </w:p>
    <w:p w14:paraId="2E65926B" w14:textId="77777777" w:rsidR="00EF224C" w:rsidRPr="00AF43B9" w:rsidRDefault="00606620">
      <w:pPr>
        <w:ind w:firstLineChars="200" w:firstLine="640"/>
        <w:rPr>
          <w:rFonts w:eastAsia="仿宋_GB2312"/>
          <w:sz w:val="32"/>
          <w:szCs w:val="32"/>
        </w:rPr>
      </w:pPr>
      <w:r w:rsidRPr="00AF43B9">
        <w:rPr>
          <w:rFonts w:eastAsia="仿宋_GB2312" w:hint="eastAsia"/>
          <w:sz w:val="32"/>
          <w:szCs w:val="32"/>
          <w:u w:val="single"/>
        </w:rPr>
        <w:t xml:space="preserve">  </w:t>
      </w:r>
      <w:r w:rsidRPr="00AF43B9">
        <w:rPr>
          <w:rFonts w:eastAsia="仿宋_GB2312" w:hint="eastAsia"/>
          <w:sz w:val="32"/>
          <w:szCs w:val="32"/>
          <w:u w:val="single"/>
        </w:rPr>
        <w:t>（法定代表人姓名</w:t>
      </w:r>
      <w:r w:rsidR="009A7D6A" w:rsidRPr="00AF43B9">
        <w:rPr>
          <w:rFonts w:eastAsia="仿宋_GB2312" w:hint="eastAsia"/>
          <w:sz w:val="32"/>
          <w:szCs w:val="32"/>
          <w:u w:val="single"/>
        </w:rPr>
        <w:t>+</w:t>
      </w:r>
      <w:r w:rsidR="009A7D6A" w:rsidRPr="00AF43B9">
        <w:rPr>
          <w:rFonts w:eastAsia="仿宋_GB2312" w:hint="eastAsia"/>
          <w:sz w:val="32"/>
          <w:szCs w:val="32"/>
          <w:u w:val="single"/>
        </w:rPr>
        <w:t>电话</w:t>
      </w:r>
      <w:r w:rsidRPr="00AF43B9">
        <w:rPr>
          <w:rFonts w:eastAsia="仿宋_GB2312" w:hint="eastAsia"/>
          <w:sz w:val="32"/>
          <w:szCs w:val="32"/>
          <w:u w:val="single"/>
        </w:rPr>
        <w:t>）</w:t>
      </w:r>
      <w:r w:rsidRPr="00AF43B9">
        <w:rPr>
          <w:rFonts w:eastAsia="仿宋_GB2312" w:hint="eastAsia"/>
          <w:sz w:val="32"/>
          <w:szCs w:val="32"/>
          <w:u w:val="single"/>
        </w:rPr>
        <w:t xml:space="preserve">  </w:t>
      </w:r>
      <w:r w:rsidRPr="00AF43B9">
        <w:rPr>
          <w:rFonts w:eastAsia="仿宋_GB2312" w:hint="eastAsia"/>
          <w:sz w:val="32"/>
          <w:szCs w:val="32"/>
        </w:rPr>
        <w:t>系</w:t>
      </w:r>
      <w:r w:rsidRPr="00AF43B9">
        <w:rPr>
          <w:rFonts w:eastAsia="仿宋_GB2312" w:hint="eastAsia"/>
          <w:sz w:val="32"/>
          <w:szCs w:val="32"/>
          <w:u w:val="single"/>
        </w:rPr>
        <w:t xml:space="preserve">   </w:t>
      </w:r>
      <w:r w:rsidRPr="00AF43B9">
        <w:rPr>
          <w:rFonts w:eastAsia="仿宋_GB2312" w:hint="eastAsia"/>
          <w:sz w:val="32"/>
          <w:szCs w:val="32"/>
          <w:u w:val="single"/>
        </w:rPr>
        <w:t>（报价人全称）</w:t>
      </w:r>
      <w:r w:rsidRPr="00AF43B9">
        <w:rPr>
          <w:rFonts w:eastAsia="仿宋_GB2312" w:hint="eastAsia"/>
          <w:sz w:val="32"/>
          <w:szCs w:val="32"/>
          <w:u w:val="single"/>
        </w:rPr>
        <w:t xml:space="preserve">   </w:t>
      </w:r>
      <w:r w:rsidRPr="00AF43B9">
        <w:rPr>
          <w:rFonts w:eastAsia="仿宋_GB2312" w:hint="eastAsia"/>
          <w:sz w:val="32"/>
          <w:szCs w:val="32"/>
        </w:rPr>
        <w:t>的法定代表人。</w:t>
      </w:r>
    </w:p>
    <w:p w14:paraId="09AED3C3" w14:textId="77777777" w:rsidR="00EF224C" w:rsidRPr="00AF43B9" w:rsidRDefault="00EF224C">
      <w:pPr>
        <w:ind w:firstLineChars="200" w:firstLine="640"/>
        <w:rPr>
          <w:rFonts w:eastAsia="仿宋_GB2312"/>
          <w:sz w:val="32"/>
          <w:szCs w:val="32"/>
        </w:rPr>
      </w:pPr>
    </w:p>
    <w:p w14:paraId="12FE9EDC" w14:textId="77777777" w:rsidR="00EF224C" w:rsidRPr="00AF43B9" w:rsidRDefault="00606620">
      <w:pPr>
        <w:ind w:firstLineChars="200" w:firstLine="640"/>
        <w:rPr>
          <w:rFonts w:eastAsia="仿宋_GB2312"/>
          <w:sz w:val="32"/>
          <w:szCs w:val="32"/>
        </w:rPr>
      </w:pPr>
      <w:r w:rsidRPr="00AF43B9">
        <w:rPr>
          <w:rFonts w:eastAsia="仿宋_GB2312" w:hint="eastAsia"/>
          <w:sz w:val="32"/>
          <w:szCs w:val="32"/>
        </w:rPr>
        <w:t>特此证明</w:t>
      </w:r>
    </w:p>
    <w:p w14:paraId="4D21082E" w14:textId="4B7E8E90" w:rsidR="00EF224C" w:rsidRPr="00AF43B9" w:rsidRDefault="00505F7D">
      <w:pPr>
        <w:rPr>
          <w:szCs w:val="28"/>
        </w:rPr>
      </w:pPr>
      <w:r w:rsidRPr="00AF43B9">
        <w:rPr>
          <w:noProof/>
          <w:sz w:val="24"/>
          <w:szCs w:val="24"/>
        </w:rPr>
        <mc:AlternateContent>
          <mc:Choice Requires="wps">
            <w:drawing>
              <wp:anchor distT="0" distB="0" distL="114300" distR="114300" simplePos="0" relativeHeight="251659264" behindDoc="0" locked="0" layoutInCell="1" allowOverlap="1" wp14:anchorId="20A286F5" wp14:editId="504A3FCD">
                <wp:simplePos x="0" y="0"/>
                <wp:positionH relativeFrom="column">
                  <wp:posOffset>2881630</wp:posOffset>
                </wp:positionH>
                <wp:positionV relativeFrom="paragraph">
                  <wp:posOffset>131445</wp:posOffset>
                </wp:positionV>
                <wp:extent cx="2655570" cy="1319530"/>
                <wp:effectExtent l="0" t="0" r="0" b="0"/>
                <wp:wrapNone/>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77C26D03"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78DD0AB8"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286F5" id="_x0000_t202" coordsize="21600,21600" o:spt="202" path="m,l,21600r21600,l21600,xe">
                <v:stroke joinstyle="miter"/>
                <v:path gradientshapeok="t" o:connecttype="rect"/>
              </v:shapetype>
              <v:shape id="文本框 4" o:spid="_x0000_s1026" type="#_x0000_t202" style="position:absolute;left:0;text-align:left;margin-left:226.9pt;margin-top:10.35pt;width:209.1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77C26D03"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78DD0AB8"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AF43B9">
        <w:rPr>
          <w:noProof/>
          <w:sz w:val="24"/>
          <w:szCs w:val="24"/>
        </w:rPr>
        <mc:AlternateContent>
          <mc:Choice Requires="wps">
            <w:drawing>
              <wp:anchor distT="0" distB="0" distL="114300" distR="114300" simplePos="0" relativeHeight="251660288" behindDoc="0" locked="0" layoutInCell="1" allowOverlap="1" wp14:anchorId="16203B79" wp14:editId="600B4068">
                <wp:simplePos x="0" y="0"/>
                <wp:positionH relativeFrom="column">
                  <wp:posOffset>26670</wp:posOffset>
                </wp:positionH>
                <wp:positionV relativeFrom="paragraph">
                  <wp:posOffset>131445</wp:posOffset>
                </wp:positionV>
                <wp:extent cx="2623820" cy="1319530"/>
                <wp:effectExtent l="0" t="0" r="5080" b="0"/>
                <wp:wrapNone/>
                <wp:docPr id="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081A3B4E"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7161C300" w14:textId="77777777" w:rsidR="00EF224C" w:rsidRDefault="0060662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203B79" id="文本框 3" o:spid="_x0000_s1027" type="#_x0000_t202" style="position:absolute;left:0;text-align:left;margin-left:2.1pt;margin-top:10.35pt;width:206.6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081A3B4E"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7161C300" w14:textId="77777777" w:rsidR="00EF224C" w:rsidRDefault="0060662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0743B7A3" w14:textId="77777777" w:rsidR="00EF224C" w:rsidRPr="00AF43B9" w:rsidRDefault="00EF224C">
      <w:pPr>
        <w:rPr>
          <w:szCs w:val="28"/>
        </w:rPr>
      </w:pPr>
    </w:p>
    <w:p w14:paraId="4BE8A368" w14:textId="77777777" w:rsidR="00EF224C" w:rsidRPr="00AF43B9" w:rsidRDefault="00EF224C">
      <w:pPr>
        <w:rPr>
          <w:szCs w:val="28"/>
        </w:rPr>
      </w:pPr>
    </w:p>
    <w:p w14:paraId="36D1B9A7" w14:textId="77777777" w:rsidR="00EF224C" w:rsidRPr="00AF43B9" w:rsidRDefault="00EF224C">
      <w:pPr>
        <w:rPr>
          <w:szCs w:val="28"/>
        </w:rPr>
      </w:pPr>
    </w:p>
    <w:p w14:paraId="26CC1296" w14:textId="77777777" w:rsidR="00EF224C" w:rsidRPr="00AF43B9" w:rsidRDefault="00EF224C">
      <w:pPr>
        <w:rPr>
          <w:szCs w:val="28"/>
        </w:rPr>
      </w:pPr>
    </w:p>
    <w:p w14:paraId="7DF1D2F0" w14:textId="77777777" w:rsidR="00EF224C" w:rsidRPr="00AF43B9" w:rsidRDefault="00EF224C">
      <w:pPr>
        <w:rPr>
          <w:kern w:val="0"/>
          <w:szCs w:val="28"/>
        </w:rPr>
      </w:pPr>
    </w:p>
    <w:p w14:paraId="41364835" w14:textId="77777777" w:rsidR="00EF224C" w:rsidRPr="00AF43B9" w:rsidRDefault="00EF224C">
      <w:pPr>
        <w:pStyle w:val="a0"/>
        <w:rPr>
          <w:szCs w:val="28"/>
        </w:rPr>
      </w:pPr>
    </w:p>
    <w:p w14:paraId="5A7CFF61" w14:textId="77777777" w:rsidR="00EF224C" w:rsidRPr="00AF43B9" w:rsidRDefault="00EF224C">
      <w:pPr>
        <w:rPr>
          <w:kern w:val="0"/>
          <w:szCs w:val="28"/>
        </w:rPr>
      </w:pPr>
    </w:p>
    <w:p w14:paraId="085E1C2F" w14:textId="77777777" w:rsidR="00EF224C" w:rsidRPr="00AF43B9" w:rsidRDefault="00EF224C">
      <w:pPr>
        <w:pStyle w:val="a0"/>
      </w:pPr>
    </w:p>
    <w:p w14:paraId="1D6BF8CA" w14:textId="77777777" w:rsidR="00EF224C" w:rsidRPr="00AF43B9" w:rsidRDefault="00606620" w:rsidP="00631235">
      <w:pPr>
        <w:adjustRightInd w:val="0"/>
        <w:snapToGrid w:val="0"/>
        <w:spacing w:line="579" w:lineRule="exact"/>
        <w:ind w:leftChars="900" w:left="2520"/>
        <w:rPr>
          <w:rFonts w:ascii="仿宋_GB2312" w:eastAsia="仿宋_GB2312" w:hAnsi="仿宋"/>
          <w:kern w:val="0"/>
          <w:sz w:val="32"/>
          <w:szCs w:val="32"/>
        </w:rPr>
      </w:pPr>
      <w:r w:rsidRPr="00AF43B9">
        <w:rPr>
          <w:rFonts w:ascii="仿宋_GB2312" w:eastAsia="仿宋_GB2312" w:hAnsi="仿宋" w:hint="eastAsia"/>
          <w:kern w:val="0"/>
          <w:sz w:val="32"/>
          <w:szCs w:val="32"/>
        </w:rPr>
        <w:t>报价人全称：</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（盖章）</w:t>
      </w:r>
    </w:p>
    <w:p w14:paraId="52341C52" w14:textId="77777777" w:rsidR="00EF224C" w:rsidRPr="00AF43B9" w:rsidRDefault="00606620">
      <w:pPr>
        <w:adjustRightInd w:val="0"/>
        <w:snapToGrid w:val="0"/>
        <w:spacing w:line="579" w:lineRule="exact"/>
        <w:ind w:leftChars="900" w:left="2520" w:firstLineChars="200" w:firstLine="640"/>
      </w:pPr>
      <w:r w:rsidRPr="00AF43B9">
        <w:rPr>
          <w:rFonts w:ascii="仿宋_GB2312" w:eastAsia="仿宋_GB2312" w:hAnsi="仿宋" w:hint="eastAsia"/>
          <w:kern w:val="0"/>
          <w:sz w:val="32"/>
          <w:szCs w:val="32"/>
        </w:rPr>
        <w:t>日期：</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年</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月</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日</w:t>
      </w:r>
    </w:p>
    <w:p w14:paraId="342F65CF" w14:textId="77777777" w:rsidR="00EF224C" w:rsidRPr="00AF43B9" w:rsidRDefault="00EF224C">
      <w:pPr>
        <w:ind w:firstLineChars="1750" w:firstLine="5600"/>
        <w:rPr>
          <w:rFonts w:eastAsia="仿宋_GB2312"/>
          <w:kern w:val="0"/>
          <w:sz w:val="32"/>
          <w:szCs w:val="32"/>
        </w:rPr>
      </w:pPr>
    </w:p>
    <w:p w14:paraId="19617EE2" w14:textId="77777777" w:rsidR="00EF224C" w:rsidRPr="00AF43B9" w:rsidRDefault="00EF224C">
      <w:pPr>
        <w:rPr>
          <w:kern w:val="0"/>
          <w:sz w:val="24"/>
          <w:szCs w:val="24"/>
        </w:rPr>
      </w:pPr>
    </w:p>
    <w:p w14:paraId="4C4D5EEB" w14:textId="77777777" w:rsidR="00EF224C" w:rsidRPr="00AF43B9" w:rsidRDefault="00606620">
      <w:pPr>
        <w:spacing w:line="460" w:lineRule="atLeast"/>
        <w:rPr>
          <w:rFonts w:eastAsia="黑体"/>
          <w:kern w:val="0"/>
          <w:szCs w:val="28"/>
        </w:rPr>
      </w:pPr>
      <w:r w:rsidRPr="00AF43B9">
        <w:rPr>
          <w:rFonts w:eastAsia="仿宋" w:hint="eastAsia"/>
          <w:color w:val="FF0000"/>
          <w:kern w:val="0"/>
        </w:rPr>
        <w:t>注：本页内容适用于法定代表人亲自竞价。</w:t>
      </w:r>
      <w:r w:rsidRPr="00AF43B9">
        <w:rPr>
          <w:rFonts w:eastAsia="黑体"/>
          <w:kern w:val="0"/>
          <w:szCs w:val="28"/>
        </w:rPr>
        <w:br w:type="page"/>
      </w:r>
    </w:p>
    <w:p w14:paraId="4F3F4DC3" w14:textId="77777777" w:rsidR="00EF224C" w:rsidRPr="00AF43B9" w:rsidRDefault="00606620">
      <w:pPr>
        <w:widowControl/>
        <w:jc w:val="center"/>
        <w:textAlignment w:val="bottom"/>
        <w:rPr>
          <w:rFonts w:ascii="方正小标宋简体" w:eastAsia="方正小标宋简体" w:hAnsi="方正小标宋简体" w:cs="方正小标宋简体"/>
          <w:color w:val="000000"/>
          <w:kern w:val="0"/>
          <w:sz w:val="48"/>
          <w:szCs w:val="48"/>
          <w:lang w:bidi="ar"/>
        </w:rPr>
      </w:pPr>
      <w:r w:rsidRPr="00AF43B9">
        <w:rPr>
          <w:rFonts w:ascii="方正小标宋简体" w:eastAsia="方正小标宋简体" w:hAnsi="方正小标宋简体" w:cs="方正小标宋简体" w:hint="eastAsia"/>
          <w:color w:val="000000"/>
          <w:kern w:val="0"/>
          <w:sz w:val="48"/>
          <w:szCs w:val="48"/>
          <w:lang w:bidi="ar"/>
        </w:rPr>
        <w:lastRenderedPageBreak/>
        <w:t>法定代表人授权书</w:t>
      </w:r>
    </w:p>
    <w:p w14:paraId="4A971D5D" w14:textId="77777777" w:rsidR="00EF224C" w:rsidRPr="00AF43B9" w:rsidRDefault="00EF224C">
      <w:pPr>
        <w:ind w:firstLineChars="200" w:firstLine="640"/>
        <w:rPr>
          <w:rFonts w:eastAsia="楷体_GB2312"/>
          <w:sz w:val="32"/>
          <w:szCs w:val="32"/>
        </w:rPr>
      </w:pPr>
    </w:p>
    <w:p w14:paraId="224E455D" w14:textId="77777777" w:rsidR="00EF224C" w:rsidRPr="00AF43B9" w:rsidRDefault="00606620">
      <w:pPr>
        <w:ind w:firstLineChars="200" w:firstLine="640"/>
        <w:rPr>
          <w:rFonts w:eastAsia="仿宋_GB2312"/>
          <w:kern w:val="0"/>
          <w:sz w:val="32"/>
          <w:szCs w:val="32"/>
        </w:rPr>
      </w:pP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u w:val="single"/>
        </w:rPr>
        <w:t>（报价人全称）</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rPr>
        <w:t>法定代表人</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u w:val="single"/>
        </w:rPr>
        <w:t>（姓名、职务）</w:t>
      </w:r>
      <w:r w:rsidRPr="00AF43B9">
        <w:rPr>
          <w:rFonts w:ascii="仿宋_GB2312" w:eastAsia="仿宋_GB2312" w:hAnsi="仿宋" w:hint="eastAsia"/>
          <w:kern w:val="0"/>
          <w:sz w:val="32"/>
          <w:szCs w:val="32"/>
        </w:rPr>
        <w:t xml:space="preserve">  </w:t>
      </w:r>
      <w:r w:rsidRPr="00AF43B9">
        <w:rPr>
          <w:rFonts w:eastAsia="仿宋_GB2312" w:hint="eastAsia"/>
          <w:kern w:val="0"/>
          <w:sz w:val="32"/>
          <w:szCs w:val="32"/>
        </w:rPr>
        <w:t xml:space="preserve"> </w:t>
      </w:r>
      <w:r w:rsidRPr="00AF43B9">
        <w:rPr>
          <w:rFonts w:eastAsia="仿宋_GB2312" w:hint="eastAsia"/>
          <w:kern w:val="0"/>
          <w:sz w:val="32"/>
          <w:szCs w:val="32"/>
        </w:rPr>
        <w:t>授权</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u w:val="single"/>
        </w:rPr>
        <w:t>（授权代表姓名、职务）</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rPr>
        <w:t>为全权代表，参加贵部组织的</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u w:val="single"/>
        </w:rPr>
        <w:t>（项目名称）</w:t>
      </w:r>
      <w:r w:rsidRPr="00AF43B9">
        <w:rPr>
          <w:rFonts w:eastAsia="仿宋_GB2312" w:hint="eastAsia"/>
          <w:kern w:val="0"/>
          <w:sz w:val="32"/>
          <w:szCs w:val="32"/>
          <w:u w:val="single"/>
        </w:rPr>
        <w:t xml:space="preserve">   </w:t>
      </w:r>
      <w:r w:rsidRPr="00AF43B9">
        <w:rPr>
          <w:rFonts w:eastAsia="仿宋_GB2312" w:hint="eastAsia"/>
          <w:kern w:val="0"/>
          <w:sz w:val="32"/>
          <w:szCs w:val="32"/>
        </w:rPr>
        <w:t>采购活动，全权处理采购活动中的一切事宜。</w:t>
      </w:r>
    </w:p>
    <w:p w14:paraId="2FC7CCB0" w14:textId="77777777" w:rsidR="00EF224C" w:rsidRPr="00AF43B9" w:rsidRDefault="00606620" w:rsidP="00631235">
      <w:pPr>
        <w:adjustRightInd w:val="0"/>
        <w:snapToGrid w:val="0"/>
        <w:spacing w:line="579" w:lineRule="exact"/>
        <w:ind w:leftChars="500" w:left="1400"/>
        <w:rPr>
          <w:rFonts w:ascii="仿宋_GB2312" w:eastAsia="仿宋_GB2312" w:hAnsi="仿宋"/>
          <w:kern w:val="0"/>
          <w:sz w:val="32"/>
          <w:szCs w:val="32"/>
        </w:rPr>
      </w:pPr>
      <w:r w:rsidRPr="00AF43B9">
        <w:rPr>
          <w:rFonts w:ascii="仿宋_GB2312" w:eastAsia="仿宋_GB2312" w:hAnsi="仿宋" w:hint="eastAsia"/>
          <w:kern w:val="0"/>
          <w:sz w:val="32"/>
          <w:szCs w:val="32"/>
        </w:rPr>
        <w:t>报价人全称：</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（盖章）</w:t>
      </w:r>
    </w:p>
    <w:p w14:paraId="1F0455DB" w14:textId="77777777" w:rsidR="00EF224C" w:rsidRPr="00AF43B9" w:rsidRDefault="00606620" w:rsidP="00631235">
      <w:pPr>
        <w:adjustRightInd w:val="0"/>
        <w:snapToGrid w:val="0"/>
        <w:spacing w:line="579" w:lineRule="exact"/>
        <w:ind w:leftChars="500" w:left="1400"/>
        <w:rPr>
          <w:rFonts w:ascii="仿宋_GB2312" w:eastAsia="仿宋_GB2312" w:hAnsi="仿宋"/>
          <w:kern w:val="0"/>
          <w:sz w:val="32"/>
          <w:szCs w:val="32"/>
        </w:rPr>
      </w:pPr>
      <w:r w:rsidRPr="00AF43B9">
        <w:rPr>
          <w:rFonts w:ascii="仿宋_GB2312" w:eastAsia="仿宋_GB2312" w:hAnsi="仿宋" w:hint="eastAsia"/>
          <w:kern w:val="0"/>
          <w:sz w:val="32"/>
          <w:szCs w:val="32"/>
          <w:lang w:val="zh-CN"/>
        </w:rPr>
        <w:t>法定代表人：</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lang w:val="zh-CN"/>
        </w:rPr>
        <w:t>（签字或盖章）</w:t>
      </w:r>
    </w:p>
    <w:p w14:paraId="045E64D7" w14:textId="77777777" w:rsidR="00EF224C" w:rsidRPr="00AF43B9" w:rsidRDefault="00606620">
      <w:pPr>
        <w:ind w:firstLineChars="1200" w:firstLine="3840"/>
        <w:rPr>
          <w:rFonts w:eastAsia="仿宋_GB2312"/>
          <w:kern w:val="0"/>
          <w:sz w:val="32"/>
          <w:szCs w:val="32"/>
        </w:rPr>
      </w:pPr>
      <w:r w:rsidRPr="00AF43B9">
        <w:rPr>
          <w:rFonts w:ascii="仿宋_GB2312" w:eastAsia="仿宋_GB2312" w:hAnsi="仿宋" w:hint="eastAsia"/>
          <w:kern w:val="0"/>
          <w:sz w:val="32"/>
          <w:szCs w:val="32"/>
        </w:rPr>
        <w:t>日期：</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年</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月</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日</w:t>
      </w:r>
    </w:p>
    <w:p w14:paraId="344F3B03" w14:textId="77777777" w:rsidR="00EF224C" w:rsidRPr="00AF43B9" w:rsidRDefault="00606620">
      <w:pPr>
        <w:ind w:firstLineChars="200" w:firstLine="640"/>
        <w:rPr>
          <w:rFonts w:eastAsia="仿宋_GB2312"/>
          <w:kern w:val="0"/>
          <w:sz w:val="32"/>
          <w:szCs w:val="32"/>
        </w:rPr>
      </w:pPr>
      <w:r w:rsidRPr="00AF43B9">
        <w:rPr>
          <w:rFonts w:eastAsia="仿宋_GB2312" w:hint="eastAsia"/>
          <w:kern w:val="0"/>
          <w:sz w:val="32"/>
          <w:szCs w:val="32"/>
        </w:rPr>
        <w:t>附：</w:t>
      </w:r>
    </w:p>
    <w:p w14:paraId="5E97B0B0" w14:textId="77777777" w:rsidR="00EF224C" w:rsidRPr="00AF43B9" w:rsidRDefault="00606620">
      <w:pPr>
        <w:rPr>
          <w:rFonts w:eastAsia="仿宋_GB2312"/>
          <w:kern w:val="0"/>
          <w:sz w:val="32"/>
          <w:szCs w:val="32"/>
        </w:rPr>
      </w:pPr>
      <w:r w:rsidRPr="00AF43B9">
        <w:rPr>
          <w:rFonts w:eastAsia="仿宋_GB2312" w:hint="eastAsia"/>
          <w:kern w:val="0"/>
          <w:sz w:val="32"/>
          <w:szCs w:val="32"/>
        </w:rPr>
        <w:t>授权代表姓名：</w:t>
      </w:r>
      <w:r w:rsidRPr="00AF43B9">
        <w:rPr>
          <w:rFonts w:ascii="仿宋_GB2312" w:eastAsia="仿宋_GB2312" w:hAnsi="仿宋" w:hint="eastAsia"/>
          <w:kern w:val="0"/>
          <w:sz w:val="32"/>
          <w:szCs w:val="32"/>
          <w:u w:val="single"/>
        </w:rPr>
        <w:t xml:space="preserve">          </w:t>
      </w:r>
    </w:p>
    <w:p w14:paraId="7C623E87" w14:textId="77777777" w:rsidR="00EF224C" w:rsidRPr="00AF43B9" w:rsidRDefault="00606620">
      <w:pPr>
        <w:rPr>
          <w:rFonts w:eastAsia="仿宋_GB2312"/>
          <w:kern w:val="0"/>
          <w:sz w:val="32"/>
          <w:szCs w:val="32"/>
        </w:rPr>
      </w:pPr>
      <w:r w:rsidRPr="00AF43B9">
        <w:rPr>
          <w:rFonts w:eastAsia="仿宋_GB2312" w:hint="eastAsia"/>
          <w:kern w:val="0"/>
          <w:sz w:val="32"/>
          <w:szCs w:val="32"/>
        </w:rPr>
        <w:t>职</w:t>
      </w:r>
      <w:r w:rsidRPr="00AF43B9">
        <w:rPr>
          <w:rFonts w:eastAsia="仿宋_GB2312" w:hint="eastAsia"/>
          <w:kern w:val="0"/>
          <w:sz w:val="32"/>
          <w:szCs w:val="32"/>
        </w:rPr>
        <w:t xml:space="preserve">    </w:t>
      </w:r>
      <w:proofErr w:type="gramStart"/>
      <w:r w:rsidRPr="00AF43B9">
        <w:rPr>
          <w:rFonts w:eastAsia="仿宋_GB2312" w:hint="eastAsia"/>
          <w:kern w:val="0"/>
          <w:sz w:val="32"/>
          <w:szCs w:val="32"/>
        </w:rPr>
        <w:t>务</w:t>
      </w:r>
      <w:proofErr w:type="gramEnd"/>
      <w:r w:rsidRPr="00AF43B9">
        <w:rPr>
          <w:rFonts w:eastAsia="仿宋_GB2312" w:hint="eastAsia"/>
          <w:kern w:val="0"/>
          <w:sz w:val="32"/>
          <w:szCs w:val="32"/>
        </w:rPr>
        <w:t>：</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rPr>
        <w:t xml:space="preserve">    </w:t>
      </w:r>
      <w:r w:rsidRPr="00AF43B9">
        <w:rPr>
          <w:rFonts w:eastAsia="仿宋_GB2312" w:hint="eastAsia"/>
          <w:kern w:val="0"/>
          <w:sz w:val="32"/>
          <w:szCs w:val="32"/>
        </w:rPr>
        <w:t>电</w:t>
      </w:r>
      <w:r w:rsidRPr="00AF43B9">
        <w:rPr>
          <w:rFonts w:eastAsia="仿宋_GB2312" w:hint="eastAsia"/>
          <w:kern w:val="0"/>
          <w:sz w:val="32"/>
          <w:szCs w:val="32"/>
        </w:rPr>
        <w:t xml:space="preserve">    </w:t>
      </w:r>
      <w:r w:rsidRPr="00AF43B9">
        <w:rPr>
          <w:rFonts w:eastAsia="仿宋_GB2312" w:hint="eastAsia"/>
          <w:kern w:val="0"/>
          <w:sz w:val="32"/>
          <w:szCs w:val="32"/>
        </w:rPr>
        <w:t>话：</w:t>
      </w:r>
      <w:r w:rsidRPr="00AF43B9">
        <w:rPr>
          <w:rFonts w:ascii="仿宋_GB2312" w:eastAsia="仿宋_GB2312" w:hAnsi="仿宋" w:hint="eastAsia"/>
          <w:kern w:val="0"/>
          <w:sz w:val="32"/>
          <w:szCs w:val="32"/>
          <w:u w:val="single"/>
        </w:rPr>
        <w:t xml:space="preserve">              </w:t>
      </w:r>
    </w:p>
    <w:p w14:paraId="6005C524" w14:textId="77777777" w:rsidR="00EF224C" w:rsidRPr="00AF43B9" w:rsidRDefault="00606620">
      <w:pPr>
        <w:rPr>
          <w:rFonts w:eastAsia="仿宋_GB2312"/>
          <w:kern w:val="0"/>
          <w:sz w:val="32"/>
          <w:szCs w:val="32"/>
        </w:rPr>
      </w:pPr>
      <w:r w:rsidRPr="00AF43B9">
        <w:rPr>
          <w:rFonts w:eastAsia="仿宋_GB2312" w:hint="eastAsia"/>
          <w:kern w:val="0"/>
          <w:sz w:val="32"/>
          <w:szCs w:val="32"/>
        </w:rPr>
        <w:t>传</w:t>
      </w:r>
      <w:r w:rsidRPr="00AF43B9">
        <w:rPr>
          <w:rFonts w:eastAsia="仿宋_GB2312" w:hint="eastAsia"/>
          <w:kern w:val="0"/>
          <w:sz w:val="32"/>
          <w:szCs w:val="32"/>
        </w:rPr>
        <w:t xml:space="preserve">    </w:t>
      </w:r>
      <w:r w:rsidRPr="00AF43B9">
        <w:rPr>
          <w:rFonts w:eastAsia="仿宋_GB2312" w:hint="eastAsia"/>
          <w:kern w:val="0"/>
          <w:sz w:val="32"/>
          <w:szCs w:val="32"/>
        </w:rPr>
        <w:t>真：</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rPr>
        <w:t xml:space="preserve">    </w:t>
      </w:r>
      <w:proofErr w:type="gramStart"/>
      <w:r w:rsidRPr="00AF43B9">
        <w:rPr>
          <w:rFonts w:eastAsia="仿宋_GB2312" w:hint="eastAsia"/>
          <w:kern w:val="0"/>
          <w:sz w:val="32"/>
          <w:szCs w:val="32"/>
        </w:rPr>
        <w:t>邮</w:t>
      </w:r>
      <w:proofErr w:type="gramEnd"/>
      <w:r w:rsidRPr="00AF43B9">
        <w:rPr>
          <w:rFonts w:eastAsia="仿宋_GB2312" w:hint="eastAsia"/>
          <w:kern w:val="0"/>
          <w:sz w:val="32"/>
          <w:szCs w:val="32"/>
        </w:rPr>
        <w:t xml:space="preserve">    </w:t>
      </w:r>
      <w:r w:rsidRPr="00AF43B9">
        <w:rPr>
          <w:rFonts w:eastAsia="仿宋_GB2312" w:hint="eastAsia"/>
          <w:kern w:val="0"/>
          <w:sz w:val="32"/>
          <w:szCs w:val="32"/>
        </w:rPr>
        <w:t>编：</w:t>
      </w:r>
      <w:r w:rsidRPr="00AF43B9">
        <w:rPr>
          <w:rFonts w:ascii="仿宋_GB2312" w:eastAsia="仿宋_GB2312" w:hAnsi="仿宋" w:hint="eastAsia"/>
          <w:kern w:val="0"/>
          <w:sz w:val="32"/>
          <w:szCs w:val="32"/>
          <w:u w:val="single"/>
        </w:rPr>
        <w:t xml:space="preserve">              </w:t>
      </w:r>
    </w:p>
    <w:p w14:paraId="5868D8E8" w14:textId="77777777" w:rsidR="00EF224C" w:rsidRPr="00AF43B9" w:rsidRDefault="00606620">
      <w:pPr>
        <w:rPr>
          <w:rFonts w:eastAsia="仿宋_GB2312"/>
          <w:kern w:val="0"/>
          <w:sz w:val="32"/>
          <w:szCs w:val="32"/>
        </w:rPr>
      </w:pPr>
      <w:r w:rsidRPr="00AF43B9">
        <w:rPr>
          <w:rFonts w:eastAsia="仿宋_GB2312" w:hint="eastAsia"/>
          <w:kern w:val="0"/>
          <w:sz w:val="32"/>
          <w:szCs w:val="32"/>
        </w:rPr>
        <w:t>通讯地址：</w:t>
      </w:r>
      <w:r w:rsidRPr="00AF43B9">
        <w:rPr>
          <w:rFonts w:ascii="仿宋_GB2312" w:eastAsia="仿宋_GB2312" w:hAnsi="仿宋" w:hint="eastAsia"/>
          <w:kern w:val="0"/>
          <w:sz w:val="32"/>
          <w:szCs w:val="32"/>
          <w:u w:val="single"/>
        </w:rPr>
        <w:t xml:space="preserve">                                          </w:t>
      </w:r>
    </w:p>
    <w:p w14:paraId="49562C86" w14:textId="18F5CCDC" w:rsidR="00EF224C" w:rsidRPr="00AF43B9" w:rsidRDefault="00505F7D">
      <w:pPr>
        <w:spacing w:line="560" w:lineRule="exact"/>
        <w:ind w:firstLine="573"/>
        <w:rPr>
          <w:kern w:val="0"/>
          <w:sz w:val="32"/>
          <w:szCs w:val="32"/>
        </w:rPr>
      </w:pPr>
      <w:r w:rsidRPr="00AF43B9">
        <w:rPr>
          <w:noProof/>
          <w:sz w:val="32"/>
          <w:szCs w:val="32"/>
        </w:rPr>
        <mc:AlternateContent>
          <mc:Choice Requires="wps">
            <w:drawing>
              <wp:anchor distT="0" distB="0" distL="114300" distR="114300" simplePos="0" relativeHeight="251661312" behindDoc="0" locked="0" layoutInCell="1" allowOverlap="1" wp14:anchorId="6D965BF5" wp14:editId="2BE20565">
                <wp:simplePos x="0" y="0"/>
                <wp:positionH relativeFrom="column">
                  <wp:posOffset>2898775</wp:posOffset>
                </wp:positionH>
                <wp:positionV relativeFrom="paragraph">
                  <wp:posOffset>180975</wp:posOffset>
                </wp:positionV>
                <wp:extent cx="2679065" cy="1345565"/>
                <wp:effectExtent l="0" t="0" r="6985" b="698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096D5B56"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43559EC0"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965BF5" id="文本框 2" o:spid="_x0000_s1028" type="#_x0000_t202" style="position:absolute;left:0;text-align:left;margin-left:228.25pt;margin-top:14.25pt;width:210.95pt;height:1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14:paraId="096D5B56"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43559EC0"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AF43B9">
        <w:rPr>
          <w:noProof/>
          <w:sz w:val="32"/>
          <w:szCs w:val="32"/>
        </w:rPr>
        <mc:AlternateContent>
          <mc:Choice Requires="wps">
            <w:drawing>
              <wp:anchor distT="0" distB="0" distL="114300" distR="114300" simplePos="0" relativeHeight="251662336" behindDoc="0" locked="0" layoutInCell="1" allowOverlap="1" wp14:anchorId="3C52BF63" wp14:editId="17FD31BF">
                <wp:simplePos x="0" y="0"/>
                <wp:positionH relativeFrom="column">
                  <wp:posOffset>17780</wp:posOffset>
                </wp:positionH>
                <wp:positionV relativeFrom="paragraph">
                  <wp:posOffset>198120</wp:posOffset>
                </wp:positionV>
                <wp:extent cx="2687320" cy="1328420"/>
                <wp:effectExtent l="0" t="0" r="0" b="508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1C200A83"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14401557" w14:textId="77777777" w:rsidR="00EF224C" w:rsidRDefault="0060662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52BF63" id="文本框 1" o:spid="_x0000_s1029" type="#_x0000_t202" style="position:absolute;left:0;text-align:left;margin-left:1.4pt;margin-top:15.6pt;width:211.6pt;height:10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14:paraId="1C200A83"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14401557" w14:textId="77777777" w:rsidR="00EF224C" w:rsidRDefault="0060662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09F6EE45" w14:textId="77777777" w:rsidR="00EF224C" w:rsidRPr="00AF43B9" w:rsidRDefault="00EF224C">
      <w:pPr>
        <w:spacing w:line="560" w:lineRule="exact"/>
        <w:ind w:firstLine="573"/>
        <w:rPr>
          <w:kern w:val="0"/>
          <w:sz w:val="24"/>
          <w:szCs w:val="24"/>
        </w:rPr>
      </w:pPr>
    </w:p>
    <w:p w14:paraId="611F7B85" w14:textId="77777777" w:rsidR="00EF224C" w:rsidRPr="00AF43B9" w:rsidRDefault="00EF224C">
      <w:pPr>
        <w:spacing w:line="560" w:lineRule="exact"/>
        <w:ind w:firstLine="573"/>
        <w:rPr>
          <w:kern w:val="0"/>
          <w:sz w:val="24"/>
          <w:szCs w:val="24"/>
        </w:rPr>
      </w:pPr>
    </w:p>
    <w:p w14:paraId="0FD28ED6" w14:textId="77777777" w:rsidR="00EF224C" w:rsidRPr="00AF43B9" w:rsidRDefault="00EF224C">
      <w:pPr>
        <w:spacing w:line="560" w:lineRule="exact"/>
        <w:ind w:firstLine="573"/>
        <w:rPr>
          <w:kern w:val="0"/>
          <w:sz w:val="24"/>
          <w:szCs w:val="24"/>
        </w:rPr>
      </w:pPr>
    </w:p>
    <w:p w14:paraId="1BBE6257" w14:textId="77777777" w:rsidR="00EF224C" w:rsidRPr="00AF43B9" w:rsidRDefault="00EF224C">
      <w:pPr>
        <w:spacing w:line="460" w:lineRule="atLeast"/>
        <w:rPr>
          <w:rFonts w:eastAsia="仿宋"/>
          <w:color w:val="FF0000"/>
          <w:kern w:val="0"/>
        </w:rPr>
      </w:pPr>
    </w:p>
    <w:p w14:paraId="71CF58BA" w14:textId="77777777" w:rsidR="00EF224C" w:rsidRPr="00AF43B9" w:rsidRDefault="00EF224C">
      <w:pPr>
        <w:pStyle w:val="a0"/>
      </w:pPr>
    </w:p>
    <w:p w14:paraId="3A8BCF75" w14:textId="77777777" w:rsidR="00EF224C" w:rsidRDefault="00606620">
      <w:pPr>
        <w:pStyle w:val="a0"/>
      </w:pPr>
      <w:r w:rsidRPr="00AF43B9">
        <w:rPr>
          <w:rFonts w:eastAsia="仿宋" w:hint="eastAsia"/>
          <w:color w:val="FF0000"/>
        </w:rPr>
        <w:t>注：</w:t>
      </w:r>
      <w:proofErr w:type="gramStart"/>
      <w:r w:rsidRPr="00AF43B9">
        <w:rPr>
          <w:rFonts w:eastAsia="仿宋" w:hint="eastAsia"/>
          <w:color w:val="FF0000"/>
        </w:rPr>
        <w:t>本内容</w:t>
      </w:r>
      <w:proofErr w:type="gramEnd"/>
      <w:r w:rsidRPr="00AF43B9">
        <w:rPr>
          <w:rFonts w:eastAsia="仿宋" w:hint="eastAsia"/>
          <w:color w:val="FF0000"/>
        </w:rPr>
        <w:t>适用于授权委托代理人，法定代表人授权书须法定代表人签字授权</w:t>
      </w:r>
      <w:r w:rsidRPr="00AF43B9">
        <w:rPr>
          <w:rFonts w:eastAsia="仿宋" w:hint="eastAsia"/>
        </w:rPr>
        <w:t>。</w:t>
      </w:r>
    </w:p>
    <w:sectPr w:rsidR="00EF22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8467" w14:textId="77777777" w:rsidR="005E5D31" w:rsidRDefault="005E5D31">
      <w:r>
        <w:separator/>
      </w:r>
    </w:p>
  </w:endnote>
  <w:endnote w:type="continuationSeparator" w:id="0">
    <w:p w14:paraId="5724F663" w14:textId="77777777" w:rsidR="005E5D31" w:rsidRDefault="005E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方正大标宋简体">
    <w:altName w:val="微软雅黑"/>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68D1" w14:textId="77777777" w:rsidR="00EF224C" w:rsidRDefault="00606620">
    <w:pPr>
      <w:pStyle w:val="af"/>
      <w:framePr w:wrap="around" w:vAnchor="text" w:hAnchor="margin" w:xAlign="center" w:y="1"/>
      <w:rPr>
        <w:rStyle w:val="af7"/>
      </w:rPr>
    </w:pPr>
    <w:r>
      <w:fldChar w:fldCharType="begin"/>
    </w:r>
    <w:r>
      <w:rPr>
        <w:rStyle w:val="af7"/>
      </w:rPr>
      <w:instrText xml:space="preserve">PAGE  </w:instrText>
    </w:r>
    <w:r>
      <w:fldChar w:fldCharType="end"/>
    </w:r>
  </w:p>
  <w:p w14:paraId="0B5FF3EB" w14:textId="77777777" w:rsidR="00EF224C" w:rsidRDefault="00EF224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798C" w14:textId="1D472A14" w:rsidR="00EF224C" w:rsidRDefault="00505F7D">
    <w:pPr>
      <w:pStyle w:val="af"/>
      <w:jc w:val="center"/>
      <w:rPr>
        <w:sz w:val="24"/>
      </w:rPr>
    </w:pPr>
    <w:r>
      <w:rPr>
        <w:noProof/>
        <w:sz w:val="24"/>
      </w:rPr>
      <mc:AlternateContent>
        <mc:Choice Requires="wps">
          <w:drawing>
            <wp:anchor distT="0" distB="0" distL="114300" distR="114300" simplePos="0" relativeHeight="251659264" behindDoc="0" locked="0" layoutInCell="1" allowOverlap="1" wp14:anchorId="57D42CE7" wp14:editId="5F2EB0F2">
              <wp:simplePos x="0" y="0"/>
              <wp:positionH relativeFrom="margin">
                <wp:align>center</wp:align>
              </wp:positionH>
              <wp:positionV relativeFrom="paragraph">
                <wp:posOffset>0</wp:posOffset>
              </wp:positionV>
              <wp:extent cx="1828800" cy="1828800"/>
              <wp:effectExtent l="0" t="0" r="0" b="0"/>
              <wp:wrapNone/>
              <wp:docPr id="9946849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3E8EC" w14:textId="77777777" w:rsidR="00EF224C" w:rsidRDefault="00606620">
                          <w:pPr>
                            <w:pStyle w:val="af"/>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D42CE7"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57E3E8EC" w14:textId="77777777" w:rsidR="00EF224C" w:rsidRDefault="00606620">
                    <w:pPr>
                      <w:pStyle w:val="af"/>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E6E7" w14:textId="72687F4F" w:rsidR="00EF224C" w:rsidRDefault="00505F7D">
    <w:pPr>
      <w:pStyle w:val="af"/>
      <w:jc w:val="both"/>
    </w:pPr>
    <w:r>
      <w:rPr>
        <w:noProof/>
      </w:rPr>
      <mc:AlternateContent>
        <mc:Choice Requires="wps">
          <w:drawing>
            <wp:anchor distT="0" distB="0" distL="114300" distR="114300" simplePos="0" relativeHeight="251660288" behindDoc="0" locked="0" layoutInCell="1" allowOverlap="1" wp14:anchorId="01CB8538" wp14:editId="486C00D3">
              <wp:simplePos x="0" y="0"/>
              <wp:positionH relativeFrom="margin">
                <wp:align>center</wp:align>
              </wp:positionH>
              <wp:positionV relativeFrom="paragraph">
                <wp:posOffset>0</wp:posOffset>
              </wp:positionV>
              <wp:extent cx="76835" cy="175260"/>
              <wp:effectExtent l="0" t="0" r="635" b="0"/>
              <wp:wrapNone/>
              <wp:docPr id="20660507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A2BD7" w14:textId="77777777" w:rsidR="00EF224C" w:rsidRDefault="00606620">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F44C1">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CB8538"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h41QEAAJQDAAAOAAAAZHJzL2Uyb0RvYy54bWysU8tu2zAQvBfoPxC817JdxAkEy0GawEWB&#10;9AGk+YAVRVlEJS6xpC25X98lJTltcyt6IVZLcjgzO9reDl0rTpq8QVvI1WIphbYKK2MPhXz+vn93&#10;I4UPYCto0epCnrWXt7u3b7a9y/UaG2wrTYJBrM97V8gmBJdnmVeN7sAv0GnLmzVSB4E/6ZBVBD2j&#10;d222Xi43WY9UOUKlvefuw7gpdwm/rrUKX+va6yDaQjK3kFZKaxnXbLeF/EDgGqMmGvAPLDowlh+9&#10;QD1AAHEk8wqqM4rQYx0WCrsM69oonTSwmtXyLzVPDTidtLA53l1s8v8PVn05PblvJMLwAQceYBLh&#10;3SOqH15YvG/AHvQdEfaNhoofXkXLst75fLoarfa5jyBl/xkrHjIcAyagoaYuusI6BaPzAM4X0/UQ&#10;hOLm9ebm/ZUUindW11frTZpJBvl815EPHzV2IhaFJB5pwobTow+RC+TzkfiUxb1p2zTW1v7R4IOx&#10;k7hHuiPxMJSDMNUkLEopsTqzGMIxLBxuLhqkn1L0HJRCWk6yFO0ny3bETM0FzUU5F2AVXyxkkGIs&#10;78OYvaMjc2gYdzb8ji3bm6TnhcNElkefZE4xjdn6/TudevmZdr8AAAD//wMAUEsDBBQABgAIAAAA&#10;IQARvWMp1wAAAAMBAAAPAAAAZHJzL2Rvd25yZXYueG1sTI/BasMwEETvhf6D2EJvjRwfkuBYDiXQ&#10;S29NS6G3jbWxTKWVkRTH/vsquaSXhWGGmbf1bnJWjBRi71nBclGAIG697rlT8PX59rIBEROyRuuZ&#10;FMwUYdc8PtRYaX/hDxoPqRO5hGOFCkxKQyVlbA05jAs/EGfv5IPDlGXopA54yeXOyrIoVtJhz3nB&#10;4EB7Q+3v4ewUrKdvT0OkPf2cxjaYft7Y91mp56fpdQsi0ZTuYbjiZ3RoMtPRn1lHYRXkR9LtXr1y&#10;CeKooFyvQDa1/M/e/AEAAP//AwBQSwECLQAUAAYACAAAACEAtoM4kv4AAADhAQAAEwAAAAAAAAAA&#10;AAAAAAAAAAAAW0NvbnRlbnRfVHlwZXNdLnhtbFBLAQItABQABgAIAAAAIQA4/SH/1gAAAJQBAAAL&#10;AAAAAAAAAAAAAAAAAC8BAABfcmVscy8ucmVsc1BLAQItABQABgAIAAAAIQBTaFh41QEAAJQDAAAO&#10;AAAAAAAAAAAAAAAAAC4CAABkcnMvZTJvRG9jLnhtbFBLAQItABQABgAIAAAAIQARvWMp1wAAAAMB&#10;AAAPAAAAAAAAAAAAAAAAAC8EAABkcnMvZG93bnJldi54bWxQSwUGAAAAAAQABADzAAAAMwUAAAAA&#10;" filled="f" stroked="f">
              <v:textbox style="mso-fit-shape-to-text:t" inset="0,0,0,0">
                <w:txbxContent>
                  <w:p w14:paraId="043A2BD7" w14:textId="77777777" w:rsidR="00EF224C" w:rsidRDefault="00606620">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F44C1">
                      <w:rPr>
                        <w:noProof/>
                        <w:sz w:val="24"/>
                        <w:szCs w:val="24"/>
                      </w:rPr>
                      <w:t>1</w:t>
                    </w:r>
                    <w:r>
                      <w:rPr>
                        <w:sz w:val="24"/>
                        <w:szCs w:val="24"/>
                      </w:rPr>
                      <w:fldChar w:fldCharType="end"/>
                    </w:r>
                  </w:p>
                </w:txbxContent>
              </v:textbox>
              <w10:wrap anchorx="margin"/>
            </v:shape>
          </w:pict>
        </mc:Fallback>
      </mc:AlternateContent>
    </w:r>
  </w:p>
  <w:p w14:paraId="47C8D9B3" w14:textId="77777777" w:rsidR="00EF224C" w:rsidRDefault="00EF224C">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42FC" w14:textId="77777777" w:rsidR="00EF224C" w:rsidRDefault="00EF224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8A371" w14:textId="77777777" w:rsidR="005E5D31" w:rsidRDefault="005E5D31">
      <w:r>
        <w:separator/>
      </w:r>
    </w:p>
  </w:footnote>
  <w:footnote w:type="continuationSeparator" w:id="0">
    <w:p w14:paraId="60B6EF55" w14:textId="77777777" w:rsidR="005E5D31" w:rsidRDefault="005E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E26C" w14:textId="77777777" w:rsidR="00EF224C" w:rsidRDefault="00606620">
    <w:pPr>
      <w:pStyle w:val="af1"/>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BC52" w14:textId="77777777" w:rsidR="00EF224C" w:rsidRDefault="00EF224C">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147B" w14:textId="77777777" w:rsidR="00EF224C" w:rsidRDefault="00EF224C">
    <w:pPr>
      <w:pStyle w:val="af1"/>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75645DC6"/>
    <w:multiLevelType w:val="hybridMultilevel"/>
    <w:tmpl w:val="9EE2E31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770A188E"/>
    <w:multiLevelType w:val="hybridMultilevel"/>
    <w:tmpl w:val="799CD9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437408370">
    <w:abstractNumId w:val="1"/>
  </w:num>
  <w:num w:numId="2" w16cid:durableId="1412238287">
    <w:abstractNumId w:val="0"/>
  </w:num>
  <w:num w:numId="3" w16cid:durableId="1560357389">
    <w:abstractNumId w:val="2"/>
  </w:num>
  <w:num w:numId="4" w16cid:durableId="1117798177">
    <w:abstractNumId w:val="3"/>
  </w:num>
  <w:num w:numId="5" w16cid:durableId="410926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00001"/>
    <w:rsid w:val="00015C59"/>
    <w:rsid w:val="000163DB"/>
    <w:rsid w:val="0003094C"/>
    <w:rsid w:val="00065B80"/>
    <w:rsid w:val="00072E47"/>
    <w:rsid w:val="0007370D"/>
    <w:rsid w:val="00083364"/>
    <w:rsid w:val="00091B84"/>
    <w:rsid w:val="000A6D0C"/>
    <w:rsid w:val="000B2C6F"/>
    <w:rsid w:val="000B3A64"/>
    <w:rsid w:val="000D2073"/>
    <w:rsid w:val="000D3A1D"/>
    <w:rsid w:val="000D551C"/>
    <w:rsid w:val="000D6E74"/>
    <w:rsid w:val="000E2AF7"/>
    <w:rsid w:val="000F4B27"/>
    <w:rsid w:val="000F6D08"/>
    <w:rsid w:val="00105333"/>
    <w:rsid w:val="00107BAB"/>
    <w:rsid w:val="00117355"/>
    <w:rsid w:val="00131918"/>
    <w:rsid w:val="0014076F"/>
    <w:rsid w:val="00166749"/>
    <w:rsid w:val="00170DB6"/>
    <w:rsid w:val="0017159F"/>
    <w:rsid w:val="001716F0"/>
    <w:rsid w:val="001720AC"/>
    <w:rsid w:val="00176A8B"/>
    <w:rsid w:val="001A1E77"/>
    <w:rsid w:val="001B15BA"/>
    <w:rsid w:val="001C078F"/>
    <w:rsid w:val="001C0C22"/>
    <w:rsid w:val="001C7FAA"/>
    <w:rsid w:val="001D3DC1"/>
    <w:rsid w:val="001D6F95"/>
    <w:rsid w:val="001E463B"/>
    <w:rsid w:val="001F4FDD"/>
    <w:rsid w:val="00200705"/>
    <w:rsid w:val="0020164F"/>
    <w:rsid w:val="00203263"/>
    <w:rsid w:val="00204B6A"/>
    <w:rsid w:val="00212846"/>
    <w:rsid w:val="00214897"/>
    <w:rsid w:val="0021520F"/>
    <w:rsid w:val="0023547D"/>
    <w:rsid w:val="00257961"/>
    <w:rsid w:val="00260514"/>
    <w:rsid w:val="00264888"/>
    <w:rsid w:val="00271032"/>
    <w:rsid w:val="00276F7C"/>
    <w:rsid w:val="0028424C"/>
    <w:rsid w:val="002877B2"/>
    <w:rsid w:val="002A44AB"/>
    <w:rsid w:val="002A47F0"/>
    <w:rsid w:val="002B39C5"/>
    <w:rsid w:val="002D0EE2"/>
    <w:rsid w:val="002E04E4"/>
    <w:rsid w:val="00305149"/>
    <w:rsid w:val="00310658"/>
    <w:rsid w:val="00315DA4"/>
    <w:rsid w:val="00315EA2"/>
    <w:rsid w:val="0032001B"/>
    <w:rsid w:val="003207DF"/>
    <w:rsid w:val="0032350B"/>
    <w:rsid w:val="00326E86"/>
    <w:rsid w:val="00352D17"/>
    <w:rsid w:val="003675B8"/>
    <w:rsid w:val="0037349A"/>
    <w:rsid w:val="003954BB"/>
    <w:rsid w:val="003A2CC4"/>
    <w:rsid w:val="003A4BC4"/>
    <w:rsid w:val="003B379C"/>
    <w:rsid w:val="003B75AE"/>
    <w:rsid w:val="003C486E"/>
    <w:rsid w:val="003D3A7D"/>
    <w:rsid w:val="00412A87"/>
    <w:rsid w:val="00414521"/>
    <w:rsid w:val="00421048"/>
    <w:rsid w:val="00422928"/>
    <w:rsid w:val="0043247E"/>
    <w:rsid w:val="0044132E"/>
    <w:rsid w:val="00445A14"/>
    <w:rsid w:val="00450B3D"/>
    <w:rsid w:val="00454FB6"/>
    <w:rsid w:val="00477571"/>
    <w:rsid w:val="00497AEE"/>
    <w:rsid w:val="004A092D"/>
    <w:rsid w:val="004A4A67"/>
    <w:rsid w:val="004B2397"/>
    <w:rsid w:val="004C5882"/>
    <w:rsid w:val="004C5F49"/>
    <w:rsid w:val="004D18A3"/>
    <w:rsid w:val="004D7404"/>
    <w:rsid w:val="004E3778"/>
    <w:rsid w:val="004E7CE9"/>
    <w:rsid w:val="004E7D53"/>
    <w:rsid w:val="004F2E66"/>
    <w:rsid w:val="004F3E95"/>
    <w:rsid w:val="004F5DD0"/>
    <w:rsid w:val="00505F7D"/>
    <w:rsid w:val="00512C41"/>
    <w:rsid w:val="00517001"/>
    <w:rsid w:val="00527AC7"/>
    <w:rsid w:val="00532309"/>
    <w:rsid w:val="005443B3"/>
    <w:rsid w:val="005446BD"/>
    <w:rsid w:val="00547A46"/>
    <w:rsid w:val="0055333D"/>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E5D31"/>
    <w:rsid w:val="005F3F5E"/>
    <w:rsid w:val="005F4DD7"/>
    <w:rsid w:val="006057F0"/>
    <w:rsid w:val="00606620"/>
    <w:rsid w:val="00631235"/>
    <w:rsid w:val="006337FD"/>
    <w:rsid w:val="00665A8C"/>
    <w:rsid w:val="00666E2C"/>
    <w:rsid w:val="00677DBB"/>
    <w:rsid w:val="00683043"/>
    <w:rsid w:val="00691B58"/>
    <w:rsid w:val="006A0182"/>
    <w:rsid w:val="006B3E2F"/>
    <w:rsid w:val="006B7E39"/>
    <w:rsid w:val="006D1AE1"/>
    <w:rsid w:val="006D7B74"/>
    <w:rsid w:val="006E797E"/>
    <w:rsid w:val="00700171"/>
    <w:rsid w:val="0071366D"/>
    <w:rsid w:val="00715726"/>
    <w:rsid w:val="00722411"/>
    <w:rsid w:val="00724E2D"/>
    <w:rsid w:val="00727608"/>
    <w:rsid w:val="00730C3E"/>
    <w:rsid w:val="00732A0E"/>
    <w:rsid w:val="00733154"/>
    <w:rsid w:val="00745AD9"/>
    <w:rsid w:val="00756F57"/>
    <w:rsid w:val="0075756C"/>
    <w:rsid w:val="00757BB6"/>
    <w:rsid w:val="00761DC8"/>
    <w:rsid w:val="0077555E"/>
    <w:rsid w:val="00785C81"/>
    <w:rsid w:val="00786E3E"/>
    <w:rsid w:val="00787764"/>
    <w:rsid w:val="007A0DC5"/>
    <w:rsid w:val="007C0F35"/>
    <w:rsid w:val="007C1EB3"/>
    <w:rsid w:val="007C4F70"/>
    <w:rsid w:val="007E0F3D"/>
    <w:rsid w:val="007E4BBC"/>
    <w:rsid w:val="00803D6E"/>
    <w:rsid w:val="00804720"/>
    <w:rsid w:val="008102FB"/>
    <w:rsid w:val="00810706"/>
    <w:rsid w:val="008220EC"/>
    <w:rsid w:val="00823EA7"/>
    <w:rsid w:val="00832BAF"/>
    <w:rsid w:val="00840267"/>
    <w:rsid w:val="00842062"/>
    <w:rsid w:val="00847D8E"/>
    <w:rsid w:val="00851DDC"/>
    <w:rsid w:val="008572E2"/>
    <w:rsid w:val="008668B9"/>
    <w:rsid w:val="008777EB"/>
    <w:rsid w:val="008B04DE"/>
    <w:rsid w:val="008B6C3D"/>
    <w:rsid w:val="008C24E6"/>
    <w:rsid w:val="008C35EB"/>
    <w:rsid w:val="008C3CEF"/>
    <w:rsid w:val="008C481B"/>
    <w:rsid w:val="008C5843"/>
    <w:rsid w:val="008D03DD"/>
    <w:rsid w:val="008F06D9"/>
    <w:rsid w:val="008F2A25"/>
    <w:rsid w:val="008F736E"/>
    <w:rsid w:val="0092462D"/>
    <w:rsid w:val="0094241D"/>
    <w:rsid w:val="009438A5"/>
    <w:rsid w:val="00944BB6"/>
    <w:rsid w:val="0095172E"/>
    <w:rsid w:val="009620D3"/>
    <w:rsid w:val="00972FEA"/>
    <w:rsid w:val="00974EBD"/>
    <w:rsid w:val="00981735"/>
    <w:rsid w:val="00986B25"/>
    <w:rsid w:val="009915C8"/>
    <w:rsid w:val="009A7D6A"/>
    <w:rsid w:val="009A7FAF"/>
    <w:rsid w:val="009B642A"/>
    <w:rsid w:val="009C2F2A"/>
    <w:rsid w:val="009C7FB4"/>
    <w:rsid w:val="009E2897"/>
    <w:rsid w:val="009F5C62"/>
    <w:rsid w:val="00A02E0F"/>
    <w:rsid w:val="00A134B4"/>
    <w:rsid w:val="00A14E54"/>
    <w:rsid w:val="00A3195B"/>
    <w:rsid w:val="00A419E6"/>
    <w:rsid w:val="00A81862"/>
    <w:rsid w:val="00A8190E"/>
    <w:rsid w:val="00A8220C"/>
    <w:rsid w:val="00A844E7"/>
    <w:rsid w:val="00A9126D"/>
    <w:rsid w:val="00A9792A"/>
    <w:rsid w:val="00AA393F"/>
    <w:rsid w:val="00AA39CB"/>
    <w:rsid w:val="00AA4E28"/>
    <w:rsid w:val="00AB5019"/>
    <w:rsid w:val="00AB5FDC"/>
    <w:rsid w:val="00AC1483"/>
    <w:rsid w:val="00AF43B9"/>
    <w:rsid w:val="00B05BC4"/>
    <w:rsid w:val="00B15F80"/>
    <w:rsid w:val="00B23BB9"/>
    <w:rsid w:val="00B24C79"/>
    <w:rsid w:val="00B25D61"/>
    <w:rsid w:val="00B529B0"/>
    <w:rsid w:val="00B66C53"/>
    <w:rsid w:val="00B81310"/>
    <w:rsid w:val="00B853B1"/>
    <w:rsid w:val="00B96048"/>
    <w:rsid w:val="00BA1877"/>
    <w:rsid w:val="00BC7B4B"/>
    <w:rsid w:val="00BD32AB"/>
    <w:rsid w:val="00BD4C9E"/>
    <w:rsid w:val="00BF0416"/>
    <w:rsid w:val="00BF21AF"/>
    <w:rsid w:val="00C01978"/>
    <w:rsid w:val="00C020E5"/>
    <w:rsid w:val="00C0383B"/>
    <w:rsid w:val="00C12D83"/>
    <w:rsid w:val="00C1625D"/>
    <w:rsid w:val="00C165CD"/>
    <w:rsid w:val="00C206A6"/>
    <w:rsid w:val="00C35B08"/>
    <w:rsid w:val="00C44B30"/>
    <w:rsid w:val="00C463DB"/>
    <w:rsid w:val="00C5176F"/>
    <w:rsid w:val="00C55921"/>
    <w:rsid w:val="00C873F4"/>
    <w:rsid w:val="00C901E6"/>
    <w:rsid w:val="00C90292"/>
    <w:rsid w:val="00C91ED5"/>
    <w:rsid w:val="00C94925"/>
    <w:rsid w:val="00CB5264"/>
    <w:rsid w:val="00CC729E"/>
    <w:rsid w:val="00CD2E04"/>
    <w:rsid w:val="00CE3F91"/>
    <w:rsid w:val="00CF1DCE"/>
    <w:rsid w:val="00D03BD2"/>
    <w:rsid w:val="00D050B2"/>
    <w:rsid w:val="00D06112"/>
    <w:rsid w:val="00D06506"/>
    <w:rsid w:val="00D16495"/>
    <w:rsid w:val="00D23F22"/>
    <w:rsid w:val="00D35580"/>
    <w:rsid w:val="00D47737"/>
    <w:rsid w:val="00D677A6"/>
    <w:rsid w:val="00D958FB"/>
    <w:rsid w:val="00DA1664"/>
    <w:rsid w:val="00DA1D7A"/>
    <w:rsid w:val="00DA7497"/>
    <w:rsid w:val="00DB328E"/>
    <w:rsid w:val="00DB466B"/>
    <w:rsid w:val="00DC107C"/>
    <w:rsid w:val="00DC14C1"/>
    <w:rsid w:val="00DC54ED"/>
    <w:rsid w:val="00DD2719"/>
    <w:rsid w:val="00DE1206"/>
    <w:rsid w:val="00DF44C1"/>
    <w:rsid w:val="00DF5C20"/>
    <w:rsid w:val="00E01BE1"/>
    <w:rsid w:val="00E06491"/>
    <w:rsid w:val="00E066F0"/>
    <w:rsid w:val="00E069F9"/>
    <w:rsid w:val="00E14966"/>
    <w:rsid w:val="00E210D4"/>
    <w:rsid w:val="00E2450F"/>
    <w:rsid w:val="00E43C84"/>
    <w:rsid w:val="00E46AE4"/>
    <w:rsid w:val="00E51148"/>
    <w:rsid w:val="00E569FD"/>
    <w:rsid w:val="00E62D40"/>
    <w:rsid w:val="00E67189"/>
    <w:rsid w:val="00E70599"/>
    <w:rsid w:val="00E72147"/>
    <w:rsid w:val="00E72430"/>
    <w:rsid w:val="00E74F4E"/>
    <w:rsid w:val="00E849E9"/>
    <w:rsid w:val="00E91A0F"/>
    <w:rsid w:val="00E936D0"/>
    <w:rsid w:val="00E9542D"/>
    <w:rsid w:val="00E97744"/>
    <w:rsid w:val="00EA35B7"/>
    <w:rsid w:val="00EB6628"/>
    <w:rsid w:val="00EC1556"/>
    <w:rsid w:val="00ED47FF"/>
    <w:rsid w:val="00EE1019"/>
    <w:rsid w:val="00EF224C"/>
    <w:rsid w:val="00EF3C16"/>
    <w:rsid w:val="00F05475"/>
    <w:rsid w:val="00F11157"/>
    <w:rsid w:val="00F15D9A"/>
    <w:rsid w:val="00F15E7E"/>
    <w:rsid w:val="00F3193C"/>
    <w:rsid w:val="00F42178"/>
    <w:rsid w:val="00F42A42"/>
    <w:rsid w:val="00F4375E"/>
    <w:rsid w:val="00F4785B"/>
    <w:rsid w:val="00F51B62"/>
    <w:rsid w:val="00F547B0"/>
    <w:rsid w:val="00F55642"/>
    <w:rsid w:val="00F56484"/>
    <w:rsid w:val="00F67D21"/>
    <w:rsid w:val="00F75A2D"/>
    <w:rsid w:val="00F77BBC"/>
    <w:rsid w:val="00F8027F"/>
    <w:rsid w:val="00F80EEC"/>
    <w:rsid w:val="00F81E88"/>
    <w:rsid w:val="00F93F51"/>
    <w:rsid w:val="00F95C7E"/>
    <w:rsid w:val="00F95D1A"/>
    <w:rsid w:val="00F96E97"/>
    <w:rsid w:val="00FB475F"/>
    <w:rsid w:val="00FB5397"/>
    <w:rsid w:val="00FB552D"/>
    <w:rsid w:val="00FC4A17"/>
    <w:rsid w:val="00FC564D"/>
    <w:rsid w:val="00FD485B"/>
    <w:rsid w:val="00FD506B"/>
    <w:rsid w:val="00FE0F07"/>
    <w:rsid w:val="00FE6997"/>
    <w:rsid w:val="00FF2B5F"/>
    <w:rsid w:val="00FF54C0"/>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17A8032"/>
  <w15:docId w15:val="{5636CCEA-FC82-4D92-A741-837946EF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uiPriority w:val="99"/>
    <w:semiHidden/>
    <w:unhideWhenUsed/>
    <w:qFormat/>
    <w:pPr>
      <w:jc w:val="left"/>
    </w:pPr>
  </w:style>
  <w:style w:type="paragraph" w:styleId="a9">
    <w:name w:val="Body Text Indent"/>
    <w:basedOn w:val="a"/>
    <w:link w:val="aa"/>
    <w:qFormat/>
    <w:pPr>
      <w:spacing w:line="700" w:lineRule="exact"/>
      <w:ind w:left="960"/>
    </w:pPr>
    <w:rPr>
      <w:sz w:val="44"/>
    </w:rPr>
  </w:style>
  <w:style w:type="paragraph" w:styleId="ab">
    <w:name w:val="Date"/>
    <w:basedOn w:val="a"/>
    <w:next w:val="a"/>
    <w:link w:val="ac"/>
    <w:qFormat/>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3">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TOC2">
    <w:name w:val="toc 2"/>
    <w:basedOn w:val="a"/>
    <w:next w:val="a"/>
    <w:uiPriority w:val="39"/>
    <w:qFormat/>
    <w:pPr>
      <w:tabs>
        <w:tab w:val="right" w:leader="dot" w:pos="8400"/>
      </w:tabs>
      <w:spacing w:line="440" w:lineRule="exact"/>
      <w:ind w:leftChars="100" w:left="280" w:rightChars="-91" w:right="-91"/>
    </w:pPr>
  </w:style>
  <w:style w:type="paragraph" w:styleId="af4">
    <w:name w:val="Normal (Web)"/>
    <w:basedOn w:val="a"/>
    <w:qFormat/>
    <w:pPr>
      <w:spacing w:beforeAutospacing="1" w:afterAutospacing="1"/>
      <w:jc w:val="left"/>
    </w:pPr>
    <w:rPr>
      <w:kern w:val="0"/>
      <w:sz w:val="24"/>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page number"/>
    <w:basedOn w:val="a1"/>
    <w:qFormat/>
  </w:style>
  <w:style w:type="character" w:styleId="af8">
    <w:name w:val="Hyperlink"/>
    <w:uiPriority w:val="99"/>
    <w:qFormat/>
    <w:rPr>
      <w:color w:val="0000FF"/>
      <w:u w:val="single"/>
    </w:rPr>
  </w:style>
  <w:style w:type="character" w:customStyle="1" w:styleId="af2">
    <w:name w:val="页眉 字符"/>
    <w:basedOn w:val="a1"/>
    <w:link w:val="af1"/>
    <w:qFormat/>
    <w:rPr>
      <w:sz w:val="18"/>
      <w:szCs w:val="18"/>
    </w:rPr>
  </w:style>
  <w:style w:type="character" w:customStyle="1" w:styleId="af0">
    <w:name w:val="页脚 字符"/>
    <w:basedOn w:val="a1"/>
    <w:link w:val="af"/>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character" w:customStyle="1" w:styleId="aa">
    <w:name w:val="正文文本缩进 字符"/>
    <w:basedOn w:val="a1"/>
    <w:link w:val="a9"/>
    <w:qFormat/>
    <w:rPr>
      <w:rFonts w:ascii="Times New Roman" w:eastAsia="宋体" w:hAnsi="Times New Roman" w:cs="Times New Roman"/>
      <w:sz w:val="44"/>
      <w:szCs w:val="20"/>
    </w:rPr>
  </w:style>
  <w:style w:type="character" w:customStyle="1" w:styleId="ae">
    <w:name w:val="批注框文本 字符"/>
    <w:basedOn w:val="a1"/>
    <w:link w:val="ad"/>
    <w:uiPriority w:val="99"/>
    <w:semiHidden/>
    <w:qFormat/>
    <w:rPr>
      <w:rFonts w:ascii="Times New Roman" w:eastAsia="宋体" w:hAnsi="Times New Roman" w:cs="Times New Roman"/>
      <w:sz w:val="18"/>
      <w:szCs w:val="18"/>
    </w:rPr>
  </w:style>
  <w:style w:type="character" w:customStyle="1" w:styleId="af9">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34"/>
    <w:qFormat/>
    <w:pPr>
      <w:widowControl/>
      <w:ind w:left="720" w:firstLine="360"/>
      <w:contextualSpacing/>
      <w:jc w:val="left"/>
    </w:pPr>
    <w:rPr>
      <w:rFonts w:ascii="Calibri" w:hAnsi="Calibri"/>
      <w:kern w:val="0"/>
      <w:sz w:val="22"/>
      <w:szCs w:val="22"/>
      <w:lang w:eastAsia="en-US" w:bidi="en-US"/>
    </w:rPr>
  </w:style>
  <w:style w:type="character" w:customStyle="1" w:styleId="afb">
    <w:name w:val="列表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c">
    <w:name w:val="日期 字符"/>
    <w:basedOn w:val="a1"/>
    <w:link w:val="ab"/>
    <w:qFormat/>
    <w:rPr>
      <w:rFonts w:ascii="Times New Roman" w:eastAsia="宋体" w:hAnsi="Times New Roman" w:cs="Times New Roman"/>
      <w:sz w:val="28"/>
      <w:szCs w:val="20"/>
    </w:rPr>
  </w:style>
  <w:style w:type="character" w:customStyle="1" w:styleId="a7">
    <w:name w:val="文档结构图 字符"/>
    <w:basedOn w:val="a1"/>
    <w:link w:val="a6"/>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table" w:customStyle="1" w:styleId="12">
    <w:name w:val="网格型1"/>
    <w:basedOn w:val="a2"/>
    <w:next w:val="af5"/>
    <w:uiPriority w:val="39"/>
    <w:rsid w:val="004A4A67"/>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2"/>
    <w:next w:val="af5"/>
    <w:uiPriority w:val="39"/>
    <w:rsid w:val="00722411"/>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yi xu</cp:lastModifiedBy>
  <cp:revision>13</cp:revision>
  <cp:lastPrinted>2023-09-13T01:03:00Z</cp:lastPrinted>
  <dcterms:created xsi:type="dcterms:W3CDTF">2023-09-06T03:09:00Z</dcterms:created>
  <dcterms:modified xsi:type="dcterms:W3CDTF">2024-01-19T02:04:00Z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ies>
</file>