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1AF" w:rsidRDefault="00D131AF">
      <w:pPr>
        <w:snapToGrid w:val="0"/>
        <w:jc w:val="center"/>
        <w:outlineLvl w:val="0"/>
        <w:rPr>
          <w:rFonts w:eastAsia="方正大标宋简体"/>
          <w:sz w:val="96"/>
          <w:szCs w:val="130"/>
        </w:rPr>
      </w:pPr>
    </w:p>
    <w:p w:rsidR="00D131AF" w:rsidRDefault="00D131AF">
      <w:pPr>
        <w:snapToGrid w:val="0"/>
        <w:jc w:val="center"/>
        <w:outlineLvl w:val="0"/>
        <w:rPr>
          <w:rFonts w:eastAsia="方正大标宋简体"/>
          <w:sz w:val="96"/>
          <w:szCs w:val="130"/>
        </w:rPr>
      </w:pPr>
    </w:p>
    <w:p w:rsidR="00D131AF" w:rsidRDefault="00D131AF">
      <w:pPr>
        <w:snapToGrid w:val="0"/>
        <w:jc w:val="center"/>
        <w:outlineLvl w:val="0"/>
        <w:rPr>
          <w:rFonts w:eastAsia="方正大标宋简体"/>
          <w:sz w:val="96"/>
          <w:szCs w:val="130"/>
        </w:rPr>
      </w:pPr>
    </w:p>
    <w:p w:rsidR="00D131AF" w:rsidRDefault="00951915">
      <w:pPr>
        <w:snapToGrid w:val="0"/>
        <w:jc w:val="center"/>
        <w:outlineLvl w:val="0"/>
        <w:rPr>
          <w:rFonts w:eastAsia="方正大标宋简体"/>
          <w:sz w:val="84"/>
          <w:szCs w:val="84"/>
        </w:rPr>
      </w:pPr>
      <w:r>
        <w:rPr>
          <w:rFonts w:eastAsia="方正小标宋简体" w:hint="eastAsia"/>
          <w:sz w:val="84"/>
          <w:szCs w:val="84"/>
        </w:rPr>
        <w:t>询</w:t>
      </w:r>
      <w:r>
        <w:rPr>
          <w:rFonts w:eastAsia="方正小标宋简体" w:hint="eastAsia"/>
          <w:sz w:val="84"/>
          <w:szCs w:val="84"/>
        </w:rPr>
        <w:t xml:space="preserve"> </w:t>
      </w:r>
      <w:r>
        <w:rPr>
          <w:rFonts w:eastAsia="方正小标宋简体" w:hint="eastAsia"/>
          <w:sz w:val="84"/>
          <w:szCs w:val="84"/>
        </w:rPr>
        <w:t>价</w:t>
      </w:r>
      <w:r>
        <w:rPr>
          <w:rFonts w:eastAsia="方正小标宋简体" w:hint="eastAsia"/>
          <w:sz w:val="84"/>
          <w:szCs w:val="84"/>
        </w:rPr>
        <w:t xml:space="preserve"> </w:t>
      </w:r>
      <w:r>
        <w:rPr>
          <w:rFonts w:eastAsia="方正小标宋简体" w:hint="eastAsia"/>
          <w:sz w:val="84"/>
          <w:szCs w:val="84"/>
        </w:rPr>
        <w:t>文</w:t>
      </w:r>
      <w:r>
        <w:rPr>
          <w:rFonts w:eastAsia="方正小标宋简体" w:hint="eastAsia"/>
          <w:sz w:val="84"/>
          <w:szCs w:val="84"/>
        </w:rPr>
        <w:t xml:space="preserve"> </w:t>
      </w:r>
      <w:r>
        <w:rPr>
          <w:rFonts w:eastAsia="方正小标宋简体" w:hint="eastAsia"/>
          <w:sz w:val="84"/>
          <w:szCs w:val="84"/>
        </w:rPr>
        <w:t>件</w:t>
      </w:r>
    </w:p>
    <w:p w:rsidR="00D131AF" w:rsidRDefault="00951915">
      <w:pPr>
        <w:snapToGrid w:val="0"/>
        <w:jc w:val="center"/>
        <w:outlineLvl w:val="0"/>
        <w:rPr>
          <w:rFonts w:eastAsia="方正大标宋简体"/>
          <w:sz w:val="44"/>
          <w:szCs w:val="44"/>
        </w:rPr>
      </w:pPr>
      <w:r>
        <w:rPr>
          <w:rFonts w:eastAsia="方正大标宋简体" w:hint="eastAsia"/>
          <w:sz w:val="44"/>
          <w:szCs w:val="44"/>
        </w:rPr>
        <w:t>（</w:t>
      </w:r>
      <w:r>
        <w:rPr>
          <w:rFonts w:eastAsia="方正大标宋简体" w:hint="eastAsia"/>
          <w:sz w:val="44"/>
          <w:szCs w:val="44"/>
        </w:rPr>
        <w:t>20</w:t>
      </w:r>
      <w:r>
        <w:rPr>
          <w:rFonts w:eastAsia="方正大标宋简体" w:hint="eastAsia"/>
          <w:sz w:val="44"/>
          <w:szCs w:val="44"/>
        </w:rPr>
        <w:t>万元（不含）以下）</w:t>
      </w:r>
    </w:p>
    <w:p w:rsidR="00D131AF" w:rsidRDefault="00D131AF">
      <w:pPr>
        <w:snapToGrid w:val="0"/>
        <w:jc w:val="center"/>
        <w:outlineLvl w:val="0"/>
        <w:rPr>
          <w:rFonts w:eastAsia="方正大标宋简体"/>
          <w:sz w:val="96"/>
          <w:szCs w:val="130"/>
        </w:rPr>
      </w:pPr>
    </w:p>
    <w:p w:rsidR="00D131AF" w:rsidRDefault="00D131AF">
      <w:pPr>
        <w:snapToGrid w:val="0"/>
        <w:jc w:val="center"/>
        <w:outlineLvl w:val="0"/>
        <w:rPr>
          <w:rFonts w:eastAsia="方正大标宋简体"/>
          <w:sz w:val="96"/>
          <w:szCs w:val="130"/>
        </w:rPr>
      </w:pPr>
    </w:p>
    <w:p w:rsidR="00D131AF" w:rsidRDefault="00951915">
      <w:pPr>
        <w:snapToGrid w:val="0"/>
        <w:ind w:leftChars="500" w:left="3600" w:hangingChars="500" w:hanging="2200"/>
        <w:jc w:val="center"/>
        <w:outlineLvl w:val="0"/>
        <w:rPr>
          <w:rFonts w:eastAsia="方正小标宋简体"/>
          <w:sz w:val="96"/>
          <w:szCs w:val="130"/>
        </w:rPr>
      </w:pPr>
      <w:r>
        <w:rPr>
          <w:rFonts w:eastAsia="方正小标宋简体" w:hint="eastAsia"/>
          <w:sz w:val="44"/>
          <w:szCs w:val="44"/>
        </w:rPr>
        <w:t>项目名称：</w:t>
      </w:r>
      <w:r>
        <w:rPr>
          <w:rFonts w:eastAsia="方正小标宋简体" w:hint="eastAsia"/>
          <w:sz w:val="44"/>
          <w:szCs w:val="44"/>
          <w:u w:val="single"/>
        </w:rPr>
        <w:t>超纯水系统、</w:t>
      </w:r>
      <w:r>
        <w:rPr>
          <w:rFonts w:eastAsia="方正小标宋简体" w:hint="eastAsia"/>
          <w:sz w:val="44"/>
          <w:szCs w:val="44"/>
          <w:u w:val="single"/>
        </w:rPr>
        <w:t>CO2</w:t>
      </w:r>
      <w:r>
        <w:rPr>
          <w:rFonts w:eastAsia="方正小标宋简体" w:hint="eastAsia"/>
          <w:sz w:val="44"/>
          <w:szCs w:val="44"/>
          <w:u w:val="single"/>
        </w:rPr>
        <w:t>培养箱</w:t>
      </w:r>
    </w:p>
    <w:p w:rsidR="00D131AF" w:rsidRDefault="00D131AF">
      <w:pPr>
        <w:pStyle w:val="a8"/>
        <w:snapToGrid w:val="0"/>
        <w:spacing w:line="240" w:lineRule="auto"/>
        <w:ind w:leftChars="343" w:firstLineChars="350" w:firstLine="1540"/>
        <w:outlineLvl w:val="0"/>
        <w:rPr>
          <w:rFonts w:eastAsia="方正小标宋简体"/>
          <w:szCs w:val="44"/>
        </w:rPr>
      </w:pPr>
    </w:p>
    <w:p w:rsidR="00D131AF" w:rsidRDefault="00951915">
      <w:pPr>
        <w:snapToGrid w:val="0"/>
        <w:ind w:leftChars="500" w:left="1400"/>
        <w:outlineLvl w:val="0"/>
        <w:rPr>
          <w:rFonts w:eastAsia="方正大标宋简体"/>
          <w:sz w:val="96"/>
          <w:szCs w:val="130"/>
        </w:rPr>
      </w:pPr>
      <w:r>
        <w:rPr>
          <w:rFonts w:eastAsia="方正小标宋简体" w:hint="eastAsia"/>
          <w:sz w:val="44"/>
          <w:szCs w:val="44"/>
        </w:rPr>
        <w:t>采购单位：</w:t>
      </w:r>
      <w:r>
        <w:rPr>
          <w:rFonts w:eastAsia="方正小标宋简体" w:hint="eastAsia"/>
          <w:sz w:val="44"/>
          <w:szCs w:val="44"/>
          <w:u w:val="single"/>
        </w:rPr>
        <w:t xml:space="preserve"> </w:t>
      </w:r>
      <w:r>
        <w:rPr>
          <w:rFonts w:eastAsia="方正小标宋简体" w:hint="eastAsia"/>
          <w:sz w:val="44"/>
          <w:szCs w:val="44"/>
          <w:u w:val="single"/>
        </w:rPr>
        <w:t>陆军军医大学某单位</w:t>
      </w:r>
      <w:r>
        <w:rPr>
          <w:rFonts w:eastAsia="方正小标宋简体" w:hint="eastAsia"/>
          <w:sz w:val="44"/>
          <w:szCs w:val="44"/>
          <w:u w:val="single"/>
        </w:rPr>
        <w:t xml:space="preserve"> </w:t>
      </w:r>
      <w:r>
        <w:rPr>
          <w:rFonts w:eastAsia="方正小标宋简体"/>
          <w:sz w:val="44"/>
          <w:szCs w:val="44"/>
          <w:u w:val="single"/>
        </w:rPr>
        <w:t xml:space="preserve"> </w:t>
      </w:r>
    </w:p>
    <w:p w:rsidR="00D131AF" w:rsidRDefault="00D131AF">
      <w:pPr>
        <w:snapToGrid w:val="0"/>
        <w:ind w:leftChars="800" w:left="2240"/>
        <w:rPr>
          <w:rFonts w:eastAsia="方正小标宋简体"/>
          <w:sz w:val="44"/>
          <w:szCs w:val="44"/>
        </w:rPr>
      </w:pPr>
    </w:p>
    <w:p w:rsidR="00D131AF" w:rsidRDefault="00D131AF">
      <w:pPr>
        <w:snapToGrid w:val="0"/>
        <w:ind w:leftChars="800" w:left="2240"/>
        <w:rPr>
          <w:rFonts w:eastAsia="方正小标宋简体"/>
          <w:sz w:val="44"/>
          <w:szCs w:val="44"/>
        </w:rPr>
      </w:pPr>
    </w:p>
    <w:p w:rsidR="00D131AF" w:rsidRDefault="00951915">
      <w:pPr>
        <w:snapToGrid w:val="0"/>
        <w:jc w:val="center"/>
        <w:outlineLvl w:val="0"/>
        <w:rPr>
          <w:rFonts w:eastAsia="方正大标宋简体"/>
          <w:sz w:val="96"/>
          <w:szCs w:val="130"/>
        </w:rPr>
      </w:pPr>
      <w:r>
        <w:rPr>
          <w:rFonts w:eastAsia="方正小标宋简体" w:hint="eastAsia"/>
          <w:sz w:val="44"/>
          <w:szCs w:val="44"/>
        </w:rPr>
        <w:t>二○二四年</w:t>
      </w:r>
      <w:r>
        <w:rPr>
          <w:rFonts w:eastAsia="方正小标宋简体" w:hint="eastAsia"/>
          <w:sz w:val="44"/>
          <w:szCs w:val="44"/>
          <w:lang w:val="en-GB"/>
        </w:rPr>
        <w:t>十二</w:t>
      </w:r>
      <w:r>
        <w:rPr>
          <w:rFonts w:eastAsia="方正小标宋简体" w:hint="eastAsia"/>
          <w:sz w:val="44"/>
          <w:szCs w:val="44"/>
        </w:rPr>
        <w:t>月</w:t>
      </w:r>
    </w:p>
    <w:p w:rsidR="00D131AF" w:rsidRDefault="00D131AF">
      <w:pPr>
        <w:snapToGrid w:val="0"/>
        <w:rPr>
          <w:rFonts w:eastAsia="方正大标宋简体"/>
          <w:sz w:val="44"/>
          <w:szCs w:val="44"/>
        </w:rPr>
      </w:pPr>
    </w:p>
    <w:p w:rsidR="00D131AF" w:rsidRDefault="00D131AF">
      <w:pPr>
        <w:snapToGrid w:val="0"/>
        <w:spacing w:line="500" w:lineRule="exact"/>
        <w:rPr>
          <w:rFonts w:eastAsia="黑体"/>
          <w:sz w:val="44"/>
        </w:rPr>
        <w:sectPr w:rsidR="00D131AF">
          <w:headerReference w:type="default" r:id="rId8"/>
          <w:footerReference w:type="even" r:id="rId9"/>
          <w:footerReference w:type="default" r:id="rId10"/>
          <w:headerReference w:type="first" r:id="rId11"/>
          <w:footerReference w:type="first" r:id="rId12"/>
          <w:pgSz w:w="11907" w:h="16840"/>
          <w:pgMar w:top="1440" w:right="1800" w:bottom="1440" w:left="1800" w:header="964" w:footer="992" w:gutter="0"/>
          <w:pgNumType w:start="1"/>
          <w:cols w:space="720"/>
          <w:titlePg/>
          <w:docGrid w:linePitch="312"/>
        </w:sectPr>
      </w:pPr>
    </w:p>
    <w:p w:rsidR="00D131AF" w:rsidRDefault="00951915">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询价公告</w:t>
      </w:r>
    </w:p>
    <w:p w:rsidR="00D131AF" w:rsidRDefault="00951915">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rsidR="00D131AF" w:rsidRDefault="00951915">
      <w:pPr>
        <w:numPr>
          <w:ilvl w:val="0"/>
          <w:numId w:val="2"/>
        </w:numPr>
        <w:adjustRightInd w:val="0"/>
        <w:snapToGrid w:val="0"/>
        <w:spacing w:line="480" w:lineRule="exact"/>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 xml:space="preserve">  超纯水系统、CO</w:t>
      </w:r>
      <w:r w:rsidRPr="00E90990">
        <w:rPr>
          <w:rFonts w:ascii="仿宋_GB2312" w:eastAsia="仿宋_GB2312" w:hAnsi="仿宋_GB2312" w:cs="仿宋_GB2312" w:hint="eastAsia"/>
          <w:szCs w:val="28"/>
          <w:u w:val="single"/>
          <w:vertAlign w:val="subscript"/>
        </w:rPr>
        <w:t>2</w:t>
      </w:r>
      <w:r>
        <w:rPr>
          <w:rFonts w:ascii="仿宋_GB2312" w:eastAsia="仿宋_GB2312" w:hAnsi="仿宋_GB2312" w:cs="仿宋_GB2312" w:hint="eastAsia"/>
          <w:szCs w:val="28"/>
          <w:u w:val="single"/>
        </w:rPr>
        <w:t xml:space="preserve">培养箱 </w:t>
      </w:r>
    </w:p>
    <w:p w:rsidR="00D131AF" w:rsidRDefault="00951915">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 xml:space="preserve">  15.5万  </w:t>
      </w:r>
    </w:p>
    <w:p w:rsidR="00D131AF" w:rsidRDefault="00951915">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项目单位：</w:t>
      </w:r>
      <w:r>
        <w:rPr>
          <w:rFonts w:ascii="仿宋_GB2312" w:eastAsia="仿宋_GB2312" w:hAnsi="仿宋_GB2312" w:cs="仿宋_GB2312" w:hint="eastAsia"/>
          <w:szCs w:val="28"/>
          <w:u w:val="single"/>
        </w:rPr>
        <w:t xml:space="preserve"> 陆军军医大学某单位  </w:t>
      </w:r>
    </w:p>
    <w:p w:rsidR="00D131AF" w:rsidRDefault="00951915">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8519" w:type="dxa"/>
        <w:jc w:val="center"/>
        <w:tblLayout w:type="fixed"/>
        <w:tblLook w:val="04A0" w:firstRow="1" w:lastRow="0" w:firstColumn="1" w:lastColumn="0" w:noHBand="0" w:noVBand="1"/>
      </w:tblPr>
      <w:tblGrid>
        <w:gridCol w:w="813"/>
        <w:gridCol w:w="2019"/>
        <w:gridCol w:w="2840"/>
        <w:gridCol w:w="1421"/>
        <w:gridCol w:w="1426"/>
      </w:tblGrid>
      <w:tr w:rsidR="00D131AF">
        <w:trPr>
          <w:jc w:val="center"/>
        </w:trPr>
        <w:tc>
          <w:tcPr>
            <w:tcW w:w="813" w:type="dxa"/>
          </w:tcPr>
          <w:p w:rsidR="00D131AF" w:rsidRDefault="00951915">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2019" w:type="dxa"/>
          </w:tcPr>
          <w:p w:rsidR="00D131AF" w:rsidRDefault="00951915">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2840" w:type="dxa"/>
          </w:tcPr>
          <w:p w:rsidR="00D131AF" w:rsidRDefault="00951915">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1421" w:type="dxa"/>
          </w:tcPr>
          <w:p w:rsidR="00D131AF" w:rsidRDefault="00951915">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1426" w:type="dxa"/>
          </w:tcPr>
          <w:p w:rsidR="00D131AF" w:rsidRDefault="00951915">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D131AF">
        <w:trPr>
          <w:jc w:val="center"/>
        </w:trPr>
        <w:tc>
          <w:tcPr>
            <w:tcW w:w="813" w:type="dxa"/>
            <w:vAlign w:val="center"/>
          </w:tcPr>
          <w:p w:rsidR="00D131AF" w:rsidRDefault="00951915">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2019" w:type="dxa"/>
            <w:vAlign w:val="center"/>
          </w:tcPr>
          <w:p w:rsidR="00D131AF" w:rsidRDefault="00951915">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超纯水系统</w:t>
            </w:r>
          </w:p>
        </w:tc>
        <w:tc>
          <w:tcPr>
            <w:tcW w:w="2840" w:type="dxa"/>
            <w:vMerge w:val="restart"/>
            <w:vAlign w:val="center"/>
          </w:tcPr>
          <w:p w:rsidR="00D131AF" w:rsidRDefault="00951915">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详见第二部分</w:t>
            </w:r>
          </w:p>
        </w:tc>
        <w:tc>
          <w:tcPr>
            <w:tcW w:w="1421" w:type="dxa"/>
            <w:vAlign w:val="center"/>
          </w:tcPr>
          <w:p w:rsidR="00D131AF" w:rsidRDefault="00951915">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426" w:type="dxa"/>
            <w:vAlign w:val="center"/>
          </w:tcPr>
          <w:p w:rsidR="00D131AF" w:rsidRDefault="00951915">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套</w:t>
            </w:r>
          </w:p>
        </w:tc>
      </w:tr>
      <w:tr w:rsidR="00D131AF">
        <w:trPr>
          <w:jc w:val="center"/>
        </w:trPr>
        <w:tc>
          <w:tcPr>
            <w:tcW w:w="813" w:type="dxa"/>
            <w:vAlign w:val="center"/>
          </w:tcPr>
          <w:p w:rsidR="00D131AF" w:rsidRDefault="00951915">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2019" w:type="dxa"/>
            <w:vAlign w:val="center"/>
          </w:tcPr>
          <w:p w:rsidR="00D131AF" w:rsidRDefault="00951915">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CO2培养箱</w:t>
            </w:r>
          </w:p>
        </w:tc>
        <w:tc>
          <w:tcPr>
            <w:tcW w:w="2840" w:type="dxa"/>
            <w:vMerge/>
            <w:vAlign w:val="center"/>
          </w:tcPr>
          <w:p w:rsidR="00D131AF" w:rsidRDefault="00D131AF">
            <w:pPr>
              <w:adjustRightInd w:val="0"/>
              <w:snapToGrid w:val="0"/>
              <w:spacing w:line="400" w:lineRule="exact"/>
              <w:jc w:val="center"/>
              <w:rPr>
                <w:rFonts w:ascii="仿宋_GB2312" w:eastAsia="仿宋_GB2312" w:hAnsi="仿宋_GB2312" w:cs="仿宋_GB2312"/>
                <w:sz w:val="24"/>
                <w:szCs w:val="24"/>
              </w:rPr>
            </w:pPr>
          </w:p>
        </w:tc>
        <w:tc>
          <w:tcPr>
            <w:tcW w:w="1421" w:type="dxa"/>
            <w:vAlign w:val="center"/>
          </w:tcPr>
          <w:p w:rsidR="00D131AF" w:rsidRDefault="00951915">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426" w:type="dxa"/>
            <w:vAlign w:val="center"/>
          </w:tcPr>
          <w:p w:rsidR="00D131AF" w:rsidRDefault="00951915">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r>
    </w:tbl>
    <w:p w:rsidR="00D131AF" w:rsidRDefault="00951915">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供应商资格要求</w:t>
      </w:r>
    </w:p>
    <w:p w:rsidR="00D131AF" w:rsidRDefault="00951915">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rsidR="00D131AF" w:rsidRDefault="00951915">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rsidR="00D131AF" w:rsidRDefault="00951915">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rsidR="00D131AF" w:rsidRDefault="00951915">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rsidR="00D131AF" w:rsidRDefault="00951915">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rsidR="00D131AF" w:rsidRDefault="00951915">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rsidR="00D131AF" w:rsidRDefault="00951915">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rsidR="00D131AF" w:rsidRDefault="00951915">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rsidR="00D131AF" w:rsidRDefault="00951915">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rsidR="00D131AF" w:rsidRDefault="00951915">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rsidR="00D131AF" w:rsidRDefault="00951915">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w:t>
      </w:r>
      <w:r>
        <w:rPr>
          <w:rFonts w:ascii="仿宋_GB2312" w:eastAsia="仿宋_GB2312" w:hAnsi="仿宋_GB2312" w:cs="仿宋_GB2312" w:hint="eastAsia"/>
          <w:kern w:val="0"/>
          <w:szCs w:val="28"/>
        </w:rPr>
        <w:lastRenderedPageBreak/>
        <w:t>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rsidR="00D131AF" w:rsidRDefault="00951915">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rsidR="00D131AF" w:rsidRDefault="00951915">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rsidR="00D131AF" w:rsidRDefault="00951915">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w:t>
      </w:r>
      <w:r w:rsidRPr="00FA4E79">
        <w:rPr>
          <w:rFonts w:ascii="楷体_GB2312" w:eastAsia="楷体_GB2312" w:hAnsi="楷体_GB2312" w:cs="楷体_GB2312" w:hint="eastAsia"/>
          <w:szCs w:val="28"/>
        </w:rPr>
        <w:t>）申领时间：自公告发布之日起</w:t>
      </w:r>
      <w:r w:rsidRPr="00FA4E79">
        <w:rPr>
          <w:rFonts w:ascii="仿宋_GB2312" w:eastAsia="仿宋_GB2312" w:hAnsi="仿宋_GB2312" w:cs="仿宋_GB2312" w:hint="eastAsia"/>
          <w:kern w:val="0"/>
          <w:szCs w:val="28"/>
        </w:rPr>
        <w:t>至</w:t>
      </w:r>
      <w:r w:rsidRPr="00FA4E79">
        <w:rPr>
          <w:rFonts w:ascii="仿宋_GB2312" w:eastAsia="仿宋_GB2312" w:hAnsi="仿宋_GB2312" w:cs="仿宋_GB2312"/>
          <w:szCs w:val="28"/>
          <w:u w:val="single"/>
        </w:rPr>
        <w:t>202</w:t>
      </w:r>
      <w:r w:rsidRPr="00FA4E79">
        <w:rPr>
          <w:rFonts w:ascii="仿宋_GB2312" w:eastAsia="仿宋_GB2312" w:hAnsi="仿宋_GB2312" w:cs="仿宋_GB2312" w:hint="eastAsia"/>
          <w:szCs w:val="28"/>
          <w:u w:val="single"/>
        </w:rPr>
        <w:t>4</w:t>
      </w:r>
      <w:r w:rsidRPr="00FA4E79">
        <w:rPr>
          <w:rFonts w:ascii="仿宋_GB2312" w:eastAsia="仿宋_GB2312" w:hAnsi="仿宋_GB2312" w:cs="仿宋_GB2312" w:hint="eastAsia"/>
          <w:szCs w:val="28"/>
        </w:rPr>
        <w:t>年</w:t>
      </w:r>
      <w:r w:rsidRPr="00FA4E79">
        <w:rPr>
          <w:rFonts w:ascii="仿宋_GB2312" w:eastAsia="仿宋_GB2312" w:hAnsi="仿宋_GB2312" w:cs="仿宋_GB2312" w:hint="eastAsia"/>
          <w:szCs w:val="28"/>
          <w:u w:val="single"/>
        </w:rPr>
        <w:t xml:space="preserve"> </w:t>
      </w:r>
      <w:r w:rsidR="006531B1">
        <w:rPr>
          <w:rFonts w:ascii="仿宋_GB2312" w:eastAsia="仿宋_GB2312" w:hAnsi="仿宋_GB2312" w:cs="仿宋_GB2312"/>
          <w:szCs w:val="28"/>
          <w:u w:val="single"/>
        </w:rPr>
        <w:t>12</w:t>
      </w:r>
      <w:r w:rsidRPr="00FA4E79">
        <w:rPr>
          <w:rFonts w:ascii="仿宋_GB2312" w:eastAsia="仿宋_GB2312" w:hAnsi="仿宋_GB2312" w:cs="仿宋_GB2312" w:hint="eastAsia"/>
          <w:szCs w:val="28"/>
          <w:u w:val="single"/>
        </w:rPr>
        <w:t xml:space="preserve"> </w:t>
      </w:r>
      <w:r w:rsidRPr="00FA4E79">
        <w:rPr>
          <w:rFonts w:ascii="仿宋_GB2312" w:eastAsia="仿宋_GB2312" w:hAnsi="仿宋_GB2312" w:cs="仿宋_GB2312" w:hint="eastAsia"/>
          <w:szCs w:val="28"/>
        </w:rPr>
        <w:t>月</w:t>
      </w:r>
      <w:r w:rsidRPr="00FA4E79">
        <w:rPr>
          <w:rFonts w:ascii="仿宋_GB2312" w:eastAsia="仿宋_GB2312" w:hAnsi="仿宋_GB2312" w:cs="仿宋_GB2312" w:hint="eastAsia"/>
          <w:szCs w:val="28"/>
          <w:u w:val="single"/>
        </w:rPr>
        <w:t xml:space="preserve"> </w:t>
      </w:r>
      <w:r w:rsidR="006531B1">
        <w:rPr>
          <w:rFonts w:ascii="仿宋_GB2312" w:eastAsia="仿宋_GB2312" w:hAnsi="仿宋_GB2312" w:cs="仿宋_GB2312"/>
          <w:szCs w:val="28"/>
          <w:u w:val="single"/>
        </w:rPr>
        <w:t>0</w:t>
      </w:r>
      <w:r w:rsidR="00FA4E79">
        <w:rPr>
          <w:rFonts w:ascii="仿宋_GB2312" w:eastAsia="仿宋_GB2312" w:hAnsi="仿宋_GB2312" w:cs="仿宋_GB2312"/>
          <w:szCs w:val="28"/>
          <w:u w:val="single"/>
        </w:rPr>
        <w:t>9</w:t>
      </w:r>
      <w:r w:rsidRPr="00FA4E79">
        <w:rPr>
          <w:rFonts w:ascii="仿宋_GB2312" w:eastAsia="仿宋_GB2312" w:hAnsi="仿宋_GB2312" w:cs="仿宋_GB2312" w:hint="eastAsia"/>
          <w:szCs w:val="28"/>
        </w:rPr>
        <w:t>日</w:t>
      </w:r>
      <w:r>
        <w:rPr>
          <w:rFonts w:ascii="仿宋_GB2312" w:eastAsia="仿宋_GB2312" w:hAnsi="仿宋_GB2312" w:cs="仿宋_GB2312" w:hint="eastAsia"/>
          <w:szCs w:val="28"/>
        </w:rPr>
        <w:t>。</w:t>
      </w:r>
    </w:p>
    <w:p w:rsidR="00D131AF" w:rsidRDefault="00951915">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（二）申领方式：网上申领。</w:t>
      </w:r>
    </w:p>
    <w:p w:rsidR="00D131AF" w:rsidRDefault="00951915">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（三）申领询价文件时需提供以下资料：</w:t>
      </w:r>
    </w:p>
    <w:p w:rsidR="00D131AF" w:rsidRDefault="00951915">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1.营业执照或事业单位法人证书复印件加盖公章（军队单位不需要提供）；</w:t>
      </w:r>
    </w:p>
    <w:p w:rsidR="00D131AF" w:rsidRDefault="00951915">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2.法定代表人资格证明书原件；</w:t>
      </w:r>
    </w:p>
    <w:p w:rsidR="00D131AF" w:rsidRDefault="00951915">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3.法定代表人授权书原件；</w:t>
      </w:r>
    </w:p>
    <w:p w:rsidR="00D131AF" w:rsidRDefault="00951915">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rsidR="00D131AF" w:rsidRDefault="00951915">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4.非外资企业或外资控股企业的书面声明（企业提供，事业单位、军队单位不需要提供）；</w:t>
      </w:r>
    </w:p>
    <w:p w:rsidR="00D131AF" w:rsidRDefault="00951915">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rsidR="00D131AF" w:rsidRDefault="00951915">
      <w:pPr>
        <w:adjustRightInd w:val="0"/>
        <w:snapToGrid w:val="0"/>
        <w:spacing w:line="480" w:lineRule="exact"/>
        <w:ind w:firstLineChars="200" w:firstLine="560"/>
      </w:pPr>
      <w:r>
        <w:rPr>
          <w:rFonts w:ascii="楷体_GB2312" w:eastAsia="楷体_GB2312" w:hAnsi="楷体_GB2312" w:cs="楷体_GB2312" w:hint="eastAsia"/>
          <w:szCs w:val="28"/>
        </w:rPr>
        <w:t>（四）申领方式：</w:t>
      </w:r>
      <w:r>
        <w:rPr>
          <w:rFonts w:ascii="仿宋_GB2312" w:eastAsia="仿宋_GB2312" w:hAnsi="仿宋_GB2312" w:cs="仿宋_GB2312" w:hint="eastAsia"/>
          <w:kern w:val="0"/>
          <w:szCs w:val="28"/>
        </w:rPr>
        <w:t>同询价公告一并挂网，自行下载。</w:t>
      </w:r>
    </w:p>
    <w:p w:rsidR="00D131AF" w:rsidRDefault="00951915">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报价文件递交：</w:t>
      </w:r>
    </w:p>
    <w:p w:rsidR="00D131AF" w:rsidRDefault="00951915">
      <w:pPr>
        <w:adjustRightInd w:val="0"/>
        <w:snapToGrid w:val="0"/>
        <w:spacing w:line="480" w:lineRule="exact"/>
        <w:ind w:firstLineChars="200" w:firstLine="560"/>
        <w:rPr>
          <w:rFonts w:ascii="仿宋_GB2312" w:eastAsia="仿宋_GB2312" w:hAnsi="仿宋_GB2312" w:cs="仿宋_GB2312"/>
          <w:i/>
          <w:iCs/>
          <w:szCs w:val="28"/>
        </w:rPr>
      </w:pPr>
      <w:r>
        <w:rPr>
          <w:rFonts w:ascii="楷体_GB2312" w:eastAsia="楷体_GB2312" w:hAnsi="楷体_GB2312" w:cs="楷体_GB2312" w:hint="eastAsia"/>
          <w:szCs w:val="28"/>
        </w:rPr>
        <w:t>（一）报价文件递交截止时间：</w:t>
      </w:r>
      <w:r w:rsidRPr="00FA4E79">
        <w:rPr>
          <w:rFonts w:ascii="仿宋_GB2312" w:eastAsia="仿宋_GB2312" w:hAnsi="仿宋_GB2312" w:cs="仿宋_GB2312"/>
          <w:szCs w:val="28"/>
          <w:u w:val="single"/>
        </w:rPr>
        <w:t>202</w:t>
      </w:r>
      <w:r w:rsidRPr="00FA4E79">
        <w:rPr>
          <w:rFonts w:ascii="仿宋_GB2312" w:eastAsia="仿宋_GB2312" w:hAnsi="仿宋_GB2312" w:cs="仿宋_GB2312" w:hint="eastAsia"/>
          <w:szCs w:val="28"/>
          <w:u w:val="single"/>
        </w:rPr>
        <w:t>4</w:t>
      </w:r>
      <w:r w:rsidRPr="00FA4E79">
        <w:rPr>
          <w:rFonts w:ascii="仿宋_GB2312" w:eastAsia="仿宋_GB2312" w:hAnsi="仿宋_GB2312" w:cs="仿宋_GB2312" w:hint="eastAsia"/>
          <w:szCs w:val="28"/>
        </w:rPr>
        <w:t>年</w:t>
      </w:r>
      <w:r w:rsidRPr="00FA4E79">
        <w:rPr>
          <w:rFonts w:ascii="仿宋_GB2312" w:eastAsia="仿宋_GB2312" w:hAnsi="仿宋_GB2312" w:cs="仿宋_GB2312" w:hint="eastAsia"/>
          <w:szCs w:val="28"/>
          <w:u w:val="single"/>
        </w:rPr>
        <w:t xml:space="preserve"> </w:t>
      </w:r>
      <w:r w:rsidR="006531B1">
        <w:rPr>
          <w:rFonts w:ascii="仿宋_GB2312" w:eastAsia="仿宋_GB2312" w:hAnsi="仿宋_GB2312" w:cs="仿宋_GB2312"/>
          <w:szCs w:val="28"/>
          <w:u w:val="single"/>
        </w:rPr>
        <w:t>12</w:t>
      </w:r>
      <w:r w:rsidRPr="00FA4E79">
        <w:rPr>
          <w:rFonts w:ascii="仿宋_GB2312" w:eastAsia="仿宋_GB2312" w:hAnsi="仿宋_GB2312" w:cs="仿宋_GB2312" w:hint="eastAsia"/>
          <w:szCs w:val="28"/>
          <w:u w:val="single"/>
        </w:rPr>
        <w:t xml:space="preserve"> </w:t>
      </w:r>
      <w:r w:rsidRPr="00FA4E79">
        <w:rPr>
          <w:rFonts w:ascii="仿宋_GB2312" w:eastAsia="仿宋_GB2312" w:hAnsi="仿宋_GB2312" w:cs="仿宋_GB2312" w:hint="eastAsia"/>
          <w:szCs w:val="28"/>
        </w:rPr>
        <w:t>月</w:t>
      </w:r>
      <w:r w:rsidR="006531B1">
        <w:rPr>
          <w:rFonts w:ascii="仿宋_GB2312" w:eastAsia="仿宋_GB2312" w:hAnsi="仿宋_GB2312" w:cs="仿宋_GB2312"/>
          <w:szCs w:val="28"/>
          <w:u w:val="single"/>
        </w:rPr>
        <w:t>12</w:t>
      </w:r>
      <w:bookmarkStart w:id="0" w:name="_GoBack"/>
      <w:bookmarkEnd w:id="0"/>
      <w:r w:rsidRPr="00FA4E79">
        <w:rPr>
          <w:rFonts w:ascii="仿宋_GB2312" w:eastAsia="仿宋_GB2312" w:hAnsi="仿宋_GB2312" w:cs="仿宋_GB2312" w:hint="eastAsia"/>
          <w:szCs w:val="28"/>
        </w:rPr>
        <w:t>日</w:t>
      </w:r>
      <w:r w:rsidRPr="00FA4E79">
        <w:rPr>
          <w:rFonts w:ascii="仿宋_GB2312" w:eastAsia="仿宋_GB2312" w:hAnsi="仿宋_GB2312" w:cs="仿宋_GB2312"/>
          <w:szCs w:val="28"/>
          <w:u w:val="single"/>
        </w:rPr>
        <w:t>18</w:t>
      </w:r>
      <w:r w:rsidRPr="00FA4E79">
        <w:rPr>
          <w:rFonts w:ascii="仿宋_GB2312" w:eastAsia="仿宋_GB2312" w:hAnsi="仿宋_GB2312" w:cs="仿宋_GB2312" w:hint="eastAsia"/>
          <w:szCs w:val="28"/>
        </w:rPr>
        <w:t>时</w:t>
      </w:r>
      <w:r w:rsidRPr="00FA4E79">
        <w:rPr>
          <w:rFonts w:ascii="仿宋_GB2312" w:eastAsia="仿宋_GB2312" w:hAnsi="仿宋_GB2312" w:cs="仿宋_GB2312" w:hint="eastAsia"/>
          <w:szCs w:val="28"/>
          <w:u w:val="single"/>
        </w:rPr>
        <w:t>00</w:t>
      </w:r>
      <w:r w:rsidRPr="00FA4E79">
        <w:rPr>
          <w:rFonts w:ascii="仿宋_GB2312" w:eastAsia="仿宋_GB2312" w:hAnsi="仿宋_GB2312" w:cs="仿宋_GB2312" w:hint="eastAsia"/>
          <w:szCs w:val="28"/>
        </w:rPr>
        <w:t>分</w:t>
      </w:r>
      <w:r>
        <w:rPr>
          <w:rFonts w:ascii="仿宋_GB2312" w:eastAsia="仿宋_GB2312" w:hAnsi="仿宋_GB2312" w:cs="仿宋_GB2312" w:hint="eastAsia"/>
          <w:szCs w:val="28"/>
        </w:rPr>
        <w:t>（北京时间）。</w:t>
      </w:r>
    </w:p>
    <w:p w:rsidR="00D131AF" w:rsidRDefault="00951915">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（二）报价文件递交要求：签字盖章完善并密封递交，否则其报</w:t>
      </w:r>
      <w:r>
        <w:rPr>
          <w:rFonts w:ascii="楷体_GB2312" w:eastAsia="楷体_GB2312" w:hAnsi="楷体_GB2312" w:cs="楷体_GB2312" w:hint="eastAsia"/>
          <w:szCs w:val="28"/>
        </w:rPr>
        <w:lastRenderedPageBreak/>
        <w:t>价将被拒绝。</w:t>
      </w:r>
    </w:p>
    <w:p w:rsidR="00D131AF" w:rsidRDefault="00951915">
      <w:pPr>
        <w:adjustRightInd w:val="0"/>
        <w:snapToGrid w:val="0"/>
        <w:spacing w:line="480" w:lineRule="exact"/>
        <w:ind w:firstLineChars="200" w:firstLine="560"/>
        <w:rPr>
          <w:rFonts w:eastAsia="楷体_GB2312"/>
          <w:szCs w:val="28"/>
        </w:rPr>
      </w:pPr>
      <w:r>
        <w:rPr>
          <w:rFonts w:eastAsia="楷体_GB2312" w:hint="eastAsia"/>
          <w:szCs w:val="28"/>
        </w:rPr>
        <w:t xml:space="preserve">1. </w:t>
      </w:r>
      <w:r>
        <w:rPr>
          <w:rFonts w:eastAsia="楷体_GB2312" w:hint="eastAsia"/>
          <w:szCs w:val="28"/>
        </w:rPr>
        <w:t>询价申请人须备齐相关资料并密封装在文件袋中，于报价文件递交截止时间前送至询价人。</w:t>
      </w:r>
    </w:p>
    <w:p w:rsidR="00D131AF" w:rsidRDefault="00951915">
      <w:pPr>
        <w:adjustRightInd w:val="0"/>
        <w:snapToGrid w:val="0"/>
        <w:spacing w:line="480" w:lineRule="exact"/>
        <w:ind w:firstLineChars="200" w:firstLine="560"/>
        <w:rPr>
          <w:rFonts w:eastAsia="楷体_GB2312"/>
          <w:szCs w:val="28"/>
        </w:rPr>
      </w:pPr>
      <w:r>
        <w:rPr>
          <w:rFonts w:eastAsia="楷体_GB2312" w:hint="eastAsia"/>
          <w:szCs w:val="28"/>
        </w:rPr>
        <w:t xml:space="preserve">2. </w:t>
      </w:r>
      <w:r>
        <w:rPr>
          <w:rFonts w:eastAsia="楷体_GB2312" w:hint="eastAsia"/>
          <w:szCs w:val="28"/>
        </w:rPr>
        <w:t>须提交的文件：询价申请人须将下列文件装入文件袋、粘贴封条、加盖公章并密封：</w:t>
      </w:r>
    </w:p>
    <w:p w:rsidR="00D131AF" w:rsidRDefault="00951915">
      <w:pPr>
        <w:adjustRightInd w:val="0"/>
        <w:snapToGrid w:val="0"/>
        <w:spacing w:line="480" w:lineRule="exact"/>
        <w:ind w:firstLineChars="200" w:firstLine="560"/>
        <w:rPr>
          <w:rFonts w:eastAsia="楷体_GB2312"/>
          <w:szCs w:val="28"/>
        </w:rPr>
      </w:pPr>
      <w:r>
        <w:rPr>
          <w:rFonts w:eastAsia="楷体_GB2312" w:hint="eastAsia"/>
          <w:szCs w:val="28"/>
        </w:rPr>
        <w:t>（</w:t>
      </w:r>
      <w:r>
        <w:rPr>
          <w:rFonts w:eastAsia="楷体_GB2312" w:hint="eastAsia"/>
          <w:szCs w:val="28"/>
        </w:rPr>
        <w:t>1</w:t>
      </w:r>
      <w:r>
        <w:rPr>
          <w:rFonts w:eastAsia="楷体_GB2312" w:hint="eastAsia"/>
          <w:szCs w:val="28"/>
        </w:rPr>
        <w:t>）报价文件（含技术指标响应表，并附相关证明材料，格式自拟，加盖公章。）</w:t>
      </w:r>
    </w:p>
    <w:p w:rsidR="00D131AF" w:rsidRDefault="00951915">
      <w:pPr>
        <w:adjustRightInd w:val="0"/>
        <w:snapToGrid w:val="0"/>
        <w:spacing w:line="480" w:lineRule="exact"/>
        <w:ind w:firstLineChars="200" w:firstLine="560"/>
        <w:rPr>
          <w:rFonts w:eastAsia="楷体_GB2312"/>
          <w:szCs w:val="28"/>
        </w:rPr>
      </w:pPr>
      <w:r>
        <w:rPr>
          <w:rFonts w:eastAsia="楷体_GB2312" w:hint="eastAsia"/>
          <w:szCs w:val="28"/>
        </w:rPr>
        <w:t>（</w:t>
      </w:r>
      <w:r>
        <w:rPr>
          <w:rFonts w:eastAsia="楷体_GB2312" w:hint="eastAsia"/>
          <w:szCs w:val="28"/>
        </w:rPr>
        <w:t>2</w:t>
      </w:r>
      <w:r>
        <w:rPr>
          <w:rFonts w:eastAsia="楷体_GB2312" w:hint="eastAsia"/>
          <w:szCs w:val="28"/>
        </w:rPr>
        <w:t>）营业执照，组织机构代码证，税务登记证或三证合一的（“统一社会信用代码的营业执照”）复印件加盖公章。</w:t>
      </w:r>
    </w:p>
    <w:p w:rsidR="00D131AF" w:rsidRDefault="00951915">
      <w:pPr>
        <w:pStyle w:val="a0"/>
        <w:spacing w:after="0"/>
        <w:ind w:firstLineChars="200" w:firstLine="560"/>
      </w:pPr>
      <w:r>
        <w:rPr>
          <w:rFonts w:eastAsia="楷体_GB2312" w:hint="eastAsia"/>
          <w:szCs w:val="28"/>
        </w:rPr>
        <w:t>（</w:t>
      </w:r>
      <w:r>
        <w:rPr>
          <w:rFonts w:eastAsia="楷体_GB2312" w:hint="eastAsia"/>
          <w:szCs w:val="28"/>
        </w:rPr>
        <w:t>3</w:t>
      </w:r>
      <w:r>
        <w:rPr>
          <w:rFonts w:eastAsia="楷体_GB2312" w:hint="eastAsia"/>
          <w:szCs w:val="28"/>
        </w:rPr>
        <w:t>）保修承诺书。</w:t>
      </w:r>
    </w:p>
    <w:p w:rsidR="00D131AF" w:rsidRDefault="00951915">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（三）报价文件递交地址：重庆市沙坪坝区高滩岩正街30号。</w:t>
      </w:r>
    </w:p>
    <w:p w:rsidR="00D131AF" w:rsidRPr="00FA4E79" w:rsidRDefault="00951915">
      <w:pPr>
        <w:numPr>
          <w:ilvl w:val="0"/>
          <w:numId w:val="2"/>
        </w:numPr>
        <w:adjustRightInd w:val="0"/>
        <w:snapToGrid w:val="0"/>
        <w:spacing w:line="480" w:lineRule="exact"/>
        <w:ind w:left="0" w:firstLineChars="200" w:firstLine="560"/>
        <w:rPr>
          <w:rFonts w:ascii="黑体" w:eastAsia="黑体" w:hAnsi="黑体" w:cs="黑体"/>
          <w:szCs w:val="28"/>
        </w:rPr>
      </w:pPr>
      <w:r w:rsidRPr="00FA4E79">
        <w:rPr>
          <w:rFonts w:ascii="黑体" w:eastAsia="黑体" w:hAnsi="黑体" w:cs="黑体" w:hint="eastAsia"/>
          <w:szCs w:val="28"/>
        </w:rPr>
        <w:t>联系方式：</w:t>
      </w:r>
    </w:p>
    <w:p w:rsidR="00D131AF" w:rsidRPr="00FA4E79" w:rsidRDefault="00951915">
      <w:pPr>
        <w:adjustRightInd w:val="0"/>
        <w:snapToGrid w:val="0"/>
        <w:spacing w:line="480" w:lineRule="exact"/>
        <w:ind w:firstLineChars="200" w:firstLine="560"/>
        <w:rPr>
          <w:rFonts w:ascii="仿宋_GB2312" w:eastAsia="仿宋_GB2312" w:hAnsi="仿宋_GB2312" w:cs="仿宋_GB2312"/>
          <w:szCs w:val="28"/>
        </w:rPr>
      </w:pPr>
      <w:r w:rsidRPr="00FA4E79">
        <w:rPr>
          <w:rFonts w:ascii="仿宋_GB2312" w:eastAsia="仿宋_GB2312" w:hAnsi="仿宋_GB2312" w:cs="仿宋_GB2312" w:hint="eastAsia"/>
          <w:szCs w:val="28"/>
        </w:rPr>
        <w:t>联 系 人：</w:t>
      </w:r>
      <w:r w:rsidRPr="00FA4E79">
        <w:rPr>
          <w:rFonts w:ascii="仿宋_GB2312" w:eastAsia="仿宋_GB2312" w:hAnsi="仿宋_GB2312" w:cs="仿宋_GB2312" w:hint="eastAsia"/>
          <w:szCs w:val="28"/>
          <w:u w:val="single"/>
        </w:rPr>
        <w:t xml:space="preserve">  </w:t>
      </w:r>
      <w:r w:rsidR="00FA4E79" w:rsidRPr="00FA4E79">
        <w:rPr>
          <w:rFonts w:ascii="仿宋_GB2312" w:eastAsia="仿宋_GB2312" w:hAnsi="仿宋_GB2312" w:cs="仿宋_GB2312" w:hint="eastAsia"/>
          <w:szCs w:val="28"/>
          <w:u w:val="single"/>
        </w:rPr>
        <w:t>周</w:t>
      </w:r>
      <w:r w:rsidRPr="00FA4E79">
        <w:rPr>
          <w:rFonts w:ascii="仿宋_GB2312" w:eastAsia="仿宋_GB2312" w:hAnsi="仿宋_GB2312" w:cs="仿宋_GB2312" w:hint="eastAsia"/>
          <w:szCs w:val="28"/>
          <w:u w:val="single"/>
        </w:rPr>
        <w:t xml:space="preserve">老师   </w:t>
      </w:r>
      <w:r w:rsidRPr="00FA4E79">
        <w:rPr>
          <w:rFonts w:ascii="仿宋_GB2312" w:eastAsia="仿宋_GB2312" w:hAnsi="仿宋_GB2312" w:cs="仿宋_GB2312"/>
          <w:szCs w:val="28"/>
          <w:u w:val="single"/>
        </w:rPr>
        <w:t xml:space="preserve"> </w:t>
      </w:r>
    </w:p>
    <w:p w:rsidR="00D131AF" w:rsidRPr="00FA4E79" w:rsidRDefault="00951915">
      <w:pPr>
        <w:pStyle w:val="a0"/>
        <w:snapToGrid w:val="0"/>
        <w:spacing w:after="0" w:line="480" w:lineRule="exact"/>
        <w:ind w:firstLineChars="200" w:firstLine="560"/>
        <w:rPr>
          <w:rFonts w:ascii="仿宋_GB2312" w:eastAsia="仿宋_GB2312" w:hAnsi="仿宋_GB2312" w:cs="仿宋_GB2312"/>
          <w:szCs w:val="28"/>
          <w:u w:val="single"/>
        </w:rPr>
      </w:pPr>
      <w:r w:rsidRPr="00FA4E79">
        <w:rPr>
          <w:rFonts w:ascii="仿宋_GB2312" w:eastAsia="仿宋_GB2312" w:hAnsi="仿宋_GB2312" w:cs="仿宋_GB2312" w:hint="eastAsia"/>
          <w:szCs w:val="28"/>
        </w:rPr>
        <w:t>联系电话：</w:t>
      </w:r>
      <w:r w:rsidRPr="00FA4E79">
        <w:rPr>
          <w:rFonts w:ascii="仿宋_GB2312" w:eastAsia="仿宋_GB2312" w:hAnsi="仿宋_GB2312" w:cs="仿宋_GB2312" w:hint="eastAsia"/>
          <w:szCs w:val="28"/>
          <w:u w:val="single"/>
        </w:rPr>
        <w:t xml:space="preserve"> </w:t>
      </w:r>
      <w:bookmarkStart w:id="1" w:name="OLE_LINK3"/>
      <w:r w:rsidRPr="00FA4E79">
        <w:rPr>
          <w:rFonts w:ascii="仿宋_GB2312" w:eastAsia="仿宋_GB2312" w:hAnsi="仿宋_GB2312" w:cs="仿宋_GB2312" w:hint="eastAsia"/>
          <w:szCs w:val="28"/>
          <w:u w:val="single"/>
        </w:rPr>
        <w:t xml:space="preserve"> </w:t>
      </w:r>
      <w:r w:rsidR="00FA4E79" w:rsidRPr="00FA4E79">
        <w:rPr>
          <w:rFonts w:ascii="仿宋_GB2312" w:eastAsia="仿宋_GB2312" w:hAnsi="仿宋_GB2312" w:cs="仿宋_GB2312"/>
          <w:szCs w:val="28"/>
          <w:u w:val="single"/>
        </w:rPr>
        <w:t>18883914198</w:t>
      </w:r>
      <w:r w:rsidRPr="00FA4E79">
        <w:rPr>
          <w:rFonts w:ascii="仿宋_GB2312" w:eastAsia="仿宋_GB2312" w:hAnsi="仿宋_GB2312" w:cs="仿宋_GB2312" w:hint="eastAsia"/>
          <w:szCs w:val="28"/>
          <w:u w:val="single"/>
        </w:rPr>
        <w:t xml:space="preserve">  </w:t>
      </w:r>
      <w:bookmarkEnd w:id="1"/>
    </w:p>
    <w:p w:rsidR="00D131AF" w:rsidRDefault="00951915">
      <w:pPr>
        <w:pStyle w:val="a0"/>
      </w:pPr>
      <w:r>
        <w:br w:type="page"/>
      </w:r>
    </w:p>
    <w:p w:rsidR="00D131AF" w:rsidRDefault="00951915">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技术与商务需求</w:t>
      </w:r>
    </w:p>
    <w:p w:rsidR="00D131AF" w:rsidRDefault="00951915">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
        <w:gridCol w:w="2566"/>
        <w:gridCol w:w="1663"/>
        <w:gridCol w:w="1411"/>
        <w:gridCol w:w="1917"/>
      </w:tblGrid>
      <w:tr w:rsidR="00D131AF">
        <w:trPr>
          <w:trHeight w:val="401"/>
          <w:jc w:val="center"/>
        </w:trPr>
        <w:tc>
          <w:tcPr>
            <w:tcW w:w="962" w:type="dxa"/>
            <w:vAlign w:val="center"/>
          </w:tcPr>
          <w:p w:rsidR="00D131AF" w:rsidRDefault="00951915">
            <w:pPr>
              <w:pStyle w:val="a8"/>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2566" w:type="dxa"/>
            <w:vAlign w:val="center"/>
          </w:tcPr>
          <w:p w:rsidR="00D131AF" w:rsidRDefault="00951915">
            <w:pPr>
              <w:pStyle w:val="a8"/>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1663" w:type="dxa"/>
            <w:vAlign w:val="center"/>
          </w:tcPr>
          <w:p w:rsidR="00D131AF" w:rsidRDefault="00951915">
            <w:pPr>
              <w:pStyle w:val="a8"/>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1411" w:type="dxa"/>
            <w:vAlign w:val="center"/>
          </w:tcPr>
          <w:p w:rsidR="00D131AF" w:rsidRDefault="00951915">
            <w:pPr>
              <w:pStyle w:val="a8"/>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917" w:type="dxa"/>
            <w:vAlign w:val="center"/>
          </w:tcPr>
          <w:p w:rsidR="00D131AF" w:rsidRDefault="00951915">
            <w:pPr>
              <w:pStyle w:val="a8"/>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D131AF">
        <w:trPr>
          <w:trHeight w:val="519"/>
          <w:jc w:val="center"/>
        </w:trPr>
        <w:tc>
          <w:tcPr>
            <w:tcW w:w="962" w:type="dxa"/>
            <w:vAlign w:val="center"/>
          </w:tcPr>
          <w:p w:rsidR="00D131AF" w:rsidRDefault="00951915">
            <w:pPr>
              <w:pStyle w:val="a4"/>
              <w:spacing w:line="240" w:lineRule="atLeast"/>
              <w:ind w:firstLine="0"/>
              <w:jc w:val="center"/>
              <w:outlineLvl w:val="0"/>
              <w:rPr>
                <w:rFonts w:ascii="仿宋_GB2312" w:eastAsia="仿宋_GB2312"/>
                <w:sz w:val="21"/>
                <w:szCs w:val="21"/>
              </w:rPr>
            </w:pPr>
            <w:r>
              <w:rPr>
                <w:rFonts w:ascii="仿宋_GB2312" w:eastAsia="仿宋_GB2312" w:hint="eastAsia"/>
                <w:sz w:val="21"/>
                <w:szCs w:val="21"/>
              </w:rPr>
              <w:t>1</w:t>
            </w:r>
          </w:p>
        </w:tc>
        <w:tc>
          <w:tcPr>
            <w:tcW w:w="2566" w:type="dxa"/>
          </w:tcPr>
          <w:p w:rsidR="00D131AF" w:rsidRDefault="00951915">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int="eastAsia"/>
                <w:sz w:val="21"/>
                <w:szCs w:val="21"/>
              </w:rPr>
              <w:t>超纯水系统</w:t>
            </w:r>
          </w:p>
        </w:tc>
        <w:tc>
          <w:tcPr>
            <w:tcW w:w="1663" w:type="dxa"/>
            <w:vAlign w:val="center"/>
          </w:tcPr>
          <w:p w:rsidR="00D131AF" w:rsidRDefault="00951915">
            <w:pPr>
              <w:pStyle w:val="a4"/>
              <w:spacing w:line="400" w:lineRule="exact"/>
              <w:ind w:firstLine="0"/>
              <w:jc w:val="center"/>
              <w:outlineLvl w:val="0"/>
              <w:rPr>
                <w:rFonts w:ascii="仿宋_GB2312" w:eastAsia="仿宋_GB2312"/>
                <w:sz w:val="21"/>
                <w:szCs w:val="21"/>
              </w:rPr>
            </w:pPr>
            <w:r>
              <w:rPr>
                <w:rFonts w:ascii="仿宋_GB2312" w:eastAsia="仿宋_GB2312" w:hint="eastAsia"/>
                <w:sz w:val="21"/>
                <w:szCs w:val="21"/>
              </w:rPr>
              <w:t>套</w:t>
            </w:r>
          </w:p>
        </w:tc>
        <w:tc>
          <w:tcPr>
            <w:tcW w:w="1411" w:type="dxa"/>
            <w:vAlign w:val="center"/>
          </w:tcPr>
          <w:p w:rsidR="00D131AF" w:rsidRDefault="00951915">
            <w:pPr>
              <w:pStyle w:val="a4"/>
              <w:spacing w:line="400" w:lineRule="exact"/>
              <w:ind w:firstLine="0"/>
              <w:jc w:val="center"/>
              <w:outlineLvl w:val="0"/>
              <w:rPr>
                <w:rFonts w:ascii="仿宋_GB2312" w:eastAsia="仿宋_GB2312"/>
                <w:sz w:val="21"/>
                <w:szCs w:val="21"/>
              </w:rPr>
            </w:pPr>
            <w:r>
              <w:rPr>
                <w:rFonts w:ascii="仿宋_GB2312" w:eastAsia="仿宋_GB2312" w:hint="eastAsia"/>
                <w:sz w:val="21"/>
                <w:szCs w:val="21"/>
              </w:rPr>
              <w:t>1</w:t>
            </w:r>
          </w:p>
        </w:tc>
        <w:tc>
          <w:tcPr>
            <w:tcW w:w="1917" w:type="dxa"/>
            <w:vAlign w:val="center"/>
          </w:tcPr>
          <w:p w:rsidR="00D131AF" w:rsidRDefault="00D131AF">
            <w:pPr>
              <w:pStyle w:val="a4"/>
              <w:spacing w:line="400" w:lineRule="exact"/>
              <w:ind w:firstLine="0"/>
              <w:jc w:val="center"/>
              <w:outlineLvl w:val="0"/>
              <w:rPr>
                <w:rFonts w:ascii="仿宋_GB2312" w:eastAsia="仿宋_GB2312"/>
                <w:sz w:val="21"/>
                <w:szCs w:val="21"/>
              </w:rPr>
            </w:pPr>
          </w:p>
        </w:tc>
      </w:tr>
      <w:tr w:rsidR="00D131AF">
        <w:trPr>
          <w:trHeight w:val="519"/>
          <w:jc w:val="center"/>
        </w:trPr>
        <w:tc>
          <w:tcPr>
            <w:tcW w:w="962" w:type="dxa"/>
            <w:vAlign w:val="center"/>
          </w:tcPr>
          <w:p w:rsidR="00D131AF" w:rsidRDefault="00951915">
            <w:pPr>
              <w:pStyle w:val="a4"/>
              <w:spacing w:line="240" w:lineRule="atLeast"/>
              <w:ind w:firstLine="0"/>
              <w:jc w:val="center"/>
              <w:outlineLvl w:val="0"/>
              <w:rPr>
                <w:rFonts w:ascii="仿宋_GB2312" w:eastAsia="仿宋_GB2312"/>
                <w:sz w:val="21"/>
                <w:szCs w:val="21"/>
              </w:rPr>
            </w:pPr>
            <w:r>
              <w:rPr>
                <w:rFonts w:ascii="仿宋_GB2312" w:eastAsia="仿宋_GB2312" w:hint="eastAsia"/>
                <w:sz w:val="21"/>
                <w:szCs w:val="21"/>
              </w:rPr>
              <w:t>2</w:t>
            </w:r>
          </w:p>
        </w:tc>
        <w:tc>
          <w:tcPr>
            <w:tcW w:w="2566" w:type="dxa"/>
          </w:tcPr>
          <w:p w:rsidR="00D131AF" w:rsidRDefault="00951915">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int="eastAsia"/>
                <w:sz w:val="21"/>
                <w:szCs w:val="21"/>
              </w:rPr>
              <w:t>CO2培养箱</w:t>
            </w:r>
          </w:p>
        </w:tc>
        <w:tc>
          <w:tcPr>
            <w:tcW w:w="1663" w:type="dxa"/>
            <w:vAlign w:val="center"/>
          </w:tcPr>
          <w:p w:rsidR="00D131AF" w:rsidRDefault="00951915">
            <w:pPr>
              <w:pStyle w:val="a4"/>
              <w:spacing w:line="400" w:lineRule="exact"/>
              <w:ind w:firstLine="0"/>
              <w:jc w:val="center"/>
              <w:outlineLvl w:val="0"/>
              <w:rPr>
                <w:rFonts w:ascii="仿宋_GB2312" w:eastAsia="仿宋_GB2312"/>
                <w:sz w:val="21"/>
                <w:szCs w:val="21"/>
              </w:rPr>
            </w:pPr>
            <w:r>
              <w:rPr>
                <w:rFonts w:ascii="仿宋_GB2312" w:eastAsia="仿宋_GB2312" w:hint="eastAsia"/>
                <w:sz w:val="21"/>
                <w:szCs w:val="21"/>
              </w:rPr>
              <w:t>台</w:t>
            </w:r>
          </w:p>
        </w:tc>
        <w:tc>
          <w:tcPr>
            <w:tcW w:w="1411" w:type="dxa"/>
            <w:vAlign w:val="center"/>
          </w:tcPr>
          <w:p w:rsidR="00D131AF" w:rsidRDefault="00951915">
            <w:pPr>
              <w:pStyle w:val="a4"/>
              <w:spacing w:line="400" w:lineRule="exact"/>
              <w:ind w:firstLine="0"/>
              <w:jc w:val="center"/>
              <w:outlineLvl w:val="0"/>
              <w:rPr>
                <w:rFonts w:ascii="仿宋_GB2312" w:eastAsia="仿宋_GB2312"/>
                <w:sz w:val="21"/>
                <w:szCs w:val="21"/>
              </w:rPr>
            </w:pPr>
            <w:r>
              <w:rPr>
                <w:rFonts w:ascii="仿宋_GB2312" w:eastAsia="仿宋_GB2312" w:hint="eastAsia"/>
                <w:sz w:val="21"/>
                <w:szCs w:val="21"/>
              </w:rPr>
              <w:t>1</w:t>
            </w:r>
          </w:p>
        </w:tc>
        <w:tc>
          <w:tcPr>
            <w:tcW w:w="1917" w:type="dxa"/>
            <w:vAlign w:val="center"/>
          </w:tcPr>
          <w:p w:rsidR="00D131AF" w:rsidRDefault="00D131AF">
            <w:pPr>
              <w:pStyle w:val="a4"/>
              <w:spacing w:line="400" w:lineRule="exact"/>
              <w:ind w:firstLine="0"/>
              <w:jc w:val="center"/>
              <w:outlineLvl w:val="0"/>
              <w:rPr>
                <w:rFonts w:ascii="仿宋_GB2312" w:eastAsia="仿宋_GB2312"/>
                <w:sz w:val="21"/>
                <w:szCs w:val="21"/>
              </w:rPr>
            </w:pPr>
          </w:p>
        </w:tc>
      </w:tr>
    </w:tbl>
    <w:p w:rsidR="00D131AF" w:rsidRDefault="00951915">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技术需求</w:t>
      </w:r>
    </w:p>
    <w:p w:rsidR="00D131AF" w:rsidRDefault="00951915">
      <w:pPr>
        <w:adjustRightInd w:val="0"/>
        <w:snapToGrid w:val="0"/>
        <w:spacing w:line="480" w:lineRule="exact"/>
        <w:rPr>
          <w:rFonts w:ascii="黑体" w:eastAsia="黑体" w:hAnsi="黑体" w:cs="黑体"/>
          <w:szCs w:val="22"/>
        </w:rPr>
      </w:pPr>
      <w:r>
        <w:rPr>
          <w:rFonts w:ascii="黑体" w:eastAsia="黑体" w:hAnsi="黑体" w:cs="黑体" w:hint="eastAsia"/>
          <w:sz w:val="24"/>
          <w:szCs w:val="24"/>
        </w:rPr>
        <w:t>1、超纯水系统</w:t>
      </w:r>
    </w:p>
    <w:tbl>
      <w:tblPr>
        <w:tblW w:w="8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864"/>
        <w:gridCol w:w="5438"/>
      </w:tblGrid>
      <w:tr w:rsidR="00D131AF">
        <w:trPr>
          <w:trHeight w:val="700"/>
          <w:jc w:val="center"/>
        </w:trPr>
        <w:tc>
          <w:tcPr>
            <w:tcW w:w="1244" w:type="dxa"/>
            <w:vAlign w:val="center"/>
          </w:tcPr>
          <w:p w:rsidR="00D131AF" w:rsidRDefault="00951915">
            <w:pPr>
              <w:widowControl/>
              <w:spacing w:line="300" w:lineRule="exact"/>
              <w:jc w:val="center"/>
              <w:rPr>
                <w:rFonts w:ascii="黑体" w:eastAsia="黑体" w:hAnsi="黑体" w:cs="黑体"/>
                <w:szCs w:val="22"/>
              </w:rPr>
            </w:pPr>
            <w:r>
              <w:rPr>
                <w:rFonts w:ascii="Calibri" w:hAnsi="Calibri" w:cs="Calibri"/>
                <w:b/>
                <w:bCs/>
                <w:kern w:val="0"/>
                <w:sz w:val="24"/>
                <w:szCs w:val="21"/>
              </w:rPr>
              <w:t>序号</w:t>
            </w:r>
          </w:p>
        </w:tc>
        <w:tc>
          <w:tcPr>
            <w:tcW w:w="1864" w:type="dxa"/>
            <w:vAlign w:val="center"/>
          </w:tcPr>
          <w:p w:rsidR="00D131AF" w:rsidRDefault="00951915">
            <w:pPr>
              <w:widowControl/>
              <w:spacing w:line="300" w:lineRule="exact"/>
              <w:jc w:val="center"/>
              <w:rPr>
                <w:rFonts w:ascii="黑体" w:eastAsia="黑体" w:hAnsi="黑体" w:cs="黑体"/>
                <w:szCs w:val="22"/>
              </w:rPr>
            </w:pPr>
            <w:r>
              <w:rPr>
                <w:rFonts w:ascii="Calibri" w:hAnsi="Calibri" w:cs="Calibri"/>
                <w:b/>
                <w:bCs/>
                <w:kern w:val="0"/>
                <w:sz w:val="24"/>
                <w:szCs w:val="21"/>
              </w:rPr>
              <w:t>技术和性能参数名称</w:t>
            </w:r>
          </w:p>
        </w:tc>
        <w:tc>
          <w:tcPr>
            <w:tcW w:w="5438" w:type="dxa"/>
            <w:vAlign w:val="center"/>
          </w:tcPr>
          <w:p w:rsidR="00D131AF" w:rsidRDefault="00951915">
            <w:pPr>
              <w:widowControl/>
              <w:spacing w:line="300" w:lineRule="exact"/>
              <w:jc w:val="center"/>
              <w:rPr>
                <w:rFonts w:ascii="黑体" w:eastAsia="黑体" w:hAnsi="黑体" w:cs="黑体"/>
                <w:szCs w:val="22"/>
              </w:rPr>
            </w:pPr>
            <w:r>
              <w:rPr>
                <w:rFonts w:ascii="Calibri" w:hAnsi="Calibri" w:cs="Calibri"/>
                <w:b/>
                <w:bCs/>
                <w:kern w:val="0"/>
                <w:sz w:val="24"/>
                <w:szCs w:val="21"/>
              </w:rPr>
              <w:t>技术参数和性能要求</w:t>
            </w:r>
          </w:p>
        </w:tc>
      </w:tr>
      <w:tr w:rsidR="00D131AF">
        <w:trPr>
          <w:trHeight w:val="299"/>
          <w:jc w:val="center"/>
        </w:trPr>
        <w:tc>
          <w:tcPr>
            <w:tcW w:w="1244" w:type="dxa"/>
            <w:vAlign w:val="center"/>
          </w:tcPr>
          <w:p w:rsidR="00D131AF" w:rsidRDefault="00951915">
            <w:pPr>
              <w:widowControl/>
              <w:spacing w:line="300" w:lineRule="exact"/>
              <w:jc w:val="center"/>
              <w:rPr>
                <w:rFonts w:ascii="仿宋_GB2312" w:eastAsia="仿宋_GB2312" w:hAnsi="Calibri" w:cs="Calibri"/>
                <w:b/>
                <w:bCs/>
                <w:kern w:val="0"/>
                <w:sz w:val="21"/>
                <w:szCs w:val="21"/>
              </w:rPr>
            </w:pPr>
            <w:r>
              <w:rPr>
                <w:rFonts w:ascii="仿宋_GB2312" w:eastAsia="仿宋_GB2312" w:hAnsi="Calibri" w:cs="Calibri" w:hint="eastAsia"/>
                <w:b/>
                <w:bCs/>
                <w:kern w:val="0"/>
                <w:sz w:val="21"/>
                <w:szCs w:val="21"/>
              </w:rPr>
              <w:t>1</w:t>
            </w:r>
          </w:p>
        </w:tc>
        <w:tc>
          <w:tcPr>
            <w:tcW w:w="1864" w:type="dxa"/>
            <w:vAlign w:val="center"/>
          </w:tcPr>
          <w:p w:rsidR="00D131AF" w:rsidRDefault="00951915">
            <w:pPr>
              <w:widowControl/>
              <w:spacing w:line="300" w:lineRule="exact"/>
              <w:jc w:val="center"/>
              <w:rPr>
                <w:rFonts w:ascii="仿宋_GB2312" w:eastAsia="仿宋_GB2312" w:hAnsi="Calibri" w:cs="Calibri"/>
                <w:b/>
                <w:bCs/>
                <w:kern w:val="0"/>
                <w:sz w:val="21"/>
                <w:szCs w:val="21"/>
              </w:rPr>
            </w:pPr>
            <w:r>
              <w:rPr>
                <w:rFonts w:ascii="仿宋_GB2312" w:eastAsia="仿宋_GB2312" w:hAnsi="Calibri" w:cs="Calibri" w:hint="eastAsia"/>
                <w:b/>
                <w:bCs/>
                <w:kern w:val="0"/>
                <w:sz w:val="21"/>
                <w:szCs w:val="21"/>
              </w:rPr>
              <w:t>设备使用需求</w:t>
            </w:r>
          </w:p>
        </w:tc>
        <w:tc>
          <w:tcPr>
            <w:tcW w:w="5438" w:type="dxa"/>
            <w:vAlign w:val="center"/>
          </w:tcPr>
          <w:p w:rsidR="00D131AF" w:rsidRDefault="00D131AF">
            <w:pPr>
              <w:widowControl/>
              <w:spacing w:line="300" w:lineRule="exact"/>
              <w:rPr>
                <w:rFonts w:ascii="仿宋_GB2312" w:eastAsia="仿宋_GB2312" w:hAnsi="Calibri" w:cs="Calibri"/>
                <w:bCs/>
                <w:kern w:val="0"/>
                <w:sz w:val="21"/>
                <w:szCs w:val="21"/>
              </w:rPr>
            </w:pPr>
          </w:p>
        </w:tc>
      </w:tr>
      <w:tr w:rsidR="00D131AF">
        <w:trPr>
          <w:trHeight w:val="299"/>
          <w:jc w:val="center"/>
        </w:trPr>
        <w:tc>
          <w:tcPr>
            <w:tcW w:w="1244" w:type="dxa"/>
            <w:vAlign w:val="center"/>
          </w:tcPr>
          <w:p w:rsidR="00D131AF" w:rsidRDefault="00951915">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1.1</w:t>
            </w:r>
          </w:p>
        </w:tc>
        <w:tc>
          <w:tcPr>
            <w:tcW w:w="1864" w:type="dxa"/>
            <w:vAlign w:val="center"/>
          </w:tcPr>
          <w:p w:rsidR="00D131AF" w:rsidRDefault="00951915">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设备用途</w:t>
            </w:r>
          </w:p>
        </w:tc>
        <w:tc>
          <w:tcPr>
            <w:tcW w:w="5438" w:type="dxa"/>
            <w:vAlign w:val="center"/>
          </w:tcPr>
          <w:p w:rsidR="00D131AF" w:rsidRDefault="00951915">
            <w:pPr>
              <w:widowControl/>
              <w:spacing w:line="300" w:lineRule="exact"/>
              <w:jc w:val="left"/>
              <w:rPr>
                <w:rFonts w:ascii="仿宋_GB2312" w:eastAsia="仿宋_GB2312" w:hAnsi="Calibri" w:cs="Calibri"/>
                <w:kern w:val="0"/>
                <w:sz w:val="21"/>
                <w:szCs w:val="21"/>
              </w:rPr>
            </w:pPr>
            <w:r>
              <w:rPr>
                <w:rFonts w:ascii="仿宋_GB2312" w:eastAsia="仿宋_GB2312" w:hAnsi="Calibri" w:cs="Calibri" w:hint="eastAsia"/>
                <w:kern w:val="0"/>
                <w:sz w:val="21"/>
                <w:szCs w:val="21"/>
              </w:rPr>
              <w:t>生产纯水和超纯水，用于配制细胞培养基、各种试剂的配液、稀释。</w:t>
            </w:r>
          </w:p>
        </w:tc>
      </w:tr>
      <w:tr w:rsidR="00D131AF">
        <w:trPr>
          <w:trHeight w:val="299"/>
          <w:jc w:val="center"/>
        </w:trPr>
        <w:tc>
          <w:tcPr>
            <w:tcW w:w="1244" w:type="dxa"/>
            <w:shd w:val="clear" w:color="000000" w:fill="auto"/>
            <w:vAlign w:val="center"/>
          </w:tcPr>
          <w:p w:rsidR="00D131AF" w:rsidRDefault="00951915">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1.2</w:t>
            </w:r>
          </w:p>
        </w:tc>
        <w:tc>
          <w:tcPr>
            <w:tcW w:w="1864" w:type="dxa"/>
            <w:shd w:val="clear" w:color="000000" w:fill="auto"/>
            <w:vAlign w:val="center"/>
          </w:tcPr>
          <w:p w:rsidR="00D131AF" w:rsidRDefault="00951915">
            <w:pPr>
              <w:widowControl/>
              <w:spacing w:line="300" w:lineRule="exact"/>
              <w:jc w:val="center"/>
              <w:rPr>
                <w:rFonts w:ascii="仿宋_GB2312" w:eastAsia="仿宋_GB2312" w:hAnsi="Calibri" w:cs="Calibri"/>
                <w:color w:val="000000"/>
                <w:kern w:val="0"/>
                <w:sz w:val="21"/>
                <w:szCs w:val="21"/>
              </w:rPr>
            </w:pPr>
            <w:r>
              <w:rPr>
                <w:rFonts w:ascii="仿宋_GB2312" w:eastAsia="仿宋_GB2312" w:hAnsi="Calibri" w:cs="Calibri" w:hint="eastAsia"/>
                <w:color w:val="000000"/>
                <w:kern w:val="0"/>
                <w:sz w:val="21"/>
                <w:szCs w:val="21"/>
              </w:rPr>
              <w:t>实验对象</w:t>
            </w:r>
          </w:p>
        </w:tc>
        <w:tc>
          <w:tcPr>
            <w:tcW w:w="5438" w:type="dxa"/>
            <w:shd w:val="clear" w:color="000000" w:fill="auto"/>
            <w:vAlign w:val="center"/>
          </w:tcPr>
          <w:p w:rsidR="00D131AF" w:rsidRDefault="00951915">
            <w:pPr>
              <w:widowControl/>
              <w:spacing w:line="300" w:lineRule="exact"/>
              <w:jc w:val="left"/>
              <w:rPr>
                <w:rFonts w:ascii="仿宋_GB2312" w:eastAsia="仿宋_GB2312" w:hAnsi="Calibri" w:cs="Calibri"/>
                <w:kern w:val="0"/>
                <w:sz w:val="21"/>
                <w:szCs w:val="21"/>
              </w:rPr>
            </w:pPr>
            <w:r>
              <w:rPr>
                <w:rFonts w:ascii="仿宋_GB2312" w:eastAsia="仿宋_GB2312" w:hAnsi="Calibri" w:cs="Calibri" w:hint="eastAsia"/>
                <w:kern w:val="0"/>
                <w:sz w:val="21"/>
                <w:szCs w:val="21"/>
              </w:rPr>
              <w:t>细胞、培养基等。</w:t>
            </w:r>
          </w:p>
        </w:tc>
      </w:tr>
      <w:tr w:rsidR="00D131AF">
        <w:trPr>
          <w:trHeight w:val="299"/>
          <w:jc w:val="center"/>
        </w:trPr>
        <w:tc>
          <w:tcPr>
            <w:tcW w:w="1244" w:type="dxa"/>
            <w:vAlign w:val="center"/>
          </w:tcPr>
          <w:p w:rsidR="00D131AF" w:rsidRDefault="00951915">
            <w:pPr>
              <w:widowControl/>
              <w:spacing w:line="300" w:lineRule="exact"/>
              <w:jc w:val="center"/>
              <w:rPr>
                <w:rFonts w:ascii="仿宋_GB2312" w:eastAsia="仿宋_GB2312" w:hAnsi="Calibri" w:cs="Calibri"/>
                <w:bCs/>
                <w:kern w:val="0"/>
                <w:sz w:val="21"/>
                <w:szCs w:val="21"/>
              </w:rPr>
            </w:pPr>
            <w:r>
              <w:rPr>
                <w:rFonts w:ascii="仿宋_GB2312" w:eastAsia="仿宋_GB2312" w:hAnsi="Calibri" w:cs="Calibri" w:hint="eastAsia"/>
                <w:bCs/>
                <w:kern w:val="0"/>
                <w:sz w:val="21"/>
                <w:szCs w:val="21"/>
              </w:rPr>
              <w:t>1.3</w:t>
            </w:r>
          </w:p>
        </w:tc>
        <w:tc>
          <w:tcPr>
            <w:tcW w:w="1864" w:type="dxa"/>
            <w:vAlign w:val="center"/>
          </w:tcPr>
          <w:p w:rsidR="00D131AF" w:rsidRDefault="00951915">
            <w:pPr>
              <w:widowControl/>
              <w:spacing w:line="300" w:lineRule="exact"/>
              <w:jc w:val="center"/>
              <w:rPr>
                <w:rFonts w:ascii="仿宋_GB2312" w:eastAsia="仿宋_GB2312" w:hAnsi="Calibri" w:cs="Calibri"/>
                <w:bCs/>
                <w:kern w:val="0"/>
                <w:sz w:val="21"/>
                <w:szCs w:val="21"/>
              </w:rPr>
            </w:pPr>
            <w:r>
              <w:rPr>
                <w:rFonts w:ascii="仿宋_GB2312" w:eastAsia="仿宋_GB2312" w:hAnsi="Calibri" w:cs="Calibri" w:hint="eastAsia"/>
                <w:bCs/>
                <w:kern w:val="0"/>
                <w:sz w:val="21"/>
                <w:szCs w:val="21"/>
              </w:rPr>
              <w:t>特殊功能需求</w:t>
            </w:r>
          </w:p>
        </w:tc>
        <w:tc>
          <w:tcPr>
            <w:tcW w:w="5438" w:type="dxa"/>
            <w:vAlign w:val="center"/>
          </w:tcPr>
          <w:p w:rsidR="00D131AF" w:rsidRDefault="00951915">
            <w:pPr>
              <w:widowControl/>
              <w:spacing w:line="300" w:lineRule="exact"/>
              <w:jc w:val="left"/>
              <w:rPr>
                <w:rFonts w:ascii="仿宋_GB2312" w:eastAsia="仿宋_GB2312" w:hAnsi="Calibri" w:cs="Calibri"/>
                <w:bCs/>
                <w:kern w:val="0"/>
                <w:sz w:val="21"/>
                <w:szCs w:val="21"/>
              </w:rPr>
            </w:pPr>
            <w:r>
              <w:rPr>
                <w:rFonts w:ascii="仿宋_GB2312" w:eastAsia="仿宋_GB2312" w:hAnsi="Calibri" w:cs="Calibri" w:hint="eastAsia"/>
                <w:bCs/>
                <w:kern w:val="0"/>
                <w:sz w:val="21"/>
                <w:szCs w:val="21"/>
              </w:rPr>
              <w:t>无</w:t>
            </w:r>
          </w:p>
        </w:tc>
      </w:tr>
      <w:tr w:rsidR="00D131AF">
        <w:trPr>
          <w:trHeight w:val="399"/>
          <w:jc w:val="center"/>
        </w:trPr>
        <w:tc>
          <w:tcPr>
            <w:tcW w:w="1244" w:type="dxa"/>
            <w:vAlign w:val="center"/>
          </w:tcPr>
          <w:p w:rsidR="00D131AF" w:rsidRDefault="00951915">
            <w:pPr>
              <w:widowControl/>
              <w:spacing w:line="300" w:lineRule="exact"/>
              <w:jc w:val="center"/>
              <w:rPr>
                <w:rFonts w:ascii="仿宋_GB2312" w:eastAsia="仿宋_GB2312" w:hAnsi="Calibri" w:cs="Calibri"/>
                <w:b/>
                <w:kern w:val="0"/>
                <w:sz w:val="21"/>
                <w:szCs w:val="21"/>
              </w:rPr>
            </w:pPr>
            <w:r>
              <w:rPr>
                <w:rFonts w:ascii="仿宋_GB2312" w:eastAsia="仿宋_GB2312" w:hAnsi="Calibri" w:cs="Calibri" w:hint="eastAsia"/>
                <w:b/>
                <w:kern w:val="0"/>
                <w:sz w:val="21"/>
                <w:szCs w:val="21"/>
              </w:rPr>
              <w:t>2</w:t>
            </w:r>
          </w:p>
        </w:tc>
        <w:tc>
          <w:tcPr>
            <w:tcW w:w="1864" w:type="dxa"/>
            <w:vAlign w:val="center"/>
          </w:tcPr>
          <w:p w:rsidR="00D131AF" w:rsidRDefault="00951915">
            <w:pPr>
              <w:widowControl/>
              <w:spacing w:line="300" w:lineRule="exact"/>
              <w:jc w:val="center"/>
              <w:rPr>
                <w:rFonts w:ascii="仿宋_GB2312" w:eastAsia="仿宋_GB2312" w:hAnsi="Calibri" w:cs="Calibri"/>
                <w:b/>
                <w:bCs/>
                <w:kern w:val="0"/>
                <w:sz w:val="21"/>
                <w:szCs w:val="21"/>
              </w:rPr>
            </w:pPr>
            <w:r>
              <w:rPr>
                <w:rFonts w:ascii="仿宋_GB2312" w:eastAsia="仿宋_GB2312" w:hAnsi="Calibri" w:cs="Calibri" w:hint="eastAsia"/>
                <w:b/>
                <w:bCs/>
                <w:kern w:val="0"/>
                <w:sz w:val="21"/>
                <w:szCs w:val="21"/>
              </w:rPr>
              <w:t>主要技术参数</w:t>
            </w:r>
          </w:p>
        </w:tc>
        <w:tc>
          <w:tcPr>
            <w:tcW w:w="5438" w:type="dxa"/>
            <w:vAlign w:val="center"/>
          </w:tcPr>
          <w:p w:rsidR="00D131AF" w:rsidRDefault="00951915">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 xml:space="preserve">　</w:t>
            </w:r>
            <w:r>
              <w:rPr>
                <w:rFonts w:ascii="仿宋_GB2312" w:eastAsia="仿宋_GB2312" w:hAnsi="Calibri" w:cs="Calibri" w:hint="eastAsia"/>
                <w:b/>
                <w:bCs/>
                <w:kern w:val="0"/>
                <w:sz w:val="21"/>
                <w:szCs w:val="21"/>
              </w:rPr>
              <w:t>一行只写一个参数</w:t>
            </w:r>
          </w:p>
        </w:tc>
      </w:tr>
      <w:tr w:rsidR="00D131AF">
        <w:trPr>
          <w:trHeight w:val="485"/>
          <w:jc w:val="center"/>
        </w:trPr>
        <w:tc>
          <w:tcPr>
            <w:tcW w:w="1244" w:type="dxa"/>
            <w:vAlign w:val="center"/>
          </w:tcPr>
          <w:p w:rsidR="00D131AF" w:rsidRDefault="00951915">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2.1</w:t>
            </w:r>
          </w:p>
        </w:tc>
        <w:tc>
          <w:tcPr>
            <w:tcW w:w="1864" w:type="dxa"/>
            <w:vAlign w:val="center"/>
          </w:tcPr>
          <w:p w:rsidR="00D131AF" w:rsidRDefault="00951915">
            <w:pPr>
              <w:widowControl/>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★参数1</w:t>
            </w:r>
          </w:p>
        </w:tc>
        <w:tc>
          <w:tcPr>
            <w:tcW w:w="5438" w:type="dxa"/>
            <w:vAlign w:val="center"/>
          </w:tcPr>
          <w:p w:rsidR="00D131AF" w:rsidRDefault="00951915">
            <w:pPr>
              <w:rPr>
                <w:rFonts w:ascii="仿宋_GB2312" w:eastAsia="仿宋_GB2312" w:hAnsi="宋体" w:cs="Calibri"/>
                <w:kern w:val="10"/>
                <w:sz w:val="21"/>
                <w:szCs w:val="21"/>
              </w:rPr>
            </w:pPr>
            <w:r>
              <w:rPr>
                <w:rFonts w:ascii="仿宋_GB2312" w:eastAsia="仿宋_GB2312" w:hAnsi="Calibri" w:cs="Calibri" w:hint="eastAsia"/>
                <w:kern w:val="10"/>
                <w:sz w:val="21"/>
                <w:szCs w:val="21"/>
              </w:rPr>
              <w:t>纯水/超纯水一体化系统可拆分为独立的纯水系统与超纯水系统，其中超纯水系统可安装于任意位置无需考虑纯水系统的安装位置，也无需安装其他进水设备。</w:t>
            </w:r>
          </w:p>
        </w:tc>
      </w:tr>
      <w:tr w:rsidR="00D131AF">
        <w:trPr>
          <w:trHeight w:val="485"/>
          <w:jc w:val="center"/>
        </w:trPr>
        <w:tc>
          <w:tcPr>
            <w:tcW w:w="1244" w:type="dxa"/>
            <w:vAlign w:val="center"/>
          </w:tcPr>
          <w:p w:rsidR="00D131AF" w:rsidRDefault="00951915">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2.2</w:t>
            </w:r>
          </w:p>
        </w:tc>
        <w:tc>
          <w:tcPr>
            <w:tcW w:w="1864" w:type="dxa"/>
            <w:vAlign w:val="center"/>
          </w:tcPr>
          <w:p w:rsidR="00D131AF" w:rsidRDefault="00951915">
            <w:pPr>
              <w:widowControl/>
              <w:jc w:val="center"/>
              <w:rPr>
                <w:rFonts w:ascii="仿宋_GB2312" w:eastAsia="仿宋_GB2312" w:hAnsi="Tahoma" w:cs="Tahoma"/>
                <w:b/>
                <w:color w:val="000000"/>
                <w:kern w:val="10"/>
                <w:sz w:val="21"/>
                <w:szCs w:val="21"/>
              </w:rPr>
            </w:pPr>
            <w:r>
              <w:rPr>
                <w:rFonts w:ascii="仿宋_GB2312" w:eastAsia="仿宋_GB2312" w:hAnsi="宋体" w:cs="宋体" w:hint="eastAsia"/>
                <w:kern w:val="0"/>
                <w:sz w:val="21"/>
                <w:szCs w:val="21"/>
              </w:rPr>
              <w:t>★参数2</w:t>
            </w:r>
          </w:p>
        </w:tc>
        <w:tc>
          <w:tcPr>
            <w:tcW w:w="5438" w:type="dxa"/>
            <w:vAlign w:val="center"/>
          </w:tcPr>
          <w:p w:rsidR="00D131AF" w:rsidRDefault="00951915">
            <w:pPr>
              <w:rPr>
                <w:rFonts w:ascii="仿宋_GB2312" w:eastAsia="仿宋_GB2312" w:hAnsi="Calibri" w:cs="Calibri"/>
                <w:kern w:val="10"/>
                <w:sz w:val="21"/>
                <w:szCs w:val="21"/>
              </w:rPr>
            </w:pPr>
            <w:r>
              <w:rPr>
                <w:rFonts w:ascii="仿宋_GB2312" w:eastAsia="仿宋_GB2312" w:hAnsi="Calibri" w:cs="Calibri" w:hint="eastAsia"/>
                <w:kern w:val="10"/>
                <w:sz w:val="21"/>
                <w:szCs w:val="21"/>
              </w:rPr>
              <w:t>内置185/254nm双波长紫外灯，使用寿命≥5年，对于未取用完的超纯水将会进入超纯水循环回路经由紫外灯、精纯柱纯化后再次取用，保证超纯水品质。</w:t>
            </w:r>
          </w:p>
        </w:tc>
      </w:tr>
      <w:tr w:rsidR="00D131AF">
        <w:trPr>
          <w:trHeight w:val="549"/>
          <w:jc w:val="center"/>
        </w:trPr>
        <w:tc>
          <w:tcPr>
            <w:tcW w:w="1244" w:type="dxa"/>
            <w:vAlign w:val="center"/>
          </w:tcPr>
          <w:p w:rsidR="00D131AF" w:rsidRDefault="00951915">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2.3</w:t>
            </w:r>
          </w:p>
        </w:tc>
        <w:tc>
          <w:tcPr>
            <w:tcW w:w="1864" w:type="dxa"/>
            <w:vAlign w:val="center"/>
          </w:tcPr>
          <w:p w:rsidR="00D131AF" w:rsidRDefault="00951915">
            <w:pPr>
              <w:widowControl/>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★参数3</w:t>
            </w:r>
          </w:p>
        </w:tc>
        <w:tc>
          <w:tcPr>
            <w:tcW w:w="5438" w:type="dxa"/>
            <w:vAlign w:val="center"/>
          </w:tcPr>
          <w:p w:rsidR="00D131AF" w:rsidRDefault="00951915">
            <w:pPr>
              <w:rPr>
                <w:rFonts w:ascii="仿宋_GB2312" w:eastAsia="仿宋_GB2312" w:hAnsi="宋体" w:cs="Calibri"/>
                <w:kern w:val="10"/>
                <w:sz w:val="21"/>
                <w:szCs w:val="21"/>
                <w:highlight w:val="yellow"/>
              </w:rPr>
            </w:pPr>
            <w:r>
              <w:rPr>
                <w:rFonts w:ascii="仿宋_GB2312" w:eastAsia="仿宋_GB2312" w:hAnsi="Calibri" w:cs="Calibri" w:hint="eastAsia"/>
                <w:kern w:val="10"/>
                <w:sz w:val="21"/>
                <w:szCs w:val="21"/>
              </w:rPr>
              <w:t>超纯水分配流速：≥1.6L/min，并支持无级调节流速至逐滴取水。纯水产水流速：≥40 L/h；具备两个纯水箱，便携式水箱≥3.5L和固定水箱≥50L</w:t>
            </w:r>
          </w:p>
        </w:tc>
      </w:tr>
      <w:tr w:rsidR="00D131AF">
        <w:trPr>
          <w:trHeight w:val="401"/>
          <w:jc w:val="center"/>
        </w:trPr>
        <w:tc>
          <w:tcPr>
            <w:tcW w:w="1244" w:type="dxa"/>
            <w:vAlign w:val="center"/>
          </w:tcPr>
          <w:p w:rsidR="00D131AF" w:rsidRDefault="00951915">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2.4</w:t>
            </w:r>
          </w:p>
        </w:tc>
        <w:tc>
          <w:tcPr>
            <w:tcW w:w="1864" w:type="dxa"/>
            <w:vAlign w:val="center"/>
          </w:tcPr>
          <w:p w:rsidR="00D131AF" w:rsidRDefault="00951915">
            <w:pPr>
              <w:widowControl/>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参数4</w:t>
            </w:r>
          </w:p>
        </w:tc>
        <w:tc>
          <w:tcPr>
            <w:tcW w:w="5438" w:type="dxa"/>
            <w:vAlign w:val="center"/>
          </w:tcPr>
          <w:p w:rsidR="00D131AF" w:rsidRDefault="00951915">
            <w:pPr>
              <w:rPr>
                <w:rFonts w:ascii="仿宋_GB2312" w:eastAsia="仿宋_GB2312" w:hAnsi="宋体" w:cs="Calibri"/>
                <w:kern w:val="10"/>
                <w:sz w:val="21"/>
                <w:szCs w:val="21"/>
              </w:rPr>
            </w:pPr>
            <w:r>
              <w:rPr>
                <w:rFonts w:ascii="仿宋_GB2312" w:eastAsia="仿宋_GB2312" w:hAnsi="宋体" w:cs="Calibri" w:hint="eastAsia"/>
                <w:kern w:val="10"/>
                <w:sz w:val="21"/>
                <w:szCs w:val="21"/>
              </w:rPr>
              <w:t>超纯水中</w:t>
            </w:r>
            <w:r>
              <w:rPr>
                <w:rFonts w:ascii="Arial" w:eastAsia="仿宋_GB2312" w:hAnsi="Arial" w:cs="Arial"/>
                <w:kern w:val="10"/>
                <w:sz w:val="21"/>
                <w:szCs w:val="21"/>
              </w:rPr>
              <w:t>大于</w:t>
            </w:r>
            <w:r>
              <w:rPr>
                <w:rFonts w:ascii="Arial" w:eastAsia="仿宋_GB2312" w:hAnsi="Arial" w:cs="Arial"/>
                <w:kern w:val="10"/>
                <w:sz w:val="21"/>
                <w:szCs w:val="21"/>
              </w:rPr>
              <w:t>0.22µm</w:t>
            </w:r>
            <w:r>
              <w:rPr>
                <w:rFonts w:ascii="Arial" w:eastAsia="仿宋_GB2312" w:hAnsi="Arial" w:cs="Arial"/>
                <w:kern w:val="10"/>
                <w:sz w:val="21"/>
                <w:szCs w:val="21"/>
              </w:rPr>
              <w:t>颗粒物</w:t>
            </w:r>
            <w:r>
              <w:rPr>
                <w:rFonts w:ascii="Arial" w:eastAsia="仿宋_GB2312" w:hAnsi="Arial" w:cs="Arial" w:hint="eastAsia"/>
                <w:kern w:val="10"/>
                <w:sz w:val="21"/>
                <w:szCs w:val="21"/>
              </w:rPr>
              <w:t>数量</w:t>
            </w:r>
            <w:r>
              <w:rPr>
                <w:rFonts w:ascii="Arial" w:eastAsia="仿宋_GB2312" w:hAnsi="Arial" w:cs="Arial"/>
                <w:kern w:val="10"/>
                <w:sz w:val="21"/>
                <w:szCs w:val="21"/>
              </w:rPr>
              <w:t>为</w:t>
            </w:r>
            <w:r>
              <w:rPr>
                <w:rFonts w:ascii="Arial" w:eastAsia="仿宋_GB2312" w:hAnsi="Arial" w:cs="Arial"/>
                <w:kern w:val="10"/>
                <w:sz w:val="21"/>
                <w:szCs w:val="21"/>
              </w:rPr>
              <w:t>0</w:t>
            </w:r>
            <w:r>
              <w:rPr>
                <w:rFonts w:ascii="Arial" w:eastAsia="仿宋_GB2312" w:hAnsi="Arial" w:cs="Arial" w:hint="eastAsia"/>
                <w:kern w:val="10"/>
                <w:sz w:val="21"/>
                <w:szCs w:val="21"/>
              </w:rPr>
              <w:t>；</w:t>
            </w:r>
          </w:p>
          <w:p w:rsidR="00D131AF" w:rsidRDefault="00951915">
            <w:pPr>
              <w:rPr>
                <w:rFonts w:ascii="Arial" w:eastAsia="仿宋_GB2312" w:hAnsi="Arial" w:cs="Arial"/>
                <w:kern w:val="10"/>
                <w:sz w:val="21"/>
                <w:szCs w:val="21"/>
              </w:rPr>
            </w:pPr>
            <w:r>
              <w:rPr>
                <w:rFonts w:ascii="Arial" w:eastAsia="仿宋_GB2312" w:hAnsi="Arial" w:cs="Arial"/>
                <w:kern w:val="10"/>
                <w:sz w:val="21"/>
                <w:szCs w:val="21"/>
              </w:rPr>
              <w:t>电阻率：</w:t>
            </w:r>
            <w:r>
              <w:rPr>
                <w:rFonts w:ascii="Arial" w:eastAsia="仿宋_GB2312" w:hAnsi="Arial" w:cs="Arial"/>
                <w:kern w:val="10"/>
                <w:sz w:val="21"/>
                <w:szCs w:val="21"/>
              </w:rPr>
              <w:t>≥18.2 MΩ·cm @ 25 °C</w:t>
            </w:r>
            <w:r>
              <w:rPr>
                <w:rFonts w:ascii="Arial" w:eastAsia="仿宋_GB2312" w:hAnsi="Arial" w:cs="Arial" w:hint="eastAsia"/>
                <w:kern w:val="10"/>
                <w:sz w:val="21"/>
                <w:szCs w:val="21"/>
              </w:rPr>
              <w:t>；</w:t>
            </w:r>
          </w:p>
          <w:p w:rsidR="00D131AF" w:rsidRDefault="00951915">
            <w:pPr>
              <w:rPr>
                <w:rFonts w:ascii="仿宋_GB2312" w:eastAsia="仿宋_GB2312" w:hAnsi="宋体" w:cs="Calibri"/>
                <w:kern w:val="10"/>
                <w:sz w:val="21"/>
                <w:szCs w:val="21"/>
              </w:rPr>
            </w:pPr>
            <w:r>
              <w:rPr>
                <w:rFonts w:ascii="Arial" w:eastAsia="仿宋_GB2312" w:hAnsi="Arial" w:cs="Arial"/>
                <w:kern w:val="10"/>
                <w:sz w:val="21"/>
                <w:szCs w:val="21"/>
              </w:rPr>
              <w:t>TOC</w:t>
            </w:r>
            <w:r>
              <w:rPr>
                <w:rFonts w:ascii="Arial" w:eastAsia="仿宋_GB2312" w:hAnsi="Arial" w:cs="Arial"/>
                <w:kern w:val="10"/>
                <w:sz w:val="21"/>
                <w:szCs w:val="21"/>
              </w:rPr>
              <w:t>：</w:t>
            </w:r>
            <w:r>
              <w:rPr>
                <w:rFonts w:ascii="Arial" w:eastAsia="仿宋_GB2312" w:hAnsi="Arial" w:cs="Arial"/>
                <w:kern w:val="10"/>
                <w:sz w:val="21"/>
                <w:szCs w:val="21"/>
              </w:rPr>
              <w:t>≤5 ppb</w:t>
            </w:r>
            <w:r>
              <w:rPr>
                <w:rFonts w:ascii="Arial" w:eastAsia="仿宋_GB2312" w:hAnsi="Arial" w:cs="Arial" w:hint="eastAsia"/>
                <w:kern w:val="10"/>
                <w:sz w:val="21"/>
                <w:szCs w:val="21"/>
              </w:rPr>
              <w:t>；</w:t>
            </w:r>
            <w:r>
              <w:rPr>
                <w:rFonts w:ascii="Arial" w:eastAsia="仿宋_GB2312" w:hAnsi="Arial" w:cs="Arial"/>
                <w:kern w:val="10"/>
                <w:sz w:val="21"/>
                <w:szCs w:val="21"/>
              </w:rPr>
              <w:t>微生物：</w:t>
            </w:r>
            <w:r>
              <w:rPr>
                <w:rFonts w:ascii="Arial" w:eastAsia="仿宋_GB2312" w:hAnsi="Arial" w:cs="Arial"/>
                <w:kern w:val="10"/>
                <w:sz w:val="21"/>
                <w:szCs w:val="21"/>
              </w:rPr>
              <w:t>≤ 1 cfu/L</w:t>
            </w:r>
            <w:r>
              <w:rPr>
                <w:rFonts w:ascii="Arial" w:eastAsia="仿宋_GB2312" w:hAnsi="Arial" w:cs="Arial" w:hint="eastAsia"/>
                <w:kern w:val="10"/>
                <w:sz w:val="21"/>
                <w:szCs w:val="21"/>
              </w:rPr>
              <w:t>；</w:t>
            </w:r>
            <w:r>
              <w:rPr>
                <w:rFonts w:ascii="Arial" w:eastAsia="仿宋_GB2312" w:hAnsi="Arial" w:cs="Arial"/>
                <w:kern w:val="10"/>
                <w:sz w:val="21"/>
                <w:szCs w:val="21"/>
              </w:rPr>
              <w:t>大于</w:t>
            </w:r>
            <w:r>
              <w:rPr>
                <w:rFonts w:ascii="Arial" w:eastAsia="仿宋_GB2312" w:hAnsi="Arial" w:cs="Arial"/>
                <w:kern w:val="10"/>
                <w:sz w:val="21"/>
                <w:szCs w:val="21"/>
              </w:rPr>
              <w:t>0.22µm</w:t>
            </w:r>
            <w:r>
              <w:rPr>
                <w:rFonts w:ascii="Arial" w:eastAsia="仿宋_GB2312" w:hAnsi="Arial" w:cs="Arial"/>
                <w:kern w:val="10"/>
                <w:sz w:val="21"/>
                <w:szCs w:val="21"/>
              </w:rPr>
              <w:t>颗粒物为</w:t>
            </w:r>
            <w:r>
              <w:rPr>
                <w:rFonts w:ascii="Arial" w:eastAsia="仿宋_GB2312" w:hAnsi="Arial" w:cs="Arial"/>
                <w:kern w:val="10"/>
                <w:sz w:val="21"/>
                <w:szCs w:val="21"/>
              </w:rPr>
              <w:t>0</w:t>
            </w:r>
            <w:r>
              <w:rPr>
                <w:rFonts w:ascii="Arial" w:eastAsia="仿宋_GB2312" w:hAnsi="Arial" w:cs="Arial" w:hint="eastAsia"/>
                <w:kern w:val="10"/>
                <w:sz w:val="21"/>
                <w:szCs w:val="21"/>
              </w:rPr>
              <w:t>；</w:t>
            </w:r>
            <w:r>
              <w:rPr>
                <w:rFonts w:ascii="Arial" w:eastAsia="仿宋_GB2312" w:hAnsi="Arial" w:cs="Arial"/>
                <w:kern w:val="10"/>
                <w:sz w:val="21"/>
                <w:szCs w:val="21"/>
              </w:rPr>
              <w:t>内毒素（热源）：</w:t>
            </w:r>
            <w:r>
              <w:rPr>
                <w:rFonts w:ascii="Arial" w:eastAsia="仿宋_GB2312" w:hAnsi="Arial" w:cs="Arial"/>
                <w:kern w:val="10"/>
                <w:sz w:val="21"/>
                <w:szCs w:val="21"/>
              </w:rPr>
              <w:t>&lt; 0.001 EU/mL</w:t>
            </w:r>
            <w:r>
              <w:rPr>
                <w:rFonts w:ascii="Arial" w:eastAsia="仿宋_GB2312" w:hAnsi="Arial" w:cs="Arial" w:hint="eastAsia"/>
                <w:kern w:val="10"/>
                <w:sz w:val="21"/>
                <w:szCs w:val="21"/>
              </w:rPr>
              <w:t>；</w:t>
            </w:r>
            <w:r>
              <w:rPr>
                <w:rFonts w:ascii="Arial" w:eastAsia="仿宋_GB2312" w:hAnsi="Arial" w:cs="Arial"/>
                <w:kern w:val="10"/>
                <w:sz w:val="21"/>
                <w:szCs w:val="21"/>
              </w:rPr>
              <w:t>RNase</w:t>
            </w:r>
            <w:r>
              <w:rPr>
                <w:rFonts w:ascii="Arial" w:eastAsia="仿宋_GB2312" w:hAnsi="Arial" w:cs="Arial"/>
                <w:kern w:val="10"/>
                <w:sz w:val="21"/>
                <w:szCs w:val="21"/>
              </w:rPr>
              <w:t>（核糖核酸酶）：</w:t>
            </w:r>
            <w:r>
              <w:rPr>
                <w:rFonts w:ascii="Arial" w:eastAsia="仿宋_GB2312" w:hAnsi="Arial" w:cs="Arial"/>
                <w:kern w:val="10"/>
                <w:sz w:val="21"/>
                <w:szCs w:val="21"/>
              </w:rPr>
              <w:t xml:space="preserve">&lt; 1 pg/mL </w:t>
            </w:r>
            <w:r>
              <w:rPr>
                <w:rFonts w:ascii="Arial" w:eastAsia="仿宋_GB2312" w:hAnsi="Arial" w:cs="Arial" w:hint="eastAsia"/>
                <w:kern w:val="10"/>
                <w:sz w:val="21"/>
                <w:szCs w:val="21"/>
              </w:rPr>
              <w:t>；</w:t>
            </w:r>
            <w:r>
              <w:rPr>
                <w:rFonts w:ascii="Arial" w:eastAsia="仿宋_GB2312" w:hAnsi="Arial" w:cs="Arial"/>
                <w:kern w:val="10"/>
                <w:sz w:val="21"/>
                <w:szCs w:val="21"/>
              </w:rPr>
              <w:t>DNase</w:t>
            </w:r>
            <w:r>
              <w:rPr>
                <w:rFonts w:ascii="Arial" w:eastAsia="仿宋_GB2312" w:hAnsi="Arial" w:cs="Arial"/>
                <w:kern w:val="10"/>
                <w:sz w:val="21"/>
                <w:szCs w:val="21"/>
              </w:rPr>
              <w:t>（脱氧核糖核酸酶）：</w:t>
            </w:r>
            <w:r>
              <w:rPr>
                <w:rFonts w:ascii="Arial" w:eastAsia="仿宋_GB2312" w:hAnsi="Arial" w:cs="Arial"/>
                <w:kern w:val="10"/>
                <w:sz w:val="21"/>
                <w:szCs w:val="21"/>
              </w:rPr>
              <w:t>&lt; 5 pg/mL</w:t>
            </w:r>
            <w:r>
              <w:rPr>
                <w:rFonts w:ascii="Arial" w:eastAsia="仿宋_GB2312" w:hAnsi="Arial" w:cs="Arial" w:hint="eastAsia"/>
                <w:kern w:val="10"/>
                <w:sz w:val="21"/>
                <w:szCs w:val="21"/>
              </w:rPr>
              <w:t>；</w:t>
            </w:r>
            <w:r>
              <w:rPr>
                <w:rFonts w:ascii="Arial" w:eastAsia="仿宋_GB2312" w:hAnsi="Arial" w:cs="Arial"/>
                <w:kern w:val="10"/>
                <w:sz w:val="21"/>
                <w:szCs w:val="21"/>
              </w:rPr>
              <w:t>蛋白酶：</w:t>
            </w:r>
            <w:r>
              <w:rPr>
                <w:rFonts w:ascii="Arial" w:eastAsia="仿宋_GB2312" w:hAnsi="Arial" w:cs="Arial"/>
                <w:kern w:val="10"/>
                <w:sz w:val="21"/>
                <w:szCs w:val="21"/>
              </w:rPr>
              <w:t xml:space="preserve">&lt; 0.15 μg/mL </w:t>
            </w:r>
          </w:p>
        </w:tc>
      </w:tr>
      <w:tr w:rsidR="00D131AF">
        <w:trPr>
          <w:trHeight w:val="351"/>
          <w:jc w:val="center"/>
        </w:trPr>
        <w:tc>
          <w:tcPr>
            <w:tcW w:w="1244" w:type="dxa"/>
            <w:vAlign w:val="center"/>
          </w:tcPr>
          <w:p w:rsidR="00D131AF" w:rsidRDefault="00951915">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2.5</w:t>
            </w:r>
          </w:p>
        </w:tc>
        <w:tc>
          <w:tcPr>
            <w:tcW w:w="1864" w:type="dxa"/>
            <w:vAlign w:val="center"/>
          </w:tcPr>
          <w:p w:rsidR="00D131AF" w:rsidRDefault="00951915">
            <w:pPr>
              <w:widowControl/>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参数5</w:t>
            </w:r>
          </w:p>
        </w:tc>
        <w:tc>
          <w:tcPr>
            <w:tcW w:w="5438" w:type="dxa"/>
            <w:vAlign w:val="center"/>
          </w:tcPr>
          <w:p w:rsidR="00D131AF" w:rsidRDefault="00951915">
            <w:pPr>
              <w:rPr>
                <w:rFonts w:ascii="仿宋_GB2312" w:eastAsia="仿宋_GB2312" w:hAnsi="Calibri" w:cs="Arial"/>
                <w:bCs/>
                <w:kern w:val="10"/>
                <w:sz w:val="21"/>
                <w:szCs w:val="21"/>
              </w:rPr>
            </w:pPr>
            <w:r>
              <w:rPr>
                <w:rFonts w:ascii="仿宋_GB2312" w:eastAsia="仿宋_GB2312" w:hAnsi="Calibri" w:cs="Arial" w:hint="eastAsia"/>
                <w:bCs/>
                <w:kern w:val="10"/>
                <w:sz w:val="21"/>
                <w:szCs w:val="21"/>
              </w:rPr>
              <w:t>纯水系统的便携式水箱，可随时移动至实验室任意所需位置。</w:t>
            </w:r>
          </w:p>
        </w:tc>
      </w:tr>
      <w:tr w:rsidR="00D131AF">
        <w:trPr>
          <w:trHeight w:val="421"/>
          <w:jc w:val="center"/>
        </w:trPr>
        <w:tc>
          <w:tcPr>
            <w:tcW w:w="1244" w:type="dxa"/>
            <w:vAlign w:val="center"/>
          </w:tcPr>
          <w:p w:rsidR="00D131AF" w:rsidRDefault="00951915">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2.6</w:t>
            </w:r>
          </w:p>
        </w:tc>
        <w:tc>
          <w:tcPr>
            <w:tcW w:w="1864" w:type="dxa"/>
            <w:vAlign w:val="center"/>
          </w:tcPr>
          <w:p w:rsidR="00D131AF" w:rsidRDefault="00951915">
            <w:pPr>
              <w:widowControl/>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参数6</w:t>
            </w:r>
          </w:p>
        </w:tc>
        <w:tc>
          <w:tcPr>
            <w:tcW w:w="5438" w:type="dxa"/>
            <w:vAlign w:val="center"/>
          </w:tcPr>
          <w:p w:rsidR="00D131AF" w:rsidRDefault="00951915">
            <w:pPr>
              <w:rPr>
                <w:rFonts w:ascii="仿宋_GB2312" w:eastAsia="仿宋_GB2312" w:hAnsi="宋体" w:cs="Calibri"/>
                <w:kern w:val="10"/>
                <w:sz w:val="21"/>
                <w:szCs w:val="21"/>
              </w:rPr>
            </w:pPr>
            <w:r>
              <w:rPr>
                <w:rFonts w:ascii="仿宋_GB2312" w:eastAsia="仿宋_GB2312" w:hAnsi="宋体" w:cs="Calibri" w:hint="eastAsia"/>
                <w:kern w:val="10"/>
                <w:sz w:val="21"/>
                <w:szCs w:val="21"/>
              </w:rPr>
              <w:t>超纯水循环回路每隔2小时自动循环，对回路内的超纯水自动清洁、消毒，同时支持手动开启自动循环清洗功能。</w:t>
            </w:r>
          </w:p>
        </w:tc>
      </w:tr>
      <w:tr w:rsidR="00D131AF">
        <w:trPr>
          <w:trHeight w:val="447"/>
          <w:jc w:val="center"/>
        </w:trPr>
        <w:tc>
          <w:tcPr>
            <w:tcW w:w="1244" w:type="dxa"/>
            <w:vAlign w:val="center"/>
          </w:tcPr>
          <w:p w:rsidR="00D131AF" w:rsidRDefault="00951915">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2.7</w:t>
            </w:r>
          </w:p>
        </w:tc>
        <w:tc>
          <w:tcPr>
            <w:tcW w:w="1864" w:type="dxa"/>
            <w:vAlign w:val="center"/>
          </w:tcPr>
          <w:p w:rsidR="00D131AF" w:rsidRDefault="00951915">
            <w:pPr>
              <w:widowControl/>
              <w:jc w:val="center"/>
              <w:rPr>
                <w:rFonts w:ascii="仿宋_GB2312" w:eastAsia="仿宋_GB2312" w:hAnsi="Tahoma" w:cs="Tahoma"/>
                <w:b/>
                <w:color w:val="000000"/>
                <w:kern w:val="10"/>
                <w:sz w:val="21"/>
                <w:szCs w:val="21"/>
              </w:rPr>
            </w:pPr>
            <w:r>
              <w:rPr>
                <w:rFonts w:ascii="仿宋_GB2312" w:eastAsia="仿宋_GB2312" w:hAnsi="宋体" w:cs="宋体" w:hint="eastAsia"/>
                <w:kern w:val="0"/>
                <w:sz w:val="21"/>
                <w:szCs w:val="21"/>
              </w:rPr>
              <w:t>参数7</w:t>
            </w:r>
          </w:p>
        </w:tc>
        <w:tc>
          <w:tcPr>
            <w:tcW w:w="5438" w:type="dxa"/>
            <w:vAlign w:val="center"/>
          </w:tcPr>
          <w:p w:rsidR="00D131AF" w:rsidRDefault="00951915">
            <w:pPr>
              <w:rPr>
                <w:rFonts w:ascii="仿宋_GB2312" w:eastAsia="仿宋_GB2312" w:hAnsi="Calibri" w:cs="Arial"/>
                <w:bCs/>
                <w:kern w:val="10"/>
                <w:sz w:val="21"/>
                <w:szCs w:val="21"/>
              </w:rPr>
            </w:pPr>
            <w:r>
              <w:rPr>
                <w:rFonts w:ascii="仿宋_GB2312" w:eastAsia="仿宋_GB2312" w:hAnsi="Calibri" w:cs="Arial" w:hint="eastAsia"/>
                <w:bCs/>
                <w:kern w:val="10"/>
                <w:sz w:val="21"/>
                <w:szCs w:val="21"/>
              </w:rPr>
              <w:t>纯水循环回路在水箱注水前及机器空闲时自动循环冲洗，保障纯水的水质。</w:t>
            </w:r>
          </w:p>
        </w:tc>
      </w:tr>
      <w:tr w:rsidR="00D131AF">
        <w:trPr>
          <w:trHeight w:val="439"/>
          <w:jc w:val="center"/>
        </w:trPr>
        <w:tc>
          <w:tcPr>
            <w:tcW w:w="1244" w:type="dxa"/>
            <w:vAlign w:val="center"/>
          </w:tcPr>
          <w:p w:rsidR="00D131AF" w:rsidRDefault="00951915">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2.8</w:t>
            </w:r>
          </w:p>
        </w:tc>
        <w:tc>
          <w:tcPr>
            <w:tcW w:w="1864" w:type="dxa"/>
            <w:vAlign w:val="center"/>
          </w:tcPr>
          <w:p w:rsidR="00D131AF" w:rsidRDefault="00951915">
            <w:pPr>
              <w:widowControl/>
              <w:jc w:val="center"/>
              <w:rPr>
                <w:rFonts w:ascii="仿宋_GB2312" w:eastAsia="仿宋_GB2312" w:hAnsi="Tahoma" w:cs="Tahoma"/>
                <w:b/>
                <w:color w:val="000000"/>
                <w:kern w:val="10"/>
                <w:sz w:val="21"/>
                <w:szCs w:val="21"/>
              </w:rPr>
            </w:pPr>
            <w:r>
              <w:rPr>
                <w:rFonts w:ascii="仿宋_GB2312" w:eastAsia="仿宋_GB2312" w:hAnsi="宋体" w:cs="宋体" w:hint="eastAsia"/>
                <w:kern w:val="0"/>
                <w:sz w:val="21"/>
                <w:szCs w:val="21"/>
              </w:rPr>
              <w:t>参数8</w:t>
            </w:r>
          </w:p>
        </w:tc>
        <w:tc>
          <w:tcPr>
            <w:tcW w:w="5438" w:type="dxa"/>
            <w:vAlign w:val="center"/>
          </w:tcPr>
          <w:p w:rsidR="00D131AF" w:rsidRDefault="00951915">
            <w:pPr>
              <w:rPr>
                <w:rFonts w:ascii="仿宋_GB2312" w:eastAsia="仿宋_GB2312" w:hAnsi="Calibri" w:cs="Arial"/>
                <w:bCs/>
                <w:kern w:val="10"/>
                <w:sz w:val="21"/>
                <w:szCs w:val="21"/>
              </w:rPr>
            </w:pPr>
            <w:r>
              <w:rPr>
                <w:rFonts w:ascii="仿宋_GB2312" w:eastAsia="仿宋_GB2312" w:hAnsi="Calibri" w:cs="Arial" w:hint="eastAsia"/>
                <w:bCs/>
                <w:kern w:val="10"/>
                <w:sz w:val="21"/>
                <w:szCs w:val="21"/>
              </w:rPr>
              <w:t>取水臂配有取水流速的无级调节开关。可固定位置取水，</w:t>
            </w:r>
            <w:r>
              <w:rPr>
                <w:rFonts w:ascii="仿宋_GB2312" w:eastAsia="仿宋_GB2312" w:hAnsi="Calibri" w:cs="Arial" w:hint="eastAsia"/>
                <w:bCs/>
                <w:kern w:val="10"/>
                <w:sz w:val="21"/>
                <w:szCs w:val="21"/>
              </w:rPr>
              <w:lastRenderedPageBreak/>
              <w:t>也可于远程70cm范围内移动取水。</w:t>
            </w:r>
          </w:p>
        </w:tc>
      </w:tr>
      <w:tr w:rsidR="00D131AF">
        <w:trPr>
          <w:trHeight w:val="426"/>
          <w:jc w:val="center"/>
        </w:trPr>
        <w:tc>
          <w:tcPr>
            <w:tcW w:w="1244" w:type="dxa"/>
            <w:vAlign w:val="center"/>
          </w:tcPr>
          <w:p w:rsidR="00D131AF" w:rsidRDefault="00951915">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lastRenderedPageBreak/>
              <w:t>2.9</w:t>
            </w:r>
          </w:p>
        </w:tc>
        <w:tc>
          <w:tcPr>
            <w:tcW w:w="1864" w:type="dxa"/>
            <w:vAlign w:val="center"/>
          </w:tcPr>
          <w:p w:rsidR="00D131AF" w:rsidRDefault="00951915">
            <w:pPr>
              <w:widowControl/>
              <w:jc w:val="center"/>
              <w:rPr>
                <w:rFonts w:ascii="仿宋_GB2312" w:eastAsia="仿宋_GB2312" w:hAnsi="Tahoma" w:cs="Tahoma"/>
                <w:b/>
                <w:color w:val="000000"/>
                <w:kern w:val="10"/>
                <w:sz w:val="21"/>
                <w:szCs w:val="21"/>
              </w:rPr>
            </w:pPr>
            <w:r>
              <w:rPr>
                <w:rFonts w:ascii="仿宋_GB2312" w:eastAsia="仿宋_GB2312" w:hAnsi="宋体" w:cs="宋体" w:hint="eastAsia"/>
                <w:kern w:val="0"/>
                <w:sz w:val="21"/>
                <w:szCs w:val="21"/>
              </w:rPr>
              <w:t>参数9</w:t>
            </w:r>
          </w:p>
        </w:tc>
        <w:tc>
          <w:tcPr>
            <w:tcW w:w="5438" w:type="dxa"/>
            <w:vAlign w:val="center"/>
          </w:tcPr>
          <w:p w:rsidR="00D131AF" w:rsidRDefault="00951915">
            <w:pPr>
              <w:rPr>
                <w:rFonts w:ascii="仿宋_GB2312" w:eastAsia="仿宋_GB2312" w:hAnsi="Calibri" w:cs="Arial"/>
                <w:bCs/>
                <w:kern w:val="10"/>
                <w:sz w:val="21"/>
                <w:szCs w:val="21"/>
              </w:rPr>
            </w:pPr>
            <w:r>
              <w:rPr>
                <w:rFonts w:ascii="仿宋_GB2312" w:eastAsia="仿宋_GB2312" w:hAnsi="Calibri" w:cs="Arial" w:hint="eastAsia"/>
                <w:bCs/>
                <w:kern w:val="10"/>
                <w:sz w:val="21"/>
                <w:szCs w:val="21"/>
              </w:rPr>
              <w:t>周期性水体颗粒物粒径分析</w:t>
            </w:r>
          </w:p>
        </w:tc>
      </w:tr>
      <w:tr w:rsidR="00D131AF">
        <w:trPr>
          <w:trHeight w:val="299"/>
          <w:jc w:val="center"/>
        </w:trPr>
        <w:tc>
          <w:tcPr>
            <w:tcW w:w="1244" w:type="dxa"/>
            <w:vAlign w:val="center"/>
          </w:tcPr>
          <w:p w:rsidR="00D131AF" w:rsidRDefault="00951915">
            <w:pPr>
              <w:widowControl/>
              <w:spacing w:line="300" w:lineRule="exact"/>
              <w:jc w:val="center"/>
              <w:rPr>
                <w:rFonts w:ascii="仿宋_GB2312" w:eastAsia="仿宋_GB2312" w:hAnsi="宋体" w:cs="Calibri"/>
                <w:b/>
                <w:kern w:val="0"/>
                <w:sz w:val="21"/>
                <w:szCs w:val="21"/>
              </w:rPr>
            </w:pPr>
            <w:r>
              <w:rPr>
                <w:rFonts w:ascii="仿宋_GB2312" w:eastAsia="仿宋_GB2312" w:hAnsi="宋体" w:cs="Calibri" w:hint="eastAsia"/>
                <w:b/>
                <w:kern w:val="0"/>
                <w:sz w:val="21"/>
                <w:szCs w:val="21"/>
              </w:rPr>
              <w:t>3</w:t>
            </w:r>
          </w:p>
        </w:tc>
        <w:tc>
          <w:tcPr>
            <w:tcW w:w="1864" w:type="dxa"/>
            <w:vAlign w:val="center"/>
          </w:tcPr>
          <w:p w:rsidR="00D131AF" w:rsidRDefault="00951915">
            <w:pPr>
              <w:widowControl/>
              <w:spacing w:line="300" w:lineRule="exact"/>
              <w:jc w:val="center"/>
              <w:rPr>
                <w:rFonts w:ascii="仿宋_GB2312" w:eastAsia="仿宋_GB2312" w:hAnsi="宋体" w:cs="Calibri"/>
                <w:b/>
                <w:kern w:val="0"/>
                <w:sz w:val="21"/>
                <w:szCs w:val="21"/>
              </w:rPr>
            </w:pPr>
            <w:r>
              <w:rPr>
                <w:rFonts w:ascii="仿宋_GB2312" w:eastAsia="仿宋_GB2312" w:hAnsi="宋体" w:cs="Calibri" w:hint="eastAsia"/>
                <w:b/>
                <w:kern w:val="0"/>
                <w:sz w:val="21"/>
                <w:szCs w:val="21"/>
              </w:rPr>
              <w:t>配置</w:t>
            </w:r>
          </w:p>
        </w:tc>
        <w:tc>
          <w:tcPr>
            <w:tcW w:w="5438" w:type="dxa"/>
            <w:vAlign w:val="center"/>
          </w:tcPr>
          <w:p w:rsidR="00D131AF" w:rsidRDefault="00D131AF">
            <w:pPr>
              <w:spacing w:line="300" w:lineRule="exact"/>
              <w:rPr>
                <w:rFonts w:ascii="Calibri" w:hAnsi="Calibri" w:cs="Calibri"/>
                <w:b/>
                <w:kern w:val="10"/>
                <w:sz w:val="21"/>
                <w:szCs w:val="21"/>
              </w:rPr>
            </w:pPr>
          </w:p>
        </w:tc>
      </w:tr>
      <w:tr w:rsidR="00D131AF">
        <w:trPr>
          <w:trHeight w:val="299"/>
          <w:jc w:val="center"/>
        </w:trPr>
        <w:tc>
          <w:tcPr>
            <w:tcW w:w="1244" w:type="dxa"/>
            <w:vAlign w:val="center"/>
          </w:tcPr>
          <w:p w:rsidR="00D131AF" w:rsidRDefault="00951915">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3.1</w:t>
            </w:r>
          </w:p>
        </w:tc>
        <w:tc>
          <w:tcPr>
            <w:tcW w:w="1864" w:type="dxa"/>
            <w:vAlign w:val="center"/>
          </w:tcPr>
          <w:p w:rsidR="00D131AF" w:rsidRDefault="00951915">
            <w:pPr>
              <w:widowControl/>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配置1</w:t>
            </w:r>
          </w:p>
        </w:tc>
        <w:tc>
          <w:tcPr>
            <w:tcW w:w="5438" w:type="dxa"/>
            <w:vAlign w:val="center"/>
          </w:tcPr>
          <w:p w:rsidR="00D131AF" w:rsidRDefault="00951915">
            <w:pPr>
              <w:rPr>
                <w:rFonts w:ascii="仿宋_GB2312" w:eastAsia="仿宋_GB2312" w:hAnsi="宋体" w:cs="Calibri"/>
                <w:kern w:val="10"/>
                <w:sz w:val="21"/>
                <w:szCs w:val="21"/>
              </w:rPr>
            </w:pPr>
            <w:r>
              <w:rPr>
                <w:rFonts w:ascii="仿宋_GB2312" w:eastAsia="仿宋_GB2312" w:hAnsi="宋体" w:cs="Calibri" w:hint="eastAsia"/>
                <w:kern w:val="10"/>
                <w:sz w:val="21"/>
                <w:szCs w:val="21"/>
              </w:rPr>
              <w:t>纯水系统主机 1套</w:t>
            </w:r>
          </w:p>
        </w:tc>
      </w:tr>
      <w:tr w:rsidR="00D131AF">
        <w:trPr>
          <w:trHeight w:val="299"/>
          <w:jc w:val="center"/>
        </w:trPr>
        <w:tc>
          <w:tcPr>
            <w:tcW w:w="1244" w:type="dxa"/>
            <w:vAlign w:val="center"/>
          </w:tcPr>
          <w:p w:rsidR="00D131AF" w:rsidRDefault="00951915">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3.2</w:t>
            </w:r>
          </w:p>
        </w:tc>
        <w:tc>
          <w:tcPr>
            <w:tcW w:w="1864" w:type="dxa"/>
            <w:vAlign w:val="center"/>
          </w:tcPr>
          <w:p w:rsidR="00D131AF" w:rsidRDefault="00951915">
            <w:pPr>
              <w:widowControl/>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配置2</w:t>
            </w:r>
          </w:p>
        </w:tc>
        <w:tc>
          <w:tcPr>
            <w:tcW w:w="5438" w:type="dxa"/>
            <w:vAlign w:val="center"/>
          </w:tcPr>
          <w:p w:rsidR="00D131AF" w:rsidRDefault="00951915">
            <w:pPr>
              <w:rPr>
                <w:rFonts w:ascii="仿宋_GB2312" w:eastAsia="仿宋_GB2312" w:hAnsi="宋体" w:cs="Calibri"/>
                <w:kern w:val="10"/>
                <w:sz w:val="21"/>
                <w:szCs w:val="21"/>
              </w:rPr>
            </w:pPr>
            <w:r>
              <w:rPr>
                <w:rFonts w:ascii="仿宋_GB2312" w:eastAsia="仿宋_GB2312" w:hAnsi="宋体" w:cs="Calibri" w:hint="eastAsia"/>
                <w:kern w:val="10"/>
                <w:sz w:val="21"/>
                <w:szCs w:val="21"/>
              </w:rPr>
              <w:t>超纯水系统主机 1套</w:t>
            </w:r>
          </w:p>
        </w:tc>
      </w:tr>
      <w:tr w:rsidR="00D131AF">
        <w:trPr>
          <w:trHeight w:val="299"/>
          <w:jc w:val="center"/>
        </w:trPr>
        <w:tc>
          <w:tcPr>
            <w:tcW w:w="1244" w:type="dxa"/>
            <w:vAlign w:val="center"/>
          </w:tcPr>
          <w:p w:rsidR="00D131AF" w:rsidRDefault="00951915">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3.3</w:t>
            </w:r>
          </w:p>
        </w:tc>
        <w:tc>
          <w:tcPr>
            <w:tcW w:w="1864" w:type="dxa"/>
            <w:vAlign w:val="center"/>
          </w:tcPr>
          <w:p w:rsidR="00D131AF" w:rsidRDefault="00951915">
            <w:pPr>
              <w:widowControl/>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配置3</w:t>
            </w:r>
          </w:p>
        </w:tc>
        <w:tc>
          <w:tcPr>
            <w:tcW w:w="5438" w:type="dxa"/>
            <w:vAlign w:val="center"/>
          </w:tcPr>
          <w:p w:rsidR="00D131AF" w:rsidRDefault="00951915">
            <w:pPr>
              <w:rPr>
                <w:rFonts w:ascii="仿宋_GB2312" w:eastAsia="仿宋_GB2312" w:hAnsi="Calibri" w:cs="Calibri"/>
                <w:kern w:val="10"/>
                <w:sz w:val="21"/>
                <w:szCs w:val="21"/>
              </w:rPr>
            </w:pPr>
            <w:r>
              <w:rPr>
                <w:rFonts w:ascii="仿宋_GB2312" w:eastAsia="仿宋_GB2312" w:hAnsi="Calibri" w:cs="Calibri" w:hint="eastAsia"/>
                <w:kern w:val="10"/>
                <w:sz w:val="21"/>
                <w:szCs w:val="21"/>
              </w:rPr>
              <w:t>预处理系统 1 套</w:t>
            </w:r>
          </w:p>
        </w:tc>
      </w:tr>
      <w:tr w:rsidR="00D131AF">
        <w:trPr>
          <w:trHeight w:val="299"/>
          <w:jc w:val="center"/>
        </w:trPr>
        <w:tc>
          <w:tcPr>
            <w:tcW w:w="1244" w:type="dxa"/>
            <w:vAlign w:val="center"/>
          </w:tcPr>
          <w:p w:rsidR="00D131AF" w:rsidRDefault="00951915">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3.4</w:t>
            </w:r>
          </w:p>
        </w:tc>
        <w:tc>
          <w:tcPr>
            <w:tcW w:w="1864" w:type="dxa"/>
            <w:vAlign w:val="center"/>
          </w:tcPr>
          <w:p w:rsidR="00D131AF" w:rsidRDefault="00951915">
            <w:pPr>
              <w:widowControl/>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配置4</w:t>
            </w:r>
          </w:p>
        </w:tc>
        <w:tc>
          <w:tcPr>
            <w:tcW w:w="5438" w:type="dxa"/>
            <w:vAlign w:val="center"/>
          </w:tcPr>
          <w:p w:rsidR="00D131AF" w:rsidRDefault="00951915">
            <w:pPr>
              <w:rPr>
                <w:rFonts w:ascii="仿宋_GB2312" w:eastAsia="仿宋_GB2312" w:hAnsi="Calibri" w:cs="Calibri"/>
                <w:kern w:val="10"/>
                <w:sz w:val="21"/>
                <w:szCs w:val="21"/>
              </w:rPr>
            </w:pPr>
            <w:r>
              <w:rPr>
                <w:rFonts w:ascii="仿宋_GB2312" w:eastAsia="仿宋_GB2312" w:hAnsi="Calibri" w:cs="Calibri" w:hint="eastAsia"/>
                <w:kern w:val="10"/>
                <w:sz w:val="21"/>
                <w:szCs w:val="21"/>
              </w:rPr>
              <w:t>自来水超滤系统 1套</w:t>
            </w:r>
          </w:p>
        </w:tc>
      </w:tr>
      <w:tr w:rsidR="00D131AF">
        <w:trPr>
          <w:trHeight w:val="299"/>
          <w:jc w:val="center"/>
        </w:trPr>
        <w:tc>
          <w:tcPr>
            <w:tcW w:w="1244" w:type="dxa"/>
            <w:vAlign w:val="center"/>
          </w:tcPr>
          <w:p w:rsidR="00D131AF" w:rsidRDefault="00951915">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3.5</w:t>
            </w:r>
          </w:p>
        </w:tc>
        <w:tc>
          <w:tcPr>
            <w:tcW w:w="1864" w:type="dxa"/>
            <w:vAlign w:val="center"/>
          </w:tcPr>
          <w:p w:rsidR="00D131AF" w:rsidRDefault="00951915">
            <w:pPr>
              <w:widowControl/>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配置5</w:t>
            </w:r>
          </w:p>
        </w:tc>
        <w:tc>
          <w:tcPr>
            <w:tcW w:w="5438" w:type="dxa"/>
            <w:vAlign w:val="center"/>
          </w:tcPr>
          <w:p w:rsidR="00D131AF" w:rsidRDefault="00951915">
            <w:pPr>
              <w:rPr>
                <w:rFonts w:ascii="仿宋_GB2312" w:eastAsia="仿宋_GB2312" w:hAnsi="Calibri" w:cs="Calibri"/>
                <w:kern w:val="10"/>
                <w:sz w:val="21"/>
                <w:szCs w:val="21"/>
              </w:rPr>
            </w:pPr>
            <w:r>
              <w:rPr>
                <w:rFonts w:ascii="仿宋_GB2312" w:eastAsia="仿宋_GB2312" w:hAnsi="Calibri" w:cs="Calibri" w:hint="eastAsia"/>
                <w:kern w:val="10"/>
                <w:sz w:val="21"/>
                <w:szCs w:val="21"/>
              </w:rPr>
              <w:t>各类型纯化柱1套</w:t>
            </w:r>
          </w:p>
        </w:tc>
      </w:tr>
      <w:tr w:rsidR="00D131AF">
        <w:trPr>
          <w:trHeight w:val="299"/>
          <w:jc w:val="center"/>
        </w:trPr>
        <w:tc>
          <w:tcPr>
            <w:tcW w:w="1244" w:type="dxa"/>
            <w:vAlign w:val="center"/>
          </w:tcPr>
          <w:p w:rsidR="00D131AF" w:rsidRDefault="00951915">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3.6</w:t>
            </w:r>
          </w:p>
        </w:tc>
        <w:tc>
          <w:tcPr>
            <w:tcW w:w="1864" w:type="dxa"/>
            <w:vAlign w:val="center"/>
          </w:tcPr>
          <w:p w:rsidR="00D131AF" w:rsidRDefault="00951915">
            <w:pPr>
              <w:widowControl/>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配置6</w:t>
            </w:r>
          </w:p>
        </w:tc>
        <w:tc>
          <w:tcPr>
            <w:tcW w:w="5438" w:type="dxa"/>
            <w:vAlign w:val="center"/>
          </w:tcPr>
          <w:p w:rsidR="00D131AF" w:rsidRDefault="00951915">
            <w:pPr>
              <w:rPr>
                <w:rFonts w:ascii="仿宋_GB2312" w:eastAsia="仿宋_GB2312" w:hAnsi="Calibri" w:cs="Calibri"/>
                <w:kern w:val="10"/>
                <w:sz w:val="21"/>
                <w:szCs w:val="21"/>
              </w:rPr>
            </w:pPr>
            <w:r>
              <w:rPr>
                <w:rFonts w:ascii="仿宋_GB2312" w:eastAsia="仿宋_GB2312" w:hAnsi="Calibri" w:cs="Calibri" w:hint="eastAsia"/>
                <w:kern w:val="10"/>
                <w:sz w:val="21"/>
                <w:szCs w:val="21"/>
              </w:rPr>
              <w:t>便携式原装3.5L水箱 2套</w:t>
            </w:r>
          </w:p>
        </w:tc>
      </w:tr>
      <w:tr w:rsidR="00D131AF">
        <w:trPr>
          <w:trHeight w:val="299"/>
          <w:jc w:val="center"/>
        </w:trPr>
        <w:tc>
          <w:tcPr>
            <w:tcW w:w="1244" w:type="dxa"/>
            <w:vAlign w:val="center"/>
          </w:tcPr>
          <w:p w:rsidR="00D131AF" w:rsidRDefault="00951915">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3.7</w:t>
            </w:r>
          </w:p>
        </w:tc>
        <w:tc>
          <w:tcPr>
            <w:tcW w:w="1864" w:type="dxa"/>
            <w:vAlign w:val="center"/>
          </w:tcPr>
          <w:p w:rsidR="00D131AF" w:rsidRDefault="00951915">
            <w:pPr>
              <w:widowControl/>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配置7</w:t>
            </w:r>
          </w:p>
        </w:tc>
        <w:tc>
          <w:tcPr>
            <w:tcW w:w="5438" w:type="dxa"/>
            <w:vAlign w:val="center"/>
          </w:tcPr>
          <w:p w:rsidR="00D131AF" w:rsidRDefault="00951915">
            <w:pPr>
              <w:rPr>
                <w:rFonts w:ascii="仿宋_GB2312" w:eastAsia="仿宋_GB2312" w:hAnsi="Calibri" w:cs="Calibri"/>
                <w:kern w:val="10"/>
                <w:sz w:val="21"/>
                <w:szCs w:val="21"/>
              </w:rPr>
            </w:pPr>
            <w:r>
              <w:rPr>
                <w:rFonts w:ascii="仿宋_GB2312" w:eastAsia="仿宋_GB2312" w:hAnsi="Calibri" w:cs="Calibri" w:hint="eastAsia"/>
                <w:kern w:val="10"/>
                <w:sz w:val="21"/>
                <w:szCs w:val="21"/>
              </w:rPr>
              <w:t>50L原装水箱一个</w:t>
            </w:r>
          </w:p>
        </w:tc>
      </w:tr>
    </w:tbl>
    <w:p w:rsidR="00D131AF" w:rsidRDefault="00951915">
      <w:pPr>
        <w:adjustRightInd w:val="0"/>
        <w:snapToGrid w:val="0"/>
        <w:spacing w:line="480" w:lineRule="exact"/>
        <w:rPr>
          <w:rFonts w:ascii="黑体" w:eastAsia="黑体" w:hAnsi="黑体" w:cs="黑体"/>
          <w:szCs w:val="22"/>
        </w:rPr>
      </w:pPr>
      <w:r>
        <w:rPr>
          <w:rFonts w:ascii="黑体" w:eastAsia="黑体" w:hAnsi="黑体" w:cs="黑体" w:hint="eastAsia"/>
          <w:sz w:val="24"/>
          <w:szCs w:val="24"/>
        </w:rPr>
        <w:t>2、CO</w:t>
      </w:r>
      <w:r w:rsidRPr="00FA4E79">
        <w:rPr>
          <w:rFonts w:ascii="黑体" w:eastAsia="黑体" w:hAnsi="黑体" w:cs="黑体" w:hint="eastAsia"/>
          <w:sz w:val="24"/>
          <w:szCs w:val="24"/>
          <w:vertAlign w:val="subscript"/>
        </w:rPr>
        <w:t>2</w:t>
      </w:r>
      <w:r>
        <w:rPr>
          <w:rFonts w:ascii="黑体" w:eastAsia="黑体" w:hAnsi="黑体" w:cs="黑体" w:hint="eastAsia"/>
          <w:sz w:val="24"/>
          <w:szCs w:val="24"/>
        </w:rPr>
        <w:t>培养箱</w:t>
      </w:r>
    </w:p>
    <w:tbl>
      <w:tblPr>
        <w:tblW w:w="8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864"/>
        <w:gridCol w:w="5438"/>
      </w:tblGrid>
      <w:tr w:rsidR="00D131AF">
        <w:trPr>
          <w:trHeight w:val="598"/>
          <w:jc w:val="center"/>
        </w:trPr>
        <w:tc>
          <w:tcPr>
            <w:tcW w:w="1244" w:type="dxa"/>
            <w:vAlign w:val="center"/>
          </w:tcPr>
          <w:p w:rsidR="00D131AF" w:rsidRDefault="00951915">
            <w:pPr>
              <w:widowControl/>
              <w:spacing w:line="300" w:lineRule="exact"/>
              <w:jc w:val="center"/>
              <w:rPr>
                <w:rFonts w:ascii="黑体" w:eastAsia="黑体" w:hAnsi="黑体" w:cs="黑体"/>
                <w:szCs w:val="22"/>
              </w:rPr>
            </w:pPr>
            <w:r>
              <w:rPr>
                <w:rFonts w:ascii="Calibri" w:hAnsi="Calibri" w:cs="Calibri"/>
                <w:b/>
                <w:bCs/>
                <w:kern w:val="0"/>
                <w:sz w:val="24"/>
                <w:szCs w:val="21"/>
              </w:rPr>
              <w:t>序号</w:t>
            </w:r>
          </w:p>
        </w:tc>
        <w:tc>
          <w:tcPr>
            <w:tcW w:w="1864" w:type="dxa"/>
            <w:vAlign w:val="center"/>
          </w:tcPr>
          <w:p w:rsidR="00D131AF" w:rsidRDefault="00951915">
            <w:pPr>
              <w:widowControl/>
              <w:spacing w:line="300" w:lineRule="exact"/>
              <w:jc w:val="center"/>
              <w:rPr>
                <w:rFonts w:ascii="黑体" w:eastAsia="黑体" w:hAnsi="黑体" w:cs="黑体"/>
                <w:szCs w:val="22"/>
              </w:rPr>
            </w:pPr>
            <w:r>
              <w:rPr>
                <w:rFonts w:ascii="Calibri" w:hAnsi="Calibri" w:cs="Calibri"/>
                <w:b/>
                <w:bCs/>
                <w:kern w:val="0"/>
                <w:sz w:val="24"/>
                <w:szCs w:val="21"/>
              </w:rPr>
              <w:t>技术和性能参数名称</w:t>
            </w:r>
          </w:p>
        </w:tc>
        <w:tc>
          <w:tcPr>
            <w:tcW w:w="5438" w:type="dxa"/>
            <w:vAlign w:val="center"/>
          </w:tcPr>
          <w:p w:rsidR="00D131AF" w:rsidRDefault="00951915">
            <w:pPr>
              <w:widowControl/>
              <w:spacing w:line="300" w:lineRule="exact"/>
              <w:jc w:val="center"/>
              <w:rPr>
                <w:rFonts w:ascii="黑体" w:eastAsia="黑体" w:hAnsi="黑体" w:cs="黑体"/>
                <w:szCs w:val="22"/>
              </w:rPr>
            </w:pPr>
            <w:r>
              <w:rPr>
                <w:rFonts w:ascii="Calibri" w:hAnsi="Calibri" w:cs="Calibri"/>
                <w:b/>
                <w:bCs/>
                <w:kern w:val="0"/>
                <w:sz w:val="24"/>
                <w:szCs w:val="21"/>
              </w:rPr>
              <w:t>技术参数和性能要求</w:t>
            </w:r>
          </w:p>
        </w:tc>
      </w:tr>
      <w:tr w:rsidR="00D131AF">
        <w:trPr>
          <w:trHeight w:val="299"/>
          <w:jc w:val="center"/>
        </w:trPr>
        <w:tc>
          <w:tcPr>
            <w:tcW w:w="1244" w:type="dxa"/>
            <w:vAlign w:val="center"/>
          </w:tcPr>
          <w:p w:rsidR="00D131AF" w:rsidRDefault="00951915">
            <w:pPr>
              <w:widowControl/>
              <w:spacing w:line="300" w:lineRule="exact"/>
              <w:jc w:val="center"/>
              <w:rPr>
                <w:rFonts w:ascii="仿宋_GB2312" w:eastAsia="仿宋_GB2312" w:hAnsi="Calibri" w:cs="Calibri"/>
                <w:b/>
                <w:bCs/>
                <w:kern w:val="0"/>
                <w:sz w:val="21"/>
                <w:szCs w:val="21"/>
              </w:rPr>
            </w:pPr>
            <w:r>
              <w:rPr>
                <w:rFonts w:ascii="仿宋_GB2312" w:eastAsia="仿宋_GB2312" w:hAnsi="Calibri" w:cs="Calibri" w:hint="eastAsia"/>
                <w:b/>
                <w:bCs/>
                <w:kern w:val="0"/>
                <w:sz w:val="21"/>
                <w:szCs w:val="21"/>
              </w:rPr>
              <w:t>1</w:t>
            </w:r>
          </w:p>
        </w:tc>
        <w:tc>
          <w:tcPr>
            <w:tcW w:w="1864" w:type="dxa"/>
            <w:vAlign w:val="center"/>
          </w:tcPr>
          <w:p w:rsidR="00D131AF" w:rsidRDefault="00951915">
            <w:pPr>
              <w:widowControl/>
              <w:spacing w:line="300" w:lineRule="exact"/>
              <w:jc w:val="center"/>
              <w:rPr>
                <w:rFonts w:ascii="仿宋_GB2312" w:eastAsia="仿宋_GB2312" w:hAnsi="Calibri" w:cs="Calibri"/>
                <w:b/>
                <w:bCs/>
                <w:kern w:val="0"/>
                <w:sz w:val="21"/>
                <w:szCs w:val="21"/>
              </w:rPr>
            </w:pPr>
            <w:r>
              <w:rPr>
                <w:rFonts w:ascii="仿宋_GB2312" w:eastAsia="仿宋_GB2312" w:hAnsi="Calibri" w:cs="Calibri" w:hint="eastAsia"/>
                <w:b/>
                <w:bCs/>
                <w:kern w:val="0"/>
                <w:sz w:val="21"/>
                <w:szCs w:val="21"/>
              </w:rPr>
              <w:t>设备使用需求</w:t>
            </w:r>
          </w:p>
        </w:tc>
        <w:tc>
          <w:tcPr>
            <w:tcW w:w="5438" w:type="dxa"/>
            <w:vAlign w:val="center"/>
          </w:tcPr>
          <w:p w:rsidR="00D131AF" w:rsidRDefault="00D131AF">
            <w:pPr>
              <w:widowControl/>
              <w:spacing w:line="300" w:lineRule="exact"/>
              <w:rPr>
                <w:rFonts w:ascii="仿宋_GB2312" w:eastAsia="仿宋_GB2312" w:hAnsi="Calibri" w:cs="Calibri"/>
                <w:bCs/>
                <w:kern w:val="0"/>
                <w:sz w:val="21"/>
                <w:szCs w:val="21"/>
              </w:rPr>
            </w:pPr>
          </w:p>
        </w:tc>
      </w:tr>
      <w:tr w:rsidR="00D131AF">
        <w:trPr>
          <w:trHeight w:val="299"/>
          <w:jc w:val="center"/>
        </w:trPr>
        <w:tc>
          <w:tcPr>
            <w:tcW w:w="1244" w:type="dxa"/>
            <w:vAlign w:val="center"/>
          </w:tcPr>
          <w:p w:rsidR="00D131AF" w:rsidRDefault="00951915">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1.1</w:t>
            </w:r>
          </w:p>
        </w:tc>
        <w:tc>
          <w:tcPr>
            <w:tcW w:w="1864" w:type="dxa"/>
            <w:vAlign w:val="center"/>
          </w:tcPr>
          <w:p w:rsidR="00D131AF" w:rsidRDefault="00951915">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设备用途</w:t>
            </w:r>
          </w:p>
        </w:tc>
        <w:tc>
          <w:tcPr>
            <w:tcW w:w="5438" w:type="dxa"/>
            <w:vAlign w:val="center"/>
          </w:tcPr>
          <w:p w:rsidR="00D131AF" w:rsidRDefault="00596BD1">
            <w:pPr>
              <w:widowControl/>
              <w:spacing w:line="300" w:lineRule="exact"/>
              <w:jc w:val="left"/>
              <w:rPr>
                <w:rFonts w:ascii="仿宋_GB2312" w:eastAsia="仿宋_GB2312" w:hAnsi="Calibri" w:cs="Calibri"/>
                <w:kern w:val="0"/>
                <w:sz w:val="21"/>
                <w:szCs w:val="21"/>
              </w:rPr>
            </w:pPr>
            <w:r>
              <w:rPr>
                <w:rFonts w:ascii="仿宋_GB2312" w:eastAsia="仿宋_GB2312" w:hAnsi="Calibri" w:cs="Calibri"/>
                <w:kern w:val="0"/>
                <w:sz w:val="21"/>
                <w:szCs w:val="21"/>
              </w:rPr>
              <w:t>细胞无菌培养</w:t>
            </w:r>
          </w:p>
        </w:tc>
      </w:tr>
      <w:tr w:rsidR="00D131AF">
        <w:trPr>
          <w:trHeight w:val="299"/>
          <w:jc w:val="center"/>
        </w:trPr>
        <w:tc>
          <w:tcPr>
            <w:tcW w:w="1244" w:type="dxa"/>
            <w:shd w:val="clear" w:color="000000" w:fill="auto"/>
            <w:vAlign w:val="center"/>
          </w:tcPr>
          <w:p w:rsidR="00D131AF" w:rsidRDefault="00951915">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1.2</w:t>
            </w:r>
          </w:p>
        </w:tc>
        <w:tc>
          <w:tcPr>
            <w:tcW w:w="1864" w:type="dxa"/>
            <w:shd w:val="clear" w:color="000000" w:fill="auto"/>
            <w:vAlign w:val="center"/>
          </w:tcPr>
          <w:p w:rsidR="00D131AF" w:rsidRDefault="00951915">
            <w:pPr>
              <w:widowControl/>
              <w:spacing w:line="300" w:lineRule="exact"/>
              <w:jc w:val="center"/>
              <w:rPr>
                <w:rFonts w:ascii="仿宋_GB2312" w:eastAsia="仿宋_GB2312" w:hAnsi="Calibri" w:cs="Calibri"/>
                <w:color w:val="000000"/>
                <w:kern w:val="0"/>
                <w:sz w:val="21"/>
                <w:szCs w:val="21"/>
              </w:rPr>
            </w:pPr>
            <w:r>
              <w:rPr>
                <w:rFonts w:ascii="仿宋_GB2312" w:eastAsia="仿宋_GB2312" w:hAnsi="Calibri" w:cs="Calibri" w:hint="eastAsia"/>
                <w:color w:val="000000"/>
                <w:kern w:val="0"/>
                <w:sz w:val="21"/>
                <w:szCs w:val="21"/>
              </w:rPr>
              <w:t>实验对象</w:t>
            </w:r>
          </w:p>
        </w:tc>
        <w:tc>
          <w:tcPr>
            <w:tcW w:w="5438" w:type="dxa"/>
            <w:shd w:val="clear" w:color="000000" w:fill="auto"/>
            <w:vAlign w:val="center"/>
          </w:tcPr>
          <w:p w:rsidR="00D131AF" w:rsidRDefault="00596BD1">
            <w:pPr>
              <w:widowControl/>
              <w:spacing w:line="300" w:lineRule="exact"/>
              <w:rPr>
                <w:rFonts w:ascii="仿宋_GB2312" w:eastAsia="仿宋_GB2312" w:hAnsi="Calibri" w:cs="Calibri"/>
                <w:kern w:val="0"/>
                <w:sz w:val="21"/>
                <w:szCs w:val="21"/>
              </w:rPr>
            </w:pPr>
            <w:r>
              <w:rPr>
                <w:rFonts w:ascii="仿宋_GB2312" w:eastAsia="仿宋_GB2312" w:hAnsi="Calibri" w:cs="Calibri"/>
                <w:kern w:val="0"/>
                <w:sz w:val="21"/>
                <w:szCs w:val="21"/>
              </w:rPr>
              <w:t>无菌细胞、组织等</w:t>
            </w:r>
          </w:p>
        </w:tc>
      </w:tr>
      <w:tr w:rsidR="00D131AF">
        <w:trPr>
          <w:trHeight w:val="299"/>
          <w:jc w:val="center"/>
        </w:trPr>
        <w:tc>
          <w:tcPr>
            <w:tcW w:w="1244" w:type="dxa"/>
            <w:vAlign w:val="center"/>
          </w:tcPr>
          <w:p w:rsidR="00D131AF" w:rsidRDefault="00951915">
            <w:pPr>
              <w:widowControl/>
              <w:spacing w:line="300" w:lineRule="exact"/>
              <w:jc w:val="center"/>
              <w:rPr>
                <w:rFonts w:ascii="仿宋_GB2312" w:eastAsia="仿宋_GB2312" w:hAnsi="Calibri" w:cs="Calibri"/>
                <w:bCs/>
                <w:kern w:val="0"/>
                <w:sz w:val="21"/>
                <w:szCs w:val="21"/>
              </w:rPr>
            </w:pPr>
            <w:r>
              <w:rPr>
                <w:rFonts w:ascii="仿宋_GB2312" w:eastAsia="仿宋_GB2312" w:hAnsi="Calibri" w:cs="Calibri" w:hint="eastAsia"/>
                <w:bCs/>
                <w:kern w:val="0"/>
                <w:sz w:val="21"/>
                <w:szCs w:val="21"/>
              </w:rPr>
              <w:t>1.3</w:t>
            </w:r>
          </w:p>
        </w:tc>
        <w:tc>
          <w:tcPr>
            <w:tcW w:w="1864" w:type="dxa"/>
            <w:vAlign w:val="center"/>
          </w:tcPr>
          <w:p w:rsidR="00D131AF" w:rsidRDefault="00951915">
            <w:pPr>
              <w:widowControl/>
              <w:spacing w:line="300" w:lineRule="exact"/>
              <w:jc w:val="center"/>
              <w:rPr>
                <w:rFonts w:ascii="仿宋_GB2312" w:eastAsia="仿宋_GB2312" w:hAnsi="Calibri" w:cs="Calibri"/>
                <w:bCs/>
                <w:kern w:val="0"/>
                <w:sz w:val="21"/>
                <w:szCs w:val="21"/>
              </w:rPr>
            </w:pPr>
            <w:r>
              <w:rPr>
                <w:rFonts w:ascii="仿宋_GB2312" w:eastAsia="仿宋_GB2312" w:hAnsi="Calibri" w:cs="Calibri" w:hint="eastAsia"/>
                <w:bCs/>
                <w:kern w:val="0"/>
                <w:sz w:val="21"/>
                <w:szCs w:val="21"/>
              </w:rPr>
              <w:t>特殊功能需求</w:t>
            </w:r>
          </w:p>
        </w:tc>
        <w:tc>
          <w:tcPr>
            <w:tcW w:w="5438" w:type="dxa"/>
            <w:vAlign w:val="center"/>
          </w:tcPr>
          <w:p w:rsidR="00D131AF" w:rsidRDefault="00951915">
            <w:pPr>
              <w:widowControl/>
              <w:spacing w:line="300" w:lineRule="exact"/>
              <w:jc w:val="left"/>
              <w:rPr>
                <w:rFonts w:ascii="仿宋_GB2312" w:eastAsia="仿宋_GB2312" w:hAnsi="Calibri" w:cs="Calibri"/>
                <w:bCs/>
                <w:kern w:val="0"/>
                <w:sz w:val="21"/>
                <w:szCs w:val="21"/>
              </w:rPr>
            </w:pPr>
            <w:r>
              <w:rPr>
                <w:rFonts w:ascii="仿宋_GB2312" w:eastAsia="仿宋_GB2312" w:hAnsi="Calibri" w:cs="Calibri" w:hint="eastAsia"/>
                <w:bCs/>
                <w:kern w:val="0"/>
                <w:sz w:val="21"/>
                <w:szCs w:val="21"/>
              </w:rPr>
              <w:t>无</w:t>
            </w:r>
          </w:p>
        </w:tc>
      </w:tr>
      <w:tr w:rsidR="00D131AF">
        <w:trPr>
          <w:trHeight w:val="399"/>
          <w:jc w:val="center"/>
        </w:trPr>
        <w:tc>
          <w:tcPr>
            <w:tcW w:w="1244" w:type="dxa"/>
            <w:vAlign w:val="center"/>
          </w:tcPr>
          <w:p w:rsidR="00D131AF" w:rsidRDefault="00951915">
            <w:pPr>
              <w:widowControl/>
              <w:spacing w:line="300" w:lineRule="exact"/>
              <w:jc w:val="center"/>
              <w:rPr>
                <w:rFonts w:ascii="仿宋_GB2312" w:eastAsia="仿宋_GB2312" w:hAnsi="Calibri" w:cs="Calibri"/>
                <w:b/>
                <w:kern w:val="0"/>
                <w:sz w:val="21"/>
                <w:szCs w:val="21"/>
              </w:rPr>
            </w:pPr>
            <w:r>
              <w:rPr>
                <w:rFonts w:ascii="仿宋_GB2312" w:eastAsia="仿宋_GB2312" w:hAnsi="Calibri" w:cs="Calibri" w:hint="eastAsia"/>
                <w:b/>
                <w:kern w:val="0"/>
                <w:sz w:val="21"/>
                <w:szCs w:val="21"/>
              </w:rPr>
              <w:t>2</w:t>
            </w:r>
          </w:p>
        </w:tc>
        <w:tc>
          <w:tcPr>
            <w:tcW w:w="1864" w:type="dxa"/>
            <w:vAlign w:val="center"/>
          </w:tcPr>
          <w:p w:rsidR="00D131AF" w:rsidRDefault="00951915">
            <w:pPr>
              <w:widowControl/>
              <w:spacing w:line="300" w:lineRule="exact"/>
              <w:jc w:val="center"/>
              <w:rPr>
                <w:rFonts w:ascii="仿宋_GB2312" w:eastAsia="仿宋_GB2312" w:hAnsi="Calibri" w:cs="Calibri"/>
                <w:b/>
                <w:bCs/>
                <w:kern w:val="0"/>
                <w:sz w:val="21"/>
                <w:szCs w:val="21"/>
              </w:rPr>
            </w:pPr>
            <w:r>
              <w:rPr>
                <w:rFonts w:ascii="仿宋_GB2312" w:eastAsia="仿宋_GB2312" w:hAnsi="Calibri" w:cs="Calibri" w:hint="eastAsia"/>
                <w:b/>
                <w:bCs/>
                <w:kern w:val="0"/>
                <w:sz w:val="21"/>
                <w:szCs w:val="21"/>
              </w:rPr>
              <w:t>主要技术参数</w:t>
            </w:r>
          </w:p>
        </w:tc>
        <w:tc>
          <w:tcPr>
            <w:tcW w:w="5438" w:type="dxa"/>
            <w:vAlign w:val="center"/>
          </w:tcPr>
          <w:p w:rsidR="00D131AF" w:rsidRDefault="00951915">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 xml:space="preserve">　</w:t>
            </w:r>
            <w:r>
              <w:rPr>
                <w:rFonts w:ascii="仿宋_GB2312" w:eastAsia="仿宋_GB2312" w:hAnsi="Calibri" w:cs="Calibri" w:hint="eastAsia"/>
                <w:b/>
                <w:bCs/>
                <w:kern w:val="0"/>
                <w:sz w:val="21"/>
                <w:szCs w:val="21"/>
              </w:rPr>
              <w:t>一行只写一个参数</w:t>
            </w:r>
          </w:p>
        </w:tc>
      </w:tr>
      <w:tr w:rsidR="00D131AF">
        <w:trPr>
          <w:trHeight w:val="485"/>
          <w:jc w:val="center"/>
        </w:trPr>
        <w:tc>
          <w:tcPr>
            <w:tcW w:w="1244" w:type="dxa"/>
            <w:vAlign w:val="center"/>
          </w:tcPr>
          <w:p w:rsidR="00D131AF" w:rsidRDefault="00951915">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2.1</w:t>
            </w:r>
          </w:p>
        </w:tc>
        <w:tc>
          <w:tcPr>
            <w:tcW w:w="1864" w:type="dxa"/>
            <w:vAlign w:val="center"/>
          </w:tcPr>
          <w:p w:rsidR="00D131AF" w:rsidRDefault="00951915">
            <w:pPr>
              <w:widowControl/>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★参数1</w:t>
            </w:r>
          </w:p>
        </w:tc>
        <w:tc>
          <w:tcPr>
            <w:tcW w:w="5438" w:type="dxa"/>
            <w:vAlign w:val="center"/>
          </w:tcPr>
          <w:p w:rsidR="00D131AF" w:rsidRDefault="00951915">
            <w:pPr>
              <w:widowControl/>
              <w:jc w:val="left"/>
              <w:rPr>
                <w:rFonts w:ascii="Arial" w:eastAsia="仿宋_GB2312" w:hAnsi="Arial" w:cs="Arial"/>
                <w:kern w:val="0"/>
                <w:sz w:val="21"/>
                <w:szCs w:val="21"/>
              </w:rPr>
            </w:pPr>
            <w:r>
              <w:rPr>
                <w:rFonts w:ascii="Arial" w:eastAsia="仿宋_GB2312" w:hAnsi="Arial" w:cs="Arial"/>
                <w:kern w:val="0"/>
                <w:sz w:val="21"/>
                <w:szCs w:val="21"/>
              </w:rPr>
              <w:t>污染控制：外漆面采用银离子抑菌涂层，有效消除</w:t>
            </w:r>
            <w:r>
              <w:rPr>
                <w:rFonts w:ascii="Arial" w:eastAsia="仿宋_GB2312" w:hAnsi="Arial" w:cs="Arial"/>
                <w:kern w:val="0"/>
                <w:sz w:val="21"/>
                <w:szCs w:val="21"/>
              </w:rPr>
              <w:t>99.9%</w:t>
            </w:r>
            <w:r>
              <w:rPr>
                <w:rFonts w:ascii="Arial" w:eastAsia="仿宋_GB2312" w:hAnsi="Arial" w:cs="Arial"/>
                <w:kern w:val="0"/>
                <w:sz w:val="21"/>
                <w:szCs w:val="21"/>
              </w:rPr>
              <w:t>的细菌、微生物</w:t>
            </w:r>
            <w:r>
              <w:rPr>
                <w:rFonts w:ascii="Arial" w:eastAsia="仿宋_GB2312" w:hAnsi="Arial" w:cs="Arial" w:hint="eastAsia"/>
                <w:kern w:val="0"/>
                <w:sz w:val="21"/>
                <w:szCs w:val="21"/>
              </w:rPr>
              <w:t>，</w:t>
            </w:r>
            <w:r>
              <w:rPr>
                <w:rFonts w:ascii="Arial" w:eastAsia="仿宋_GB2312" w:hAnsi="Arial" w:cs="Arial"/>
                <w:kern w:val="0"/>
                <w:sz w:val="21"/>
                <w:szCs w:val="21"/>
              </w:rPr>
              <w:t>预防交叉污染。直热气套式加热，具备一键高温灭菌功能；</w:t>
            </w:r>
          </w:p>
        </w:tc>
      </w:tr>
      <w:tr w:rsidR="00D131AF">
        <w:trPr>
          <w:trHeight w:val="485"/>
          <w:jc w:val="center"/>
        </w:trPr>
        <w:tc>
          <w:tcPr>
            <w:tcW w:w="1244" w:type="dxa"/>
            <w:vAlign w:val="center"/>
          </w:tcPr>
          <w:p w:rsidR="00D131AF" w:rsidRDefault="00951915">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2.2</w:t>
            </w:r>
          </w:p>
        </w:tc>
        <w:tc>
          <w:tcPr>
            <w:tcW w:w="1864" w:type="dxa"/>
            <w:vAlign w:val="center"/>
          </w:tcPr>
          <w:p w:rsidR="00D131AF" w:rsidRDefault="00951915">
            <w:pPr>
              <w:widowControl/>
              <w:jc w:val="center"/>
              <w:rPr>
                <w:rFonts w:ascii="仿宋_GB2312" w:eastAsia="仿宋_GB2312" w:hAnsi="Tahoma" w:cs="Tahoma"/>
                <w:b/>
                <w:color w:val="000000"/>
                <w:kern w:val="10"/>
                <w:sz w:val="21"/>
                <w:szCs w:val="21"/>
              </w:rPr>
            </w:pPr>
            <w:r>
              <w:rPr>
                <w:rFonts w:ascii="仿宋_GB2312" w:eastAsia="仿宋_GB2312" w:hAnsi="宋体" w:cs="宋体" w:hint="eastAsia"/>
                <w:kern w:val="0"/>
                <w:sz w:val="21"/>
                <w:szCs w:val="21"/>
              </w:rPr>
              <w:t>★参数2</w:t>
            </w:r>
          </w:p>
        </w:tc>
        <w:tc>
          <w:tcPr>
            <w:tcW w:w="5438" w:type="dxa"/>
            <w:vAlign w:val="center"/>
          </w:tcPr>
          <w:p w:rsidR="00D131AF" w:rsidRDefault="00951915">
            <w:pPr>
              <w:widowControl/>
              <w:jc w:val="left"/>
              <w:rPr>
                <w:rFonts w:ascii="Arial" w:eastAsia="仿宋_GB2312" w:hAnsi="Arial" w:cs="Arial"/>
                <w:kern w:val="0"/>
                <w:sz w:val="21"/>
                <w:szCs w:val="21"/>
              </w:rPr>
            </w:pPr>
            <w:r>
              <w:rPr>
                <w:rFonts w:ascii="Arial" w:eastAsia="仿宋_GB2312" w:hAnsi="Arial" w:cs="Arial"/>
                <w:kern w:val="0"/>
                <w:sz w:val="21"/>
                <w:szCs w:val="21"/>
              </w:rPr>
              <w:t>二氧化碳传感器：</w:t>
            </w:r>
            <w:r>
              <w:rPr>
                <w:rFonts w:ascii="Arial" w:eastAsia="仿宋_GB2312" w:hAnsi="Arial" w:cs="Arial"/>
                <w:kern w:val="0"/>
                <w:sz w:val="21"/>
                <w:szCs w:val="21"/>
              </w:rPr>
              <w:t>IR</w:t>
            </w:r>
            <w:r>
              <w:rPr>
                <w:rFonts w:ascii="Arial" w:eastAsia="仿宋_GB2312" w:hAnsi="Arial" w:cs="Arial"/>
                <w:kern w:val="0"/>
                <w:sz w:val="21"/>
                <w:szCs w:val="21"/>
              </w:rPr>
              <w:t>红外传感器，单束双波型，无需校正也能保证</w:t>
            </w:r>
            <w:r>
              <w:rPr>
                <w:rFonts w:ascii="Arial" w:eastAsia="仿宋_GB2312" w:hAnsi="Arial" w:cs="Arial"/>
                <w:kern w:val="0"/>
                <w:sz w:val="21"/>
                <w:szCs w:val="21"/>
              </w:rPr>
              <w:t>CO</w:t>
            </w:r>
            <w:r w:rsidRPr="00FA4E79">
              <w:rPr>
                <w:rFonts w:ascii="Arial" w:eastAsia="仿宋_GB2312" w:hAnsi="Arial" w:cs="Arial"/>
                <w:kern w:val="0"/>
                <w:sz w:val="21"/>
                <w:szCs w:val="21"/>
                <w:vertAlign w:val="subscript"/>
              </w:rPr>
              <w:t>2</w:t>
            </w:r>
            <w:r>
              <w:rPr>
                <w:rFonts w:ascii="Arial" w:eastAsia="仿宋_GB2312" w:hAnsi="Arial" w:cs="Arial"/>
                <w:kern w:val="0"/>
                <w:sz w:val="21"/>
                <w:szCs w:val="21"/>
              </w:rPr>
              <w:t>浓度值的高精确性，原位在线灭菌，无需拆卸。</w:t>
            </w:r>
          </w:p>
        </w:tc>
      </w:tr>
      <w:tr w:rsidR="00D131AF">
        <w:trPr>
          <w:trHeight w:val="549"/>
          <w:jc w:val="center"/>
        </w:trPr>
        <w:tc>
          <w:tcPr>
            <w:tcW w:w="1244" w:type="dxa"/>
            <w:vAlign w:val="center"/>
          </w:tcPr>
          <w:p w:rsidR="00D131AF" w:rsidRDefault="00951915">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2.3</w:t>
            </w:r>
          </w:p>
        </w:tc>
        <w:tc>
          <w:tcPr>
            <w:tcW w:w="1864" w:type="dxa"/>
            <w:vAlign w:val="center"/>
          </w:tcPr>
          <w:p w:rsidR="00D131AF" w:rsidRDefault="00951915">
            <w:pPr>
              <w:widowControl/>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★参数3</w:t>
            </w:r>
          </w:p>
        </w:tc>
        <w:tc>
          <w:tcPr>
            <w:tcW w:w="5438" w:type="dxa"/>
            <w:vAlign w:val="center"/>
          </w:tcPr>
          <w:p w:rsidR="00D131AF" w:rsidRDefault="00951915">
            <w:pPr>
              <w:widowControl/>
              <w:jc w:val="left"/>
              <w:rPr>
                <w:rFonts w:ascii="Arial" w:eastAsia="仿宋_GB2312" w:hAnsi="Arial" w:cs="Arial"/>
                <w:kern w:val="0"/>
                <w:sz w:val="21"/>
                <w:szCs w:val="21"/>
              </w:rPr>
            </w:pPr>
            <w:r>
              <w:rPr>
                <w:rFonts w:ascii="Arial" w:eastAsia="仿宋_GB2312" w:hAnsi="Arial" w:cs="Arial"/>
                <w:kern w:val="0"/>
                <w:sz w:val="21"/>
                <w:szCs w:val="21"/>
              </w:rPr>
              <w:t>箱内循环滤器：超高效空气滤器，对</w:t>
            </w:r>
            <w:r>
              <w:rPr>
                <w:rFonts w:ascii="Arial" w:eastAsia="仿宋_GB2312" w:hAnsi="Arial" w:cs="Arial"/>
                <w:kern w:val="0"/>
                <w:sz w:val="21"/>
                <w:szCs w:val="21"/>
              </w:rPr>
              <w:t>0.2</w:t>
            </w:r>
            <w:r>
              <w:rPr>
                <w:rFonts w:ascii="Arial" w:eastAsia="仿宋_GB2312" w:hAnsi="Arial" w:cs="Arial"/>
                <w:kern w:val="0"/>
                <w:sz w:val="21"/>
                <w:szCs w:val="21"/>
              </w:rPr>
              <w:t>微米颗粒，截留效率</w:t>
            </w:r>
            <w:r>
              <w:rPr>
                <w:rFonts w:ascii="Arial" w:eastAsia="仿宋_GB2312" w:hAnsi="Arial" w:cs="Arial"/>
                <w:kern w:val="0"/>
                <w:sz w:val="21"/>
                <w:szCs w:val="21"/>
              </w:rPr>
              <w:t>≥99.999%</w:t>
            </w:r>
            <w:r>
              <w:rPr>
                <w:rFonts w:ascii="Arial" w:eastAsia="仿宋_GB2312" w:hAnsi="Arial" w:cs="Arial"/>
                <w:kern w:val="0"/>
                <w:sz w:val="21"/>
                <w:szCs w:val="21"/>
              </w:rPr>
              <w:t>；箱内超高效滤器灭菌时无需取出，确保滤器接受高温消杀。</w:t>
            </w:r>
          </w:p>
        </w:tc>
      </w:tr>
      <w:tr w:rsidR="00D131AF">
        <w:trPr>
          <w:trHeight w:val="401"/>
          <w:jc w:val="center"/>
        </w:trPr>
        <w:tc>
          <w:tcPr>
            <w:tcW w:w="1244" w:type="dxa"/>
            <w:vAlign w:val="center"/>
          </w:tcPr>
          <w:p w:rsidR="00D131AF" w:rsidRDefault="00951915">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2.4</w:t>
            </w:r>
          </w:p>
        </w:tc>
        <w:tc>
          <w:tcPr>
            <w:tcW w:w="1864" w:type="dxa"/>
            <w:vAlign w:val="center"/>
          </w:tcPr>
          <w:p w:rsidR="00D131AF" w:rsidRDefault="00951915">
            <w:pPr>
              <w:widowControl/>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参数4</w:t>
            </w:r>
          </w:p>
        </w:tc>
        <w:tc>
          <w:tcPr>
            <w:tcW w:w="5438" w:type="dxa"/>
            <w:vAlign w:val="center"/>
          </w:tcPr>
          <w:p w:rsidR="00D131AF" w:rsidRDefault="00951915">
            <w:pPr>
              <w:widowControl/>
              <w:jc w:val="left"/>
              <w:rPr>
                <w:rFonts w:ascii="Arial" w:eastAsia="仿宋_GB2312" w:hAnsi="Arial" w:cs="Arial"/>
                <w:kern w:val="0"/>
                <w:sz w:val="21"/>
                <w:szCs w:val="21"/>
              </w:rPr>
            </w:pPr>
            <w:r>
              <w:rPr>
                <w:rFonts w:ascii="Arial" w:eastAsia="仿宋_GB2312" w:hAnsi="Arial" w:cs="Arial"/>
                <w:kern w:val="0"/>
                <w:sz w:val="21"/>
                <w:szCs w:val="21"/>
              </w:rPr>
              <w:t>容积</w:t>
            </w:r>
            <w:r>
              <w:rPr>
                <w:rFonts w:ascii="Arial" w:eastAsia="仿宋_GB2312" w:hAnsi="Arial" w:cs="Arial"/>
                <w:kern w:val="0"/>
                <w:sz w:val="21"/>
                <w:szCs w:val="21"/>
              </w:rPr>
              <w:t>≥170L</w:t>
            </w:r>
            <w:r>
              <w:rPr>
                <w:rFonts w:ascii="Arial" w:eastAsia="仿宋_GB2312" w:hAnsi="Arial" w:cs="Arial"/>
                <w:kern w:val="0"/>
                <w:sz w:val="21"/>
                <w:szCs w:val="21"/>
              </w:rPr>
              <w:t>；</w:t>
            </w:r>
            <w:r>
              <w:rPr>
                <w:rFonts w:ascii="Arial" w:eastAsia="仿宋_GB2312" w:hAnsi="Arial" w:cs="Arial"/>
                <w:kern w:val="0"/>
                <w:sz w:val="21"/>
                <w:szCs w:val="21"/>
              </w:rPr>
              <w:t xml:space="preserve"> </w:t>
            </w:r>
          </w:p>
        </w:tc>
      </w:tr>
      <w:tr w:rsidR="00D131AF">
        <w:trPr>
          <w:trHeight w:val="351"/>
          <w:jc w:val="center"/>
        </w:trPr>
        <w:tc>
          <w:tcPr>
            <w:tcW w:w="1244" w:type="dxa"/>
            <w:vAlign w:val="center"/>
          </w:tcPr>
          <w:p w:rsidR="00D131AF" w:rsidRDefault="00951915">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2.5</w:t>
            </w:r>
          </w:p>
        </w:tc>
        <w:tc>
          <w:tcPr>
            <w:tcW w:w="1864" w:type="dxa"/>
            <w:vAlign w:val="center"/>
          </w:tcPr>
          <w:p w:rsidR="00D131AF" w:rsidRDefault="00951915">
            <w:pPr>
              <w:widowControl/>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参数5</w:t>
            </w:r>
          </w:p>
        </w:tc>
        <w:tc>
          <w:tcPr>
            <w:tcW w:w="5438" w:type="dxa"/>
            <w:vAlign w:val="center"/>
          </w:tcPr>
          <w:p w:rsidR="00D131AF" w:rsidRDefault="00951915">
            <w:pPr>
              <w:widowControl/>
              <w:jc w:val="left"/>
              <w:rPr>
                <w:rFonts w:ascii="Arial" w:eastAsia="仿宋_GB2312" w:hAnsi="Arial" w:cs="Arial"/>
                <w:kern w:val="0"/>
                <w:sz w:val="21"/>
                <w:szCs w:val="21"/>
              </w:rPr>
            </w:pPr>
            <w:r>
              <w:rPr>
                <w:rFonts w:ascii="Arial" w:eastAsia="仿宋_GB2312" w:hAnsi="Arial" w:cs="Arial"/>
                <w:kern w:val="0"/>
                <w:sz w:val="21"/>
                <w:szCs w:val="21"/>
              </w:rPr>
              <w:t>外门关闭后</w:t>
            </w:r>
            <w:r>
              <w:rPr>
                <w:rFonts w:ascii="Arial" w:eastAsia="仿宋_GB2312" w:hAnsi="Arial" w:cs="Arial"/>
                <w:kern w:val="0"/>
                <w:sz w:val="21"/>
                <w:szCs w:val="21"/>
              </w:rPr>
              <w:t>5</w:t>
            </w:r>
            <w:r>
              <w:rPr>
                <w:rFonts w:ascii="Arial" w:eastAsia="仿宋_GB2312" w:hAnsi="Arial" w:cs="Arial"/>
                <w:kern w:val="0"/>
                <w:sz w:val="21"/>
                <w:szCs w:val="21"/>
              </w:rPr>
              <w:t>分钟内，样品腔空气洁净度即可恢复至</w:t>
            </w:r>
            <w:r>
              <w:rPr>
                <w:rFonts w:ascii="Arial" w:eastAsia="仿宋_GB2312" w:hAnsi="Arial" w:cs="Arial"/>
                <w:kern w:val="0"/>
                <w:sz w:val="21"/>
                <w:szCs w:val="21"/>
              </w:rPr>
              <w:t>ISO 5</w:t>
            </w:r>
            <w:r>
              <w:rPr>
                <w:rFonts w:ascii="Arial" w:eastAsia="仿宋_GB2312" w:hAnsi="Arial" w:cs="Arial"/>
                <w:kern w:val="0"/>
                <w:sz w:val="21"/>
                <w:szCs w:val="21"/>
              </w:rPr>
              <w:t>级（百级洁净度）</w:t>
            </w:r>
          </w:p>
        </w:tc>
      </w:tr>
      <w:tr w:rsidR="00D131AF">
        <w:trPr>
          <w:trHeight w:val="398"/>
          <w:jc w:val="center"/>
        </w:trPr>
        <w:tc>
          <w:tcPr>
            <w:tcW w:w="1244" w:type="dxa"/>
            <w:vAlign w:val="center"/>
          </w:tcPr>
          <w:p w:rsidR="00D131AF" w:rsidRDefault="00951915">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2.6</w:t>
            </w:r>
          </w:p>
        </w:tc>
        <w:tc>
          <w:tcPr>
            <w:tcW w:w="1864" w:type="dxa"/>
            <w:vAlign w:val="center"/>
          </w:tcPr>
          <w:p w:rsidR="00D131AF" w:rsidRDefault="00951915">
            <w:pPr>
              <w:widowControl/>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参数6</w:t>
            </w:r>
          </w:p>
        </w:tc>
        <w:tc>
          <w:tcPr>
            <w:tcW w:w="5438" w:type="dxa"/>
            <w:vAlign w:val="center"/>
          </w:tcPr>
          <w:p w:rsidR="00D131AF" w:rsidRDefault="00951915">
            <w:pPr>
              <w:widowControl/>
              <w:jc w:val="left"/>
              <w:rPr>
                <w:rFonts w:ascii="Arial" w:eastAsia="仿宋_GB2312" w:hAnsi="Arial" w:cs="Arial"/>
                <w:kern w:val="0"/>
                <w:sz w:val="21"/>
                <w:szCs w:val="21"/>
              </w:rPr>
            </w:pPr>
            <w:r>
              <w:rPr>
                <w:rFonts w:ascii="Arial" w:eastAsia="仿宋_GB2312" w:hAnsi="Arial" w:cs="Arial"/>
                <w:kern w:val="0"/>
                <w:sz w:val="21"/>
                <w:szCs w:val="21"/>
              </w:rPr>
              <w:t>灭菌方式：湿热高温灭菌，灭菌后应加快降温和干燥时间，避免二次污染风险。</w:t>
            </w:r>
          </w:p>
        </w:tc>
      </w:tr>
      <w:tr w:rsidR="00D131AF">
        <w:trPr>
          <w:trHeight w:val="379"/>
          <w:jc w:val="center"/>
        </w:trPr>
        <w:tc>
          <w:tcPr>
            <w:tcW w:w="1244" w:type="dxa"/>
            <w:vAlign w:val="center"/>
          </w:tcPr>
          <w:p w:rsidR="00D131AF" w:rsidRDefault="00951915">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2.7</w:t>
            </w:r>
          </w:p>
        </w:tc>
        <w:tc>
          <w:tcPr>
            <w:tcW w:w="1864" w:type="dxa"/>
            <w:vAlign w:val="center"/>
          </w:tcPr>
          <w:p w:rsidR="00D131AF" w:rsidRDefault="00951915">
            <w:pPr>
              <w:widowControl/>
              <w:jc w:val="center"/>
              <w:rPr>
                <w:rFonts w:ascii="仿宋_GB2312" w:eastAsia="仿宋_GB2312" w:hAnsi="Tahoma" w:cs="Tahoma"/>
                <w:b/>
                <w:color w:val="000000"/>
                <w:kern w:val="10"/>
                <w:sz w:val="21"/>
                <w:szCs w:val="21"/>
              </w:rPr>
            </w:pPr>
            <w:r>
              <w:rPr>
                <w:rFonts w:ascii="仿宋_GB2312" w:eastAsia="仿宋_GB2312" w:hAnsi="宋体" w:cs="宋体" w:hint="eastAsia"/>
                <w:kern w:val="0"/>
                <w:sz w:val="21"/>
                <w:szCs w:val="21"/>
              </w:rPr>
              <w:t>参数7</w:t>
            </w:r>
          </w:p>
        </w:tc>
        <w:tc>
          <w:tcPr>
            <w:tcW w:w="5438" w:type="dxa"/>
            <w:vAlign w:val="center"/>
          </w:tcPr>
          <w:p w:rsidR="00D131AF" w:rsidRDefault="00951915">
            <w:pPr>
              <w:widowControl/>
              <w:jc w:val="left"/>
              <w:rPr>
                <w:rFonts w:ascii="Arial" w:eastAsia="仿宋_GB2312" w:hAnsi="Arial" w:cs="Arial"/>
                <w:kern w:val="0"/>
                <w:sz w:val="21"/>
                <w:szCs w:val="21"/>
              </w:rPr>
            </w:pPr>
            <w:r>
              <w:rPr>
                <w:rFonts w:ascii="Arial" w:eastAsia="仿宋_GB2312" w:hAnsi="Arial" w:cs="Arial"/>
                <w:kern w:val="0"/>
                <w:sz w:val="21"/>
                <w:szCs w:val="21"/>
              </w:rPr>
              <w:t>腔室内循环风机强制空气对流，</w:t>
            </w:r>
            <w:r>
              <w:rPr>
                <w:rFonts w:ascii="Arial" w:eastAsia="仿宋_GB2312" w:hAnsi="Arial" w:cs="Arial"/>
                <w:kern w:val="0"/>
                <w:sz w:val="21"/>
                <w:szCs w:val="21"/>
              </w:rPr>
              <w:t>6</w:t>
            </w:r>
            <w:r>
              <w:rPr>
                <w:rFonts w:ascii="Arial" w:eastAsia="仿宋_GB2312" w:hAnsi="Arial" w:cs="Arial"/>
                <w:kern w:val="0"/>
                <w:sz w:val="21"/>
                <w:szCs w:val="21"/>
              </w:rPr>
              <w:t>面加热模式，保证温度均一性，温度均一性</w:t>
            </w:r>
            <w:r>
              <w:rPr>
                <w:rFonts w:ascii="Arial" w:eastAsia="仿宋_GB2312" w:hAnsi="Arial" w:cs="Arial"/>
                <w:kern w:val="0"/>
                <w:sz w:val="21"/>
                <w:szCs w:val="21"/>
              </w:rPr>
              <w:t>&lt;±0.3℃</w:t>
            </w:r>
            <w:r>
              <w:rPr>
                <w:rFonts w:ascii="Arial" w:eastAsia="仿宋_GB2312" w:hAnsi="Arial" w:cs="Arial"/>
                <w:kern w:val="0"/>
                <w:sz w:val="21"/>
                <w:szCs w:val="21"/>
              </w:rPr>
              <w:t>。</w:t>
            </w:r>
          </w:p>
        </w:tc>
      </w:tr>
      <w:tr w:rsidR="00D131AF">
        <w:trPr>
          <w:trHeight w:val="362"/>
          <w:jc w:val="center"/>
        </w:trPr>
        <w:tc>
          <w:tcPr>
            <w:tcW w:w="1244" w:type="dxa"/>
            <w:vAlign w:val="center"/>
          </w:tcPr>
          <w:p w:rsidR="00D131AF" w:rsidRDefault="00951915">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2.8</w:t>
            </w:r>
          </w:p>
        </w:tc>
        <w:tc>
          <w:tcPr>
            <w:tcW w:w="1864" w:type="dxa"/>
            <w:vAlign w:val="center"/>
          </w:tcPr>
          <w:p w:rsidR="00D131AF" w:rsidRDefault="00951915">
            <w:pPr>
              <w:widowControl/>
              <w:jc w:val="center"/>
              <w:rPr>
                <w:rFonts w:ascii="仿宋_GB2312" w:eastAsia="仿宋_GB2312" w:hAnsi="Tahoma" w:cs="Tahoma"/>
                <w:b/>
                <w:color w:val="000000"/>
                <w:kern w:val="10"/>
                <w:sz w:val="21"/>
                <w:szCs w:val="21"/>
              </w:rPr>
            </w:pPr>
            <w:r>
              <w:rPr>
                <w:rFonts w:ascii="仿宋_GB2312" w:eastAsia="仿宋_GB2312" w:hAnsi="宋体" w:cs="宋体" w:hint="eastAsia"/>
                <w:kern w:val="0"/>
                <w:sz w:val="21"/>
                <w:szCs w:val="21"/>
              </w:rPr>
              <w:t>参数8</w:t>
            </w:r>
          </w:p>
        </w:tc>
        <w:tc>
          <w:tcPr>
            <w:tcW w:w="5438" w:type="dxa"/>
            <w:vAlign w:val="center"/>
          </w:tcPr>
          <w:p w:rsidR="00D131AF" w:rsidRDefault="00951915">
            <w:pPr>
              <w:widowControl/>
              <w:jc w:val="left"/>
              <w:rPr>
                <w:rFonts w:ascii="Arial" w:eastAsia="仿宋_GB2312" w:hAnsi="Arial" w:cs="Arial"/>
                <w:kern w:val="0"/>
                <w:sz w:val="21"/>
                <w:szCs w:val="21"/>
              </w:rPr>
            </w:pPr>
            <w:r>
              <w:rPr>
                <w:rFonts w:ascii="Arial" w:eastAsia="仿宋_GB2312" w:hAnsi="Arial" w:cs="Arial"/>
                <w:kern w:val="0"/>
                <w:sz w:val="21"/>
                <w:szCs w:val="21"/>
              </w:rPr>
              <w:t>温度控制范围（</w:t>
            </w:r>
            <w:r>
              <w:rPr>
                <w:rFonts w:ascii="Arial" w:eastAsia="仿宋_GB2312" w:hAnsi="Arial" w:cs="Arial"/>
                <w:kern w:val="0"/>
                <w:sz w:val="21"/>
                <w:szCs w:val="21"/>
              </w:rPr>
              <w:t>℃</w:t>
            </w:r>
            <w:r>
              <w:rPr>
                <w:rFonts w:ascii="Arial" w:eastAsia="仿宋_GB2312" w:hAnsi="Arial" w:cs="Arial"/>
                <w:kern w:val="0"/>
                <w:sz w:val="21"/>
                <w:szCs w:val="21"/>
              </w:rPr>
              <w:t>）：环境温度</w:t>
            </w:r>
            <w:r>
              <w:rPr>
                <w:rFonts w:ascii="Arial" w:eastAsia="仿宋_GB2312" w:hAnsi="Arial" w:cs="Arial"/>
                <w:kern w:val="0"/>
                <w:sz w:val="21"/>
                <w:szCs w:val="21"/>
              </w:rPr>
              <w:t>+3~55℃</w:t>
            </w:r>
            <w:r>
              <w:rPr>
                <w:rFonts w:ascii="Arial" w:eastAsia="仿宋_GB2312" w:hAnsi="Arial" w:cs="Arial"/>
                <w:kern w:val="0"/>
                <w:sz w:val="21"/>
                <w:szCs w:val="21"/>
              </w:rPr>
              <w:t>；温度控制精度（</w:t>
            </w:r>
            <w:r>
              <w:rPr>
                <w:rFonts w:ascii="Arial" w:eastAsia="仿宋_GB2312" w:hAnsi="Arial" w:cs="Arial"/>
                <w:kern w:val="0"/>
                <w:sz w:val="21"/>
                <w:szCs w:val="21"/>
              </w:rPr>
              <w:t>℃</w:t>
            </w:r>
            <w:r>
              <w:rPr>
                <w:rFonts w:ascii="Arial" w:eastAsia="仿宋_GB2312" w:hAnsi="Arial" w:cs="Arial"/>
                <w:kern w:val="0"/>
                <w:sz w:val="21"/>
                <w:szCs w:val="21"/>
              </w:rPr>
              <w:t>）：</w:t>
            </w:r>
            <w:r>
              <w:rPr>
                <w:rFonts w:ascii="Arial" w:eastAsia="仿宋_GB2312" w:hAnsi="Arial" w:cs="Arial"/>
                <w:kern w:val="0"/>
                <w:sz w:val="21"/>
                <w:szCs w:val="21"/>
              </w:rPr>
              <w:t>&lt;±0.1℃</w:t>
            </w:r>
            <w:r>
              <w:rPr>
                <w:rFonts w:ascii="Arial" w:eastAsia="仿宋_GB2312" w:hAnsi="Arial" w:cs="Arial"/>
                <w:kern w:val="0"/>
                <w:sz w:val="21"/>
                <w:szCs w:val="21"/>
              </w:rPr>
              <w:t>。</w:t>
            </w:r>
          </w:p>
        </w:tc>
      </w:tr>
      <w:tr w:rsidR="00D131AF">
        <w:trPr>
          <w:trHeight w:val="361"/>
          <w:jc w:val="center"/>
        </w:trPr>
        <w:tc>
          <w:tcPr>
            <w:tcW w:w="1244" w:type="dxa"/>
            <w:vAlign w:val="center"/>
          </w:tcPr>
          <w:p w:rsidR="00D131AF" w:rsidRDefault="00951915">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2.9</w:t>
            </w:r>
          </w:p>
        </w:tc>
        <w:tc>
          <w:tcPr>
            <w:tcW w:w="1864" w:type="dxa"/>
            <w:vAlign w:val="center"/>
          </w:tcPr>
          <w:p w:rsidR="00D131AF" w:rsidRDefault="00951915">
            <w:pPr>
              <w:widowControl/>
              <w:jc w:val="center"/>
              <w:rPr>
                <w:rFonts w:ascii="仿宋_GB2312" w:eastAsia="仿宋_GB2312" w:hAnsi="Tahoma" w:cs="Tahoma"/>
                <w:b/>
                <w:color w:val="000000"/>
                <w:kern w:val="10"/>
                <w:sz w:val="21"/>
                <w:szCs w:val="21"/>
              </w:rPr>
            </w:pPr>
            <w:r>
              <w:rPr>
                <w:rFonts w:ascii="仿宋_GB2312" w:eastAsia="仿宋_GB2312" w:hAnsi="宋体" w:cs="宋体" w:hint="eastAsia"/>
                <w:kern w:val="0"/>
                <w:sz w:val="21"/>
                <w:szCs w:val="21"/>
              </w:rPr>
              <w:t>参数9</w:t>
            </w:r>
          </w:p>
        </w:tc>
        <w:tc>
          <w:tcPr>
            <w:tcW w:w="5438" w:type="dxa"/>
            <w:vAlign w:val="center"/>
          </w:tcPr>
          <w:p w:rsidR="00D131AF" w:rsidRDefault="00951915">
            <w:pPr>
              <w:widowControl/>
              <w:jc w:val="left"/>
              <w:rPr>
                <w:rFonts w:ascii="Arial" w:eastAsia="仿宋_GB2312" w:hAnsi="Arial" w:cs="Arial"/>
                <w:kern w:val="0"/>
                <w:sz w:val="21"/>
                <w:szCs w:val="21"/>
              </w:rPr>
            </w:pPr>
            <w:r>
              <w:rPr>
                <w:rFonts w:ascii="Arial" w:eastAsia="仿宋_GB2312" w:hAnsi="Arial" w:cs="Arial"/>
                <w:kern w:val="0"/>
                <w:sz w:val="21"/>
                <w:szCs w:val="21"/>
              </w:rPr>
              <w:t>CO</w:t>
            </w:r>
            <w:r w:rsidRPr="00FA4E79">
              <w:rPr>
                <w:rFonts w:ascii="Arial" w:eastAsia="仿宋_GB2312" w:hAnsi="Arial" w:cs="Arial"/>
                <w:kern w:val="0"/>
                <w:sz w:val="21"/>
                <w:szCs w:val="21"/>
                <w:vertAlign w:val="subscript"/>
              </w:rPr>
              <w:t>2</w:t>
            </w:r>
            <w:r>
              <w:rPr>
                <w:rFonts w:ascii="Arial" w:eastAsia="仿宋_GB2312" w:hAnsi="Arial" w:cs="Arial"/>
                <w:kern w:val="0"/>
                <w:sz w:val="21"/>
                <w:szCs w:val="21"/>
              </w:rPr>
              <w:t>控制范围：</w:t>
            </w:r>
            <w:r>
              <w:rPr>
                <w:rFonts w:ascii="Arial" w:eastAsia="仿宋_GB2312" w:hAnsi="Arial" w:cs="Arial"/>
                <w:kern w:val="0"/>
                <w:sz w:val="21"/>
                <w:szCs w:val="21"/>
              </w:rPr>
              <w:t>≥0~20</w:t>
            </w:r>
            <w:r>
              <w:rPr>
                <w:rFonts w:ascii="Arial" w:eastAsia="仿宋_GB2312" w:hAnsi="Arial" w:cs="Arial"/>
                <w:kern w:val="0"/>
                <w:sz w:val="21"/>
                <w:szCs w:val="21"/>
              </w:rPr>
              <w:t>％，</w:t>
            </w:r>
            <w:r>
              <w:rPr>
                <w:rFonts w:ascii="Arial" w:eastAsia="仿宋_GB2312" w:hAnsi="Arial" w:cs="Arial"/>
                <w:kern w:val="0"/>
                <w:sz w:val="21"/>
                <w:szCs w:val="21"/>
              </w:rPr>
              <w:t>CO</w:t>
            </w:r>
            <w:r w:rsidRPr="00FA4E79">
              <w:rPr>
                <w:rFonts w:ascii="Arial" w:eastAsia="仿宋_GB2312" w:hAnsi="Arial" w:cs="Arial"/>
                <w:kern w:val="0"/>
                <w:sz w:val="21"/>
                <w:szCs w:val="21"/>
                <w:vertAlign w:val="subscript"/>
              </w:rPr>
              <w:t>2</w:t>
            </w:r>
            <w:r>
              <w:rPr>
                <w:rFonts w:ascii="Arial" w:eastAsia="仿宋_GB2312" w:hAnsi="Arial" w:cs="Arial"/>
                <w:kern w:val="0"/>
                <w:sz w:val="21"/>
                <w:szCs w:val="21"/>
              </w:rPr>
              <w:t>控制精度：</w:t>
            </w:r>
            <w:r>
              <w:rPr>
                <w:rFonts w:ascii="Arial" w:eastAsia="仿宋_GB2312" w:hAnsi="Arial" w:cs="Arial"/>
                <w:kern w:val="0"/>
                <w:sz w:val="21"/>
                <w:szCs w:val="21"/>
              </w:rPr>
              <w:t>≤±0.1%</w:t>
            </w:r>
            <w:r>
              <w:rPr>
                <w:rFonts w:ascii="Arial" w:eastAsia="仿宋_GB2312" w:hAnsi="Arial" w:cs="Arial"/>
                <w:kern w:val="0"/>
                <w:sz w:val="21"/>
                <w:szCs w:val="21"/>
              </w:rPr>
              <w:t>。</w:t>
            </w:r>
          </w:p>
        </w:tc>
      </w:tr>
      <w:tr w:rsidR="00D131AF">
        <w:trPr>
          <w:trHeight w:val="425"/>
          <w:jc w:val="center"/>
        </w:trPr>
        <w:tc>
          <w:tcPr>
            <w:tcW w:w="1244" w:type="dxa"/>
            <w:vAlign w:val="center"/>
          </w:tcPr>
          <w:p w:rsidR="00D131AF" w:rsidRDefault="00951915">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2.10</w:t>
            </w:r>
          </w:p>
        </w:tc>
        <w:tc>
          <w:tcPr>
            <w:tcW w:w="1864" w:type="dxa"/>
            <w:vAlign w:val="center"/>
          </w:tcPr>
          <w:p w:rsidR="00D131AF" w:rsidRDefault="00951915">
            <w:pPr>
              <w:widowControl/>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参数10</w:t>
            </w:r>
          </w:p>
        </w:tc>
        <w:tc>
          <w:tcPr>
            <w:tcW w:w="5438" w:type="dxa"/>
            <w:vAlign w:val="center"/>
          </w:tcPr>
          <w:p w:rsidR="00D131AF" w:rsidRDefault="00951915">
            <w:pPr>
              <w:widowControl/>
              <w:jc w:val="left"/>
              <w:rPr>
                <w:rFonts w:ascii="Arial" w:eastAsia="仿宋_GB2312" w:hAnsi="Arial" w:cs="Arial"/>
                <w:kern w:val="0"/>
                <w:sz w:val="21"/>
                <w:szCs w:val="21"/>
              </w:rPr>
            </w:pPr>
            <w:r>
              <w:rPr>
                <w:rFonts w:ascii="Arial" w:eastAsia="仿宋_GB2312" w:hAnsi="Arial" w:cs="Arial"/>
                <w:kern w:val="0"/>
                <w:sz w:val="21"/>
                <w:szCs w:val="21"/>
              </w:rPr>
              <w:t>温度</w:t>
            </w:r>
            <w:r>
              <w:rPr>
                <w:rFonts w:ascii="Arial" w:eastAsia="仿宋_GB2312" w:hAnsi="Arial" w:cs="Arial"/>
                <w:kern w:val="0"/>
                <w:sz w:val="21"/>
                <w:szCs w:val="21"/>
              </w:rPr>
              <w:t>/</w:t>
            </w:r>
            <w:r>
              <w:rPr>
                <w:rFonts w:ascii="Arial" w:eastAsia="仿宋_GB2312" w:hAnsi="Arial" w:cs="Arial"/>
                <w:kern w:val="0"/>
                <w:sz w:val="21"/>
                <w:szCs w:val="21"/>
              </w:rPr>
              <w:t>浓度值恢复：开门</w:t>
            </w:r>
            <w:r>
              <w:rPr>
                <w:rFonts w:ascii="Arial" w:eastAsia="仿宋_GB2312" w:hAnsi="Arial" w:cs="Arial"/>
                <w:kern w:val="0"/>
                <w:sz w:val="21"/>
                <w:szCs w:val="21"/>
              </w:rPr>
              <w:t>1min</w:t>
            </w:r>
            <w:r>
              <w:rPr>
                <w:rFonts w:ascii="Arial" w:eastAsia="仿宋_GB2312" w:hAnsi="Arial" w:cs="Arial"/>
                <w:kern w:val="0"/>
                <w:sz w:val="21"/>
                <w:szCs w:val="21"/>
              </w:rPr>
              <w:t>后，</w:t>
            </w:r>
            <w:r>
              <w:rPr>
                <w:rFonts w:ascii="Arial" w:eastAsia="仿宋_GB2312" w:hAnsi="Arial" w:cs="Arial"/>
                <w:kern w:val="0"/>
                <w:sz w:val="21"/>
                <w:szCs w:val="21"/>
              </w:rPr>
              <w:t>37℃</w:t>
            </w:r>
            <w:r>
              <w:rPr>
                <w:rFonts w:ascii="Arial" w:eastAsia="仿宋_GB2312" w:hAnsi="Arial" w:cs="Arial"/>
                <w:kern w:val="0"/>
                <w:sz w:val="21"/>
                <w:szCs w:val="21"/>
              </w:rPr>
              <w:t>温度恢复时间（</w:t>
            </w:r>
            <w:r>
              <w:rPr>
                <w:rFonts w:ascii="Arial" w:eastAsia="仿宋_GB2312" w:hAnsi="Arial" w:cs="Arial"/>
                <w:kern w:val="0"/>
                <w:sz w:val="21"/>
                <w:szCs w:val="21"/>
              </w:rPr>
              <w:t>min</w:t>
            </w:r>
            <w:r>
              <w:rPr>
                <w:rFonts w:ascii="Arial" w:eastAsia="仿宋_GB2312" w:hAnsi="Arial" w:cs="Arial"/>
                <w:kern w:val="0"/>
                <w:sz w:val="21"/>
                <w:szCs w:val="21"/>
              </w:rPr>
              <w:t>）：</w:t>
            </w:r>
            <w:r>
              <w:rPr>
                <w:rFonts w:ascii="Arial" w:eastAsia="仿宋_GB2312" w:hAnsi="Arial" w:cs="Arial"/>
                <w:kern w:val="0"/>
                <w:sz w:val="21"/>
                <w:szCs w:val="21"/>
              </w:rPr>
              <w:t>≤6min</w:t>
            </w:r>
            <w:r>
              <w:rPr>
                <w:rFonts w:ascii="Arial" w:eastAsia="仿宋_GB2312" w:hAnsi="Arial" w:cs="Arial"/>
                <w:kern w:val="0"/>
                <w:sz w:val="21"/>
                <w:szCs w:val="21"/>
              </w:rPr>
              <w:t>，</w:t>
            </w:r>
            <w:r>
              <w:rPr>
                <w:rFonts w:ascii="Arial" w:eastAsia="仿宋_GB2312" w:hAnsi="Arial" w:cs="Arial"/>
                <w:kern w:val="0"/>
                <w:sz w:val="21"/>
                <w:szCs w:val="21"/>
              </w:rPr>
              <w:t>5%</w:t>
            </w:r>
            <w:r>
              <w:rPr>
                <w:rFonts w:ascii="Arial" w:eastAsia="仿宋_GB2312" w:hAnsi="Arial" w:cs="Arial"/>
                <w:kern w:val="0"/>
                <w:sz w:val="21"/>
                <w:szCs w:val="21"/>
              </w:rPr>
              <w:t>浓度时</w:t>
            </w:r>
            <w:r>
              <w:rPr>
                <w:rFonts w:ascii="Arial" w:eastAsia="仿宋_GB2312" w:hAnsi="Arial" w:cs="Arial"/>
                <w:kern w:val="0"/>
                <w:sz w:val="21"/>
                <w:szCs w:val="21"/>
              </w:rPr>
              <w:t>CO</w:t>
            </w:r>
            <w:r w:rsidRPr="00FA4E79">
              <w:rPr>
                <w:rFonts w:ascii="Arial" w:eastAsia="仿宋_GB2312" w:hAnsi="Arial" w:cs="Arial"/>
                <w:kern w:val="0"/>
                <w:sz w:val="21"/>
                <w:szCs w:val="21"/>
                <w:vertAlign w:val="subscript"/>
              </w:rPr>
              <w:t>2</w:t>
            </w:r>
            <w:r>
              <w:rPr>
                <w:rFonts w:ascii="Arial" w:eastAsia="仿宋_GB2312" w:hAnsi="Arial" w:cs="Arial"/>
                <w:kern w:val="0"/>
                <w:sz w:val="21"/>
                <w:szCs w:val="21"/>
              </w:rPr>
              <w:t>恢复时间：</w:t>
            </w:r>
            <w:r>
              <w:rPr>
                <w:rFonts w:ascii="Arial" w:eastAsia="仿宋_GB2312" w:hAnsi="Arial" w:cs="Arial"/>
                <w:kern w:val="0"/>
                <w:sz w:val="21"/>
                <w:szCs w:val="21"/>
              </w:rPr>
              <w:t>≤6min</w:t>
            </w:r>
            <w:r>
              <w:rPr>
                <w:rFonts w:ascii="Arial" w:eastAsia="仿宋_GB2312" w:hAnsi="Arial" w:cs="Arial"/>
                <w:kern w:val="0"/>
                <w:sz w:val="21"/>
                <w:szCs w:val="21"/>
              </w:rPr>
              <w:t>。</w:t>
            </w:r>
          </w:p>
        </w:tc>
      </w:tr>
      <w:tr w:rsidR="00D131AF">
        <w:trPr>
          <w:trHeight w:val="299"/>
          <w:jc w:val="center"/>
        </w:trPr>
        <w:tc>
          <w:tcPr>
            <w:tcW w:w="1244" w:type="dxa"/>
            <w:vAlign w:val="center"/>
          </w:tcPr>
          <w:p w:rsidR="00D131AF" w:rsidRDefault="00951915">
            <w:pPr>
              <w:widowControl/>
              <w:spacing w:line="300" w:lineRule="exact"/>
              <w:jc w:val="center"/>
              <w:rPr>
                <w:rFonts w:ascii="仿宋_GB2312" w:eastAsia="仿宋_GB2312" w:hAnsi="宋体" w:cs="Calibri"/>
                <w:b/>
                <w:kern w:val="0"/>
                <w:sz w:val="21"/>
                <w:szCs w:val="21"/>
              </w:rPr>
            </w:pPr>
            <w:r>
              <w:rPr>
                <w:rFonts w:ascii="仿宋_GB2312" w:eastAsia="仿宋_GB2312" w:hAnsi="宋体" w:cs="Calibri" w:hint="eastAsia"/>
                <w:b/>
                <w:kern w:val="0"/>
                <w:sz w:val="21"/>
                <w:szCs w:val="21"/>
              </w:rPr>
              <w:t>3</w:t>
            </w:r>
          </w:p>
        </w:tc>
        <w:tc>
          <w:tcPr>
            <w:tcW w:w="1864" w:type="dxa"/>
            <w:vAlign w:val="center"/>
          </w:tcPr>
          <w:p w:rsidR="00D131AF" w:rsidRDefault="00951915">
            <w:pPr>
              <w:widowControl/>
              <w:spacing w:line="300" w:lineRule="exact"/>
              <w:jc w:val="center"/>
              <w:rPr>
                <w:rFonts w:ascii="仿宋_GB2312" w:eastAsia="仿宋_GB2312" w:hAnsi="宋体" w:cs="Calibri"/>
                <w:b/>
                <w:kern w:val="0"/>
                <w:sz w:val="21"/>
                <w:szCs w:val="21"/>
              </w:rPr>
            </w:pPr>
            <w:r>
              <w:rPr>
                <w:rFonts w:ascii="仿宋_GB2312" w:eastAsia="仿宋_GB2312" w:hAnsi="宋体" w:cs="Calibri" w:hint="eastAsia"/>
                <w:b/>
                <w:kern w:val="0"/>
                <w:sz w:val="21"/>
                <w:szCs w:val="21"/>
              </w:rPr>
              <w:t>配置</w:t>
            </w:r>
          </w:p>
        </w:tc>
        <w:tc>
          <w:tcPr>
            <w:tcW w:w="5438" w:type="dxa"/>
            <w:vAlign w:val="center"/>
          </w:tcPr>
          <w:p w:rsidR="00D131AF" w:rsidRDefault="00D131AF">
            <w:pPr>
              <w:spacing w:line="300" w:lineRule="exact"/>
              <w:rPr>
                <w:rFonts w:ascii="Calibri" w:hAnsi="Calibri" w:cs="Calibri"/>
                <w:b/>
                <w:kern w:val="10"/>
                <w:sz w:val="21"/>
                <w:szCs w:val="21"/>
              </w:rPr>
            </w:pPr>
          </w:p>
        </w:tc>
      </w:tr>
      <w:tr w:rsidR="00D131AF">
        <w:trPr>
          <w:trHeight w:val="299"/>
          <w:jc w:val="center"/>
        </w:trPr>
        <w:tc>
          <w:tcPr>
            <w:tcW w:w="1244" w:type="dxa"/>
            <w:vAlign w:val="center"/>
          </w:tcPr>
          <w:p w:rsidR="00D131AF" w:rsidRDefault="00951915">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3.1</w:t>
            </w:r>
          </w:p>
        </w:tc>
        <w:tc>
          <w:tcPr>
            <w:tcW w:w="1864" w:type="dxa"/>
            <w:vAlign w:val="center"/>
          </w:tcPr>
          <w:p w:rsidR="00D131AF" w:rsidRDefault="00951915">
            <w:pPr>
              <w:widowControl/>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配置1</w:t>
            </w:r>
          </w:p>
        </w:tc>
        <w:tc>
          <w:tcPr>
            <w:tcW w:w="5438" w:type="dxa"/>
            <w:vAlign w:val="center"/>
          </w:tcPr>
          <w:p w:rsidR="00D131AF" w:rsidRDefault="00951915">
            <w:pPr>
              <w:widowControl/>
              <w:jc w:val="left"/>
              <w:rPr>
                <w:rFonts w:ascii="仿宋_GB2312" w:eastAsia="仿宋_GB2312" w:hAnsi="宋体" w:cs="宋体"/>
                <w:kern w:val="0"/>
                <w:sz w:val="21"/>
                <w:szCs w:val="21"/>
              </w:rPr>
            </w:pPr>
            <w:r>
              <w:rPr>
                <w:rFonts w:ascii="仿宋_GB2312" w:eastAsia="仿宋_GB2312" w:hAnsi="宋体" w:cs="宋体" w:hint="eastAsia"/>
                <w:kern w:val="0"/>
                <w:sz w:val="21"/>
                <w:szCs w:val="21"/>
              </w:rPr>
              <w:t>细胞培养箱1台</w:t>
            </w:r>
          </w:p>
        </w:tc>
      </w:tr>
      <w:tr w:rsidR="00D131AF">
        <w:trPr>
          <w:trHeight w:val="299"/>
          <w:jc w:val="center"/>
        </w:trPr>
        <w:tc>
          <w:tcPr>
            <w:tcW w:w="1244" w:type="dxa"/>
            <w:vAlign w:val="center"/>
          </w:tcPr>
          <w:p w:rsidR="00D131AF" w:rsidRDefault="00951915">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3.2</w:t>
            </w:r>
          </w:p>
        </w:tc>
        <w:tc>
          <w:tcPr>
            <w:tcW w:w="1864" w:type="dxa"/>
            <w:vAlign w:val="center"/>
          </w:tcPr>
          <w:p w:rsidR="00D131AF" w:rsidRDefault="00951915">
            <w:pPr>
              <w:widowControl/>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配置2</w:t>
            </w:r>
          </w:p>
        </w:tc>
        <w:tc>
          <w:tcPr>
            <w:tcW w:w="5438" w:type="dxa"/>
            <w:vAlign w:val="center"/>
          </w:tcPr>
          <w:p w:rsidR="00D131AF" w:rsidRDefault="00951915">
            <w:pPr>
              <w:widowControl/>
              <w:jc w:val="left"/>
              <w:rPr>
                <w:rFonts w:ascii="仿宋_GB2312" w:eastAsia="仿宋_GB2312" w:hAnsi="宋体" w:cs="宋体"/>
                <w:kern w:val="0"/>
                <w:sz w:val="21"/>
                <w:szCs w:val="21"/>
              </w:rPr>
            </w:pPr>
            <w:r>
              <w:rPr>
                <w:rFonts w:ascii="仿宋_GB2312" w:eastAsia="仿宋_GB2312" w:hAnsi="宋体" w:cs="宋体" w:hint="eastAsia"/>
                <w:kern w:val="0"/>
                <w:sz w:val="21"/>
                <w:szCs w:val="21"/>
              </w:rPr>
              <w:t>隔板3块</w:t>
            </w:r>
          </w:p>
        </w:tc>
      </w:tr>
      <w:tr w:rsidR="00D131AF">
        <w:trPr>
          <w:trHeight w:val="299"/>
          <w:jc w:val="center"/>
        </w:trPr>
        <w:tc>
          <w:tcPr>
            <w:tcW w:w="1244" w:type="dxa"/>
            <w:vAlign w:val="center"/>
          </w:tcPr>
          <w:p w:rsidR="00D131AF" w:rsidRDefault="00951915">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lastRenderedPageBreak/>
              <w:t>3.3</w:t>
            </w:r>
          </w:p>
        </w:tc>
        <w:tc>
          <w:tcPr>
            <w:tcW w:w="1864" w:type="dxa"/>
            <w:vAlign w:val="center"/>
          </w:tcPr>
          <w:p w:rsidR="00D131AF" w:rsidRDefault="00951915">
            <w:pPr>
              <w:widowControl/>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配置3</w:t>
            </w:r>
          </w:p>
        </w:tc>
        <w:tc>
          <w:tcPr>
            <w:tcW w:w="5438" w:type="dxa"/>
            <w:vAlign w:val="center"/>
          </w:tcPr>
          <w:p w:rsidR="00D131AF" w:rsidRDefault="00951915">
            <w:pPr>
              <w:widowControl/>
              <w:jc w:val="left"/>
              <w:rPr>
                <w:rFonts w:ascii="仿宋_GB2312" w:eastAsia="仿宋_GB2312" w:hAnsi="宋体" w:cs="宋体"/>
                <w:kern w:val="0"/>
                <w:sz w:val="21"/>
                <w:szCs w:val="21"/>
              </w:rPr>
            </w:pPr>
            <w:r>
              <w:rPr>
                <w:rFonts w:ascii="仿宋_GB2312" w:eastAsia="仿宋_GB2312" w:hAnsi="宋体" w:cs="宋体" w:hint="eastAsia"/>
                <w:kern w:val="0"/>
                <w:sz w:val="21"/>
                <w:szCs w:val="21"/>
              </w:rPr>
              <w:t>高效过滤器1个</w:t>
            </w:r>
          </w:p>
        </w:tc>
      </w:tr>
      <w:tr w:rsidR="00D131AF">
        <w:trPr>
          <w:trHeight w:val="299"/>
          <w:jc w:val="center"/>
        </w:trPr>
        <w:tc>
          <w:tcPr>
            <w:tcW w:w="1244" w:type="dxa"/>
            <w:vAlign w:val="center"/>
          </w:tcPr>
          <w:p w:rsidR="00D131AF" w:rsidRDefault="00951915">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3.4</w:t>
            </w:r>
          </w:p>
        </w:tc>
        <w:tc>
          <w:tcPr>
            <w:tcW w:w="1864" w:type="dxa"/>
            <w:vAlign w:val="center"/>
          </w:tcPr>
          <w:p w:rsidR="00D131AF" w:rsidRDefault="00951915">
            <w:pPr>
              <w:widowControl/>
              <w:jc w:val="center"/>
              <w:rPr>
                <w:rFonts w:ascii="仿宋_GB2312" w:eastAsia="仿宋_GB2312" w:hAnsi="宋体" w:cs="宋体"/>
                <w:kern w:val="0"/>
                <w:sz w:val="21"/>
                <w:szCs w:val="21"/>
              </w:rPr>
            </w:pPr>
            <w:r>
              <w:rPr>
                <w:rFonts w:ascii="仿宋_GB2312" w:eastAsia="仿宋_GB2312" w:hAnsi="宋体" w:cs="宋体" w:hint="eastAsia"/>
                <w:kern w:val="0"/>
                <w:sz w:val="21"/>
                <w:szCs w:val="21"/>
              </w:rPr>
              <w:t>配置4</w:t>
            </w:r>
          </w:p>
        </w:tc>
        <w:tc>
          <w:tcPr>
            <w:tcW w:w="5438" w:type="dxa"/>
            <w:vAlign w:val="center"/>
          </w:tcPr>
          <w:p w:rsidR="00D131AF" w:rsidRDefault="00951915">
            <w:pPr>
              <w:widowControl/>
              <w:jc w:val="left"/>
              <w:rPr>
                <w:rFonts w:ascii="仿宋_GB2312" w:eastAsia="仿宋_GB2312" w:hAnsi="宋体" w:cs="宋体"/>
                <w:kern w:val="0"/>
                <w:sz w:val="21"/>
                <w:szCs w:val="21"/>
              </w:rPr>
            </w:pPr>
            <w:r>
              <w:rPr>
                <w:rFonts w:ascii="仿宋_GB2312" w:eastAsia="仿宋_GB2312" w:hAnsi="宋体" w:cs="宋体" w:hint="eastAsia"/>
                <w:kern w:val="0"/>
                <w:sz w:val="21"/>
                <w:szCs w:val="21"/>
              </w:rPr>
              <w:t>气路过滤器1个</w:t>
            </w:r>
          </w:p>
        </w:tc>
      </w:tr>
    </w:tbl>
    <w:p w:rsidR="00D131AF" w:rsidRDefault="00D131AF">
      <w:pPr>
        <w:adjustRightInd w:val="0"/>
        <w:snapToGrid w:val="0"/>
        <w:spacing w:line="480" w:lineRule="exact"/>
        <w:ind w:leftChars="200" w:left="560"/>
        <w:rPr>
          <w:rFonts w:ascii="黑体" w:eastAsia="黑体" w:hAnsi="黑体" w:cs="黑体"/>
        </w:rPr>
      </w:pPr>
    </w:p>
    <w:p w:rsidR="00D131AF" w:rsidRDefault="00951915">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商务需求</w:t>
      </w:r>
    </w:p>
    <w:p w:rsidR="00D131AF" w:rsidRDefault="00951915">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rsidR="00D131AF" w:rsidRDefault="00951915">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实施时间：采购合同生效后，</w:t>
      </w:r>
      <w:r>
        <w:rPr>
          <w:rFonts w:eastAsia="仿宋_GB2312" w:hint="eastAsia"/>
          <w:szCs w:val="28"/>
        </w:rPr>
        <w:t>30</w:t>
      </w:r>
      <w:r>
        <w:rPr>
          <w:rFonts w:eastAsia="仿宋_GB2312" w:hint="eastAsia"/>
          <w:szCs w:val="28"/>
        </w:rPr>
        <w:t>日内送货到采购人指定地点。</w:t>
      </w:r>
    </w:p>
    <w:p w:rsidR="00D131AF" w:rsidRDefault="00951915">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实施地点：重庆市沙坪坝区高滩岩正街</w:t>
      </w:r>
      <w:r>
        <w:rPr>
          <w:rFonts w:eastAsia="仿宋_GB2312" w:hint="eastAsia"/>
          <w:szCs w:val="28"/>
        </w:rPr>
        <w:t>30</w:t>
      </w:r>
      <w:r>
        <w:rPr>
          <w:rFonts w:eastAsia="仿宋_GB2312" w:hint="eastAsia"/>
          <w:szCs w:val="28"/>
        </w:rPr>
        <w:t>号。</w:t>
      </w:r>
    </w:p>
    <w:p w:rsidR="00D131AF" w:rsidRDefault="00951915">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实施方式：成交人按照采购单位的订购数量，将货物送到采购人指定交货地点。</w:t>
      </w:r>
    </w:p>
    <w:p w:rsidR="00D131AF" w:rsidRDefault="00951915">
      <w:pPr>
        <w:snapToGrid w:val="0"/>
        <w:spacing w:line="480" w:lineRule="exact"/>
        <w:ind w:firstLineChars="200" w:firstLine="560"/>
        <w:jc w:val="left"/>
        <w:rPr>
          <w:rFonts w:ascii="楷体_GB2312" w:eastAsia="楷体_GB2312" w:hAnsi="楷体_GB2312" w:cs="楷体_GB2312"/>
          <w:szCs w:val="28"/>
        </w:rPr>
      </w:pPr>
      <w:r>
        <w:rPr>
          <w:rFonts w:ascii="楷体_GB2312" w:eastAsia="楷体_GB2312" w:hAnsi="楷体_GB2312" w:cs="楷体_GB2312" w:hint="eastAsia"/>
          <w:szCs w:val="28"/>
        </w:rPr>
        <w:t>（二）售后服务</w:t>
      </w:r>
    </w:p>
    <w:p w:rsidR="00D131AF" w:rsidRDefault="00951915">
      <w:pPr>
        <w:snapToGrid w:val="0"/>
        <w:spacing w:line="480" w:lineRule="exact"/>
        <w:ind w:firstLineChars="200" w:firstLine="560"/>
        <w:jc w:val="left"/>
        <w:rPr>
          <w:rFonts w:eastAsia="仿宋_GB2312"/>
          <w:szCs w:val="28"/>
        </w:rPr>
      </w:pPr>
      <w:r>
        <w:rPr>
          <w:rFonts w:eastAsia="仿宋_GB2312" w:hint="eastAsia"/>
          <w:szCs w:val="28"/>
        </w:rPr>
        <w:t xml:space="preserve">1. </w:t>
      </w:r>
      <w:r>
        <w:rPr>
          <w:rFonts w:eastAsia="仿宋_GB2312" w:hint="eastAsia"/>
          <w:szCs w:val="28"/>
        </w:rPr>
        <w:t>成交人负责免费包装、运输、安装、调试、培训和服务保障等。</w:t>
      </w:r>
    </w:p>
    <w:p w:rsidR="00D131AF" w:rsidRDefault="00951915">
      <w:pPr>
        <w:snapToGrid w:val="0"/>
        <w:spacing w:line="480" w:lineRule="exact"/>
        <w:ind w:firstLineChars="200" w:firstLine="560"/>
        <w:jc w:val="left"/>
        <w:rPr>
          <w:rFonts w:eastAsia="仿宋_GB2312"/>
          <w:szCs w:val="28"/>
        </w:rPr>
      </w:pPr>
      <w:r>
        <w:rPr>
          <w:rFonts w:eastAsia="仿宋_GB2312" w:hint="eastAsia"/>
          <w:szCs w:val="28"/>
        </w:rPr>
        <w:t xml:space="preserve">2. </w:t>
      </w:r>
      <w:r>
        <w:rPr>
          <w:rFonts w:eastAsia="仿宋_GB2312" w:hint="eastAsia"/>
          <w:szCs w:val="28"/>
        </w:rPr>
        <w:t>免费质量保证期：自货物验收完毕之日起，货物免费质保期</w:t>
      </w:r>
      <w:r>
        <w:rPr>
          <w:rFonts w:eastAsia="仿宋_GB2312" w:hint="eastAsia"/>
          <w:szCs w:val="28"/>
          <w:u w:val="single"/>
        </w:rPr>
        <w:t xml:space="preserve"> </w:t>
      </w:r>
      <w:r>
        <w:rPr>
          <w:rFonts w:ascii="仿宋_GB2312" w:eastAsia="仿宋_GB2312" w:hint="eastAsia"/>
          <w:szCs w:val="28"/>
          <w:u w:val="single"/>
        </w:rPr>
        <w:t>≥</w:t>
      </w:r>
      <w:r>
        <w:rPr>
          <w:rFonts w:eastAsia="仿宋_GB2312" w:hint="eastAsia"/>
          <w:szCs w:val="28"/>
          <w:u w:val="single"/>
        </w:rPr>
        <w:t xml:space="preserve">2 </w:t>
      </w:r>
      <w:r>
        <w:rPr>
          <w:rFonts w:eastAsia="仿宋_GB2312" w:hint="eastAsia"/>
          <w:szCs w:val="28"/>
        </w:rPr>
        <w:t>年。</w:t>
      </w:r>
    </w:p>
    <w:p w:rsidR="00D131AF" w:rsidRDefault="00951915">
      <w:pPr>
        <w:snapToGrid w:val="0"/>
        <w:spacing w:line="480" w:lineRule="exact"/>
        <w:ind w:firstLineChars="200" w:firstLine="560"/>
        <w:jc w:val="left"/>
        <w:rPr>
          <w:rFonts w:eastAsia="仿宋_GB2312"/>
          <w:szCs w:val="28"/>
        </w:rPr>
      </w:pPr>
      <w:r>
        <w:rPr>
          <w:rFonts w:eastAsia="仿宋_GB2312" w:hint="eastAsia"/>
          <w:szCs w:val="28"/>
        </w:rPr>
        <w:t xml:space="preserve">3. </w:t>
      </w:r>
      <w:r>
        <w:rPr>
          <w:rFonts w:eastAsia="仿宋_GB2312" w:hint="eastAsia"/>
          <w:szCs w:val="28"/>
        </w:rPr>
        <w:t>出现故障回应时间：</w:t>
      </w:r>
      <w:r>
        <w:rPr>
          <w:rFonts w:ascii="仿宋_GB2312" w:eastAsia="仿宋_GB2312" w:hint="eastAsia"/>
          <w:szCs w:val="28"/>
        </w:rPr>
        <w:t>2小时以内回应，</w:t>
      </w:r>
      <w:r>
        <w:rPr>
          <w:rFonts w:eastAsia="仿宋_GB2312" w:hint="eastAsia"/>
          <w:szCs w:val="28"/>
        </w:rPr>
        <w:t>维修到达现场时间≤</w:t>
      </w:r>
      <w:r>
        <w:rPr>
          <w:rFonts w:eastAsia="仿宋_GB2312"/>
          <w:szCs w:val="28"/>
        </w:rPr>
        <w:t>24</w:t>
      </w:r>
      <w:r>
        <w:rPr>
          <w:rFonts w:eastAsia="仿宋_GB2312" w:hint="eastAsia"/>
          <w:szCs w:val="28"/>
        </w:rPr>
        <w:t>小时（本地）；维修到达现场时间≤</w:t>
      </w:r>
      <w:r>
        <w:rPr>
          <w:rFonts w:eastAsia="仿宋_GB2312" w:hint="eastAsia"/>
          <w:szCs w:val="28"/>
        </w:rPr>
        <w:t>48</w:t>
      </w:r>
      <w:r>
        <w:rPr>
          <w:rFonts w:eastAsia="仿宋_GB2312" w:hint="eastAsia"/>
          <w:szCs w:val="28"/>
        </w:rPr>
        <w:t>小时（外地）。</w:t>
      </w:r>
    </w:p>
    <w:p w:rsidR="00D131AF" w:rsidRDefault="00951915">
      <w:pPr>
        <w:snapToGrid w:val="0"/>
        <w:spacing w:line="480" w:lineRule="exact"/>
        <w:ind w:firstLineChars="200" w:firstLine="560"/>
        <w:jc w:val="left"/>
        <w:rPr>
          <w:rFonts w:eastAsia="仿宋_GB2312"/>
          <w:szCs w:val="28"/>
        </w:rPr>
      </w:pPr>
      <w:r>
        <w:rPr>
          <w:rFonts w:eastAsia="仿宋_GB2312" w:hint="eastAsia"/>
          <w:szCs w:val="28"/>
        </w:rPr>
        <w:t xml:space="preserve">4. </w:t>
      </w:r>
      <w:r>
        <w:rPr>
          <w:rFonts w:eastAsia="仿宋_GB2312" w:hint="eastAsia"/>
          <w:szCs w:val="28"/>
        </w:rPr>
        <w:t>维修支持：配件供应时间≥</w:t>
      </w:r>
      <w:r>
        <w:rPr>
          <w:rFonts w:eastAsia="仿宋_GB2312" w:hint="eastAsia"/>
          <w:szCs w:val="28"/>
        </w:rPr>
        <w:t>8</w:t>
      </w:r>
      <w:r>
        <w:rPr>
          <w:rFonts w:eastAsia="仿宋_GB2312" w:hint="eastAsia"/>
          <w:szCs w:val="28"/>
        </w:rPr>
        <w:t>年。</w:t>
      </w:r>
    </w:p>
    <w:p w:rsidR="00D131AF" w:rsidRDefault="00951915">
      <w:pPr>
        <w:adjustRightInd w:val="0"/>
        <w:snapToGrid w:val="0"/>
        <w:spacing w:line="480" w:lineRule="exact"/>
        <w:ind w:firstLineChars="200" w:firstLine="560"/>
        <w:rPr>
          <w:rFonts w:eastAsia="仿宋_GB2312"/>
          <w:szCs w:val="28"/>
        </w:rPr>
      </w:pPr>
      <w:r>
        <w:rPr>
          <w:rFonts w:eastAsia="仿宋_GB2312" w:hint="eastAsia"/>
          <w:szCs w:val="28"/>
        </w:rPr>
        <w:t xml:space="preserve">5. </w:t>
      </w:r>
      <w:r>
        <w:rPr>
          <w:rFonts w:eastAsia="仿宋_GB2312" w:hint="eastAsia"/>
          <w:szCs w:val="28"/>
        </w:rPr>
        <w:t>提供耗材及主要零配件目录（含报价）。</w:t>
      </w:r>
    </w:p>
    <w:p w:rsidR="00D131AF" w:rsidRDefault="00951915">
      <w:pPr>
        <w:adjustRightInd w:val="0"/>
        <w:snapToGrid w:val="0"/>
        <w:spacing w:line="480" w:lineRule="exact"/>
        <w:ind w:firstLineChars="200" w:firstLine="560"/>
        <w:rPr>
          <w:rFonts w:eastAsia="仿宋_GB2312"/>
          <w:szCs w:val="28"/>
        </w:rPr>
      </w:pPr>
      <w:r>
        <w:rPr>
          <w:rFonts w:eastAsia="仿宋_GB2312" w:hint="eastAsia"/>
          <w:szCs w:val="28"/>
        </w:rPr>
        <w:t xml:space="preserve">6. </w:t>
      </w:r>
      <w:r>
        <w:rPr>
          <w:rFonts w:eastAsia="仿宋_GB2312" w:hint="eastAsia"/>
          <w:szCs w:val="28"/>
        </w:rPr>
        <w:t>提供详细操作手册、维修保养手册、安装手册等。</w:t>
      </w:r>
    </w:p>
    <w:p w:rsidR="00D131AF" w:rsidRDefault="00951915">
      <w:pPr>
        <w:adjustRightInd w:val="0"/>
        <w:snapToGrid w:val="0"/>
        <w:spacing w:line="480" w:lineRule="exact"/>
        <w:ind w:firstLineChars="200" w:firstLine="560"/>
        <w:rPr>
          <w:rFonts w:eastAsia="仿宋_GB2312"/>
          <w:szCs w:val="28"/>
        </w:rPr>
      </w:pPr>
      <w:r>
        <w:rPr>
          <w:rFonts w:eastAsia="仿宋_GB2312" w:hint="eastAsia"/>
          <w:szCs w:val="28"/>
        </w:rPr>
        <w:t xml:space="preserve">7. </w:t>
      </w:r>
      <w:r>
        <w:rPr>
          <w:rFonts w:eastAsia="仿宋_GB2312" w:hint="eastAsia"/>
          <w:szCs w:val="28"/>
        </w:rPr>
        <w:t>提供维修专用工具一套。</w:t>
      </w:r>
    </w:p>
    <w:p w:rsidR="00D131AF" w:rsidRDefault="00951915">
      <w:pPr>
        <w:adjustRightInd w:val="0"/>
        <w:snapToGrid w:val="0"/>
        <w:spacing w:line="480" w:lineRule="exact"/>
        <w:ind w:firstLineChars="200" w:firstLine="560"/>
        <w:rPr>
          <w:rFonts w:eastAsia="仿宋_GB2312"/>
          <w:szCs w:val="28"/>
        </w:rPr>
      </w:pPr>
      <w:r>
        <w:rPr>
          <w:rFonts w:eastAsia="仿宋_GB2312" w:hint="eastAsia"/>
          <w:szCs w:val="28"/>
        </w:rPr>
        <w:t xml:space="preserve">8. </w:t>
      </w:r>
      <w:r>
        <w:rPr>
          <w:rFonts w:eastAsia="仿宋_GB2312" w:hint="eastAsia"/>
          <w:szCs w:val="28"/>
        </w:rPr>
        <w:t>保修期内提供定期维护保养服务：</w:t>
      </w:r>
      <w:r>
        <w:rPr>
          <w:rFonts w:eastAsia="仿宋_GB2312" w:hint="eastAsia"/>
          <w:szCs w:val="28"/>
        </w:rPr>
        <w:t>2</w:t>
      </w:r>
      <w:r>
        <w:rPr>
          <w:rFonts w:eastAsia="仿宋_GB2312" w:hint="eastAsia"/>
          <w:szCs w:val="28"/>
        </w:rPr>
        <w:t>次</w:t>
      </w:r>
      <w:r>
        <w:rPr>
          <w:rFonts w:eastAsia="仿宋_GB2312" w:hint="eastAsia"/>
          <w:szCs w:val="28"/>
        </w:rPr>
        <w:t>/</w:t>
      </w:r>
      <w:r>
        <w:rPr>
          <w:rFonts w:eastAsia="仿宋_GB2312" w:hint="eastAsia"/>
          <w:szCs w:val="28"/>
        </w:rPr>
        <w:t>年上门对设备进行维保服务。</w:t>
      </w:r>
    </w:p>
    <w:p w:rsidR="00D131AF" w:rsidRDefault="00951915">
      <w:pPr>
        <w:adjustRightInd w:val="0"/>
        <w:snapToGrid w:val="0"/>
        <w:spacing w:line="480" w:lineRule="exact"/>
        <w:ind w:firstLineChars="200" w:firstLine="560"/>
        <w:rPr>
          <w:rFonts w:eastAsia="仿宋_GB2312"/>
          <w:szCs w:val="28"/>
        </w:rPr>
      </w:pPr>
      <w:r>
        <w:rPr>
          <w:rFonts w:eastAsia="仿宋_GB2312" w:hint="eastAsia"/>
          <w:szCs w:val="28"/>
        </w:rPr>
        <w:t xml:space="preserve">9. </w:t>
      </w:r>
      <w:r>
        <w:rPr>
          <w:rFonts w:eastAsia="仿宋_GB2312" w:hint="eastAsia"/>
          <w:szCs w:val="28"/>
        </w:rPr>
        <w:t>终身免费软件升级。</w:t>
      </w:r>
    </w:p>
    <w:p w:rsidR="00D131AF" w:rsidRDefault="00951915">
      <w:pPr>
        <w:adjustRightInd w:val="0"/>
        <w:snapToGrid w:val="0"/>
        <w:spacing w:line="480" w:lineRule="exact"/>
        <w:ind w:firstLineChars="200" w:firstLine="560"/>
        <w:rPr>
          <w:rFonts w:eastAsia="仿宋_GB2312"/>
          <w:szCs w:val="28"/>
        </w:rPr>
      </w:pPr>
      <w:r>
        <w:rPr>
          <w:rFonts w:eastAsia="仿宋_GB2312" w:hint="eastAsia"/>
          <w:szCs w:val="28"/>
        </w:rPr>
        <w:t xml:space="preserve">10. </w:t>
      </w:r>
      <w:r>
        <w:rPr>
          <w:rFonts w:eastAsia="仿宋_GB2312" w:hint="eastAsia"/>
          <w:szCs w:val="28"/>
        </w:rPr>
        <w:t>支持使用培训和工程师培训各一次。</w:t>
      </w:r>
    </w:p>
    <w:p w:rsidR="00D131AF" w:rsidRDefault="00951915">
      <w:pPr>
        <w:pStyle w:val="a0"/>
        <w:spacing w:line="480" w:lineRule="exact"/>
        <w:ind w:firstLineChars="200" w:firstLine="560"/>
        <w:rPr>
          <w:rFonts w:eastAsia="仿宋_GB2312"/>
          <w:szCs w:val="28"/>
        </w:rPr>
      </w:pPr>
      <w:r>
        <w:rPr>
          <w:rFonts w:eastAsia="仿宋_GB2312" w:hint="eastAsia"/>
          <w:szCs w:val="28"/>
        </w:rPr>
        <w:t xml:space="preserve">11. </w:t>
      </w:r>
      <w:r>
        <w:rPr>
          <w:rFonts w:eastAsia="仿宋_GB2312" w:hint="eastAsia"/>
          <w:szCs w:val="28"/>
        </w:rPr>
        <w:t>维修密码支持：开放。</w:t>
      </w:r>
    </w:p>
    <w:p w:rsidR="00D131AF" w:rsidRDefault="00951915">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rsidR="00D131AF" w:rsidRDefault="00951915">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成交人按照采购人的订购数量供货，安装调试完毕，采购人验收合格，签字确认收货后支付合同金额。</w:t>
      </w:r>
    </w:p>
    <w:p w:rsidR="00D131AF" w:rsidRDefault="00951915">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rsidR="00D131AF" w:rsidRDefault="00951915">
      <w:pPr>
        <w:snapToGrid w:val="0"/>
        <w:spacing w:line="480" w:lineRule="exact"/>
        <w:ind w:firstLineChars="200" w:firstLine="560"/>
        <w:jc w:val="left"/>
        <w:rPr>
          <w:rFonts w:eastAsia="仿宋_GB2312"/>
          <w:szCs w:val="28"/>
        </w:rPr>
      </w:pPr>
      <w:r>
        <w:rPr>
          <w:rFonts w:eastAsia="仿宋_GB2312" w:hint="eastAsia"/>
          <w:szCs w:val="28"/>
        </w:rPr>
        <w:lastRenderedPageBreak/>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rsidR="00D131AF" w:rsidRDefault="00951915">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rsidR="00D131AF" w:rsidRDefault="00951915">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rsidR="00D131AF" w:rsidRDefault="00951915">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rsidR="00D131AF" w:rsidRDefault="00951915">
      <w:pPr>
        <w:pStyle w:val="a0"/>
        <w:snapToGrid w:val="0"/>
        <w:spacing w:after="0" w:line="480" w:lineRule="exact"/>
        <w:ind w:firstLineChars="200" w:firstLine="560"/>
        <w:rPr>
          <w:rFonts w:eastAsia="仿宋_GB2312"/>
          <w:szCs w:val="28"/>
        </w:rPr>
        <w:sectPr w:rsidR="00D131AF">
          <w:headerReference w:type="default" r:id="rId13"/>
          <w:footerReference w:type="default" r:id="rId14"/>
          <w:pgSz w:w="11906" w:h="16838"/>
          <w:pgMar w:top="1440" w:right="1800" w:bottom="1440" w:left="1800" w:header="851" w:footer="992" w:gutter="0"/>
          <w:cols w:space="425"/>
          <w:docGrid w:type="lines" w:linePitch="312"/>
        </w:sectPr>
      </w:pPr>
      <w:r>
        <w:rPr>
          <w:rFonts w:eastAsia="仿宋_GB2312" w:hint="eastAsia"/>
          <w:szCs w:val="28"/>
        </w:rPr>
        <w:t>无。</w:t>
      </w:r>
    </w:p>
    <w:p w:rsidR="00D131AF" w:rsidRDefault="00951915">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报价文件（报价方使用）</w:t>
      </w:r>
    </w:p>
    <w:tbl>
      <w:tblPr>
        <w:tblW w:w="8524" w:type="dxa"/>
        <w:tblLayout w:type="fixed"/>
        <w:tblLook w:val="04A0" w:firstRow="1" w:lastRow="0" w:firstColumn="1" w:lastColumn="0" w:noHBand="0" w:noVBand="1"/>
      </w:tblPr>
      <w:tblGrid>
        <w:gridCol w:w="1999"/>
        <w:gridCol w:w="2176"/>
        <w:gridCol w:w="1401"/>
        <w:gridCol w:w="1415"/>
        <w:gridCol w:w="1533"/>
      </w:tblGrid>
      <w:tr w:rsidR="00D131AF">
        <w:trPr>
          <w:trHeight w:val="1117"/>
        </w:trPr>
        <w:tc>
          <w:tcPr>
            <w:tcW w:w="8524" w:type="dxa"/>
            <w:gridSpan w:val="5"/>
            <w:tcBorders>
              <w:top w:val="nil"/>
              <w:left w:val="nil"/>
              <w:bottom w:val="nil"/>
              <w:right w:val="nil"/>
            </w:tcBorders>
            <w:shd w:val="clear" w:color="auto" w:fill="auto"/>
            <w:noWrap/>
            <w:vAlign w:val="bottom"/>
          </w:tcPr>
          <w:p w:rsidR="00D131AF" w:rsidRDefault="00951915">
            <w:pPr>
              <w:jc w:val="center"/>
              <w:textAlignment w:val="bottom"/>
              <w:rPr>
                <w:rFonts w:ascii="Arial Unicode MS" w:eastAsia="Arial Unicode MS" w:hAnsi="Arial Unicode MS" w:cs="Arial Unicode MS"/>
                <w:sz w:val="48"/>
                <w:szCs w:val="48"/>
                <w:u w:val="single"/>
              </w:rPr>
            </w:pPr>
            <w:r>
              <w:rPr>
                <w:rFonts w:ascii="Arial Unicode MS" w:eastAsia="Arial Unicode MS" w:hAnsi="Arial Unicode MS" w:cs="Arial Unicode MS"/>
                <w:i/>
                <w:iCs/>
                <w:color w:val="000000"/>
                <w:sz w:val="48"/>
                <w:szCs w:val="48"/>
                <w:u w:val="single"/>
                <w:lang w:bidi="ar"/>
              </w:rPr>
              <w:t>（项目名称）</w:t>
            </w:r>
            <w:r>
              <w:rPr>
                <w:rFonts w:ascii="Arial Unicode MS" w:eastAsia="Arial Unicode MS" w:hAnsi="Arial Unicode MS" w:cs="Arial Unicode MS"/>
                <w:color w:val="000000"/>
                <w:sz w:val="48"/>
                <w:szCs w:val="48"/>
                <w:u w:val="single"/>
                <w:lang w:bidi="ar"/>
              </w:rPr>
              <w:t xml:space="preserve">  </w:t>
            </w:r>
            <w:r>
              <w:rPr>
                <w:rFonts w:ascii="Arial Unicode MS" w:eastAsia="Arial Unicode MS" w:hAnsi="Arial Unicode MS" w:cs="Arial Unicode MS"/>
                <w:color w:val="000000"/>
                <w:sz w:val="48"/>
                <w:szCs w:val="48"/>
                <w:lang w:bidi="ar"/>
              </w:rPr>
              <w:t>项目</w:t>
            </w:r>
          </w:p>
        </w:tc>
      </w:tr>
      <w:tr w:rsidR="00D131AF">
        <w:trPr>
          <w:trHeight w:val="1117"/>
        </w:trPr>
        <w:tc>
          <w:tcPr>
            <w:tcW w:w="8524" w:type="dxa"/>
            <w:gridSpan w:val="5"/>
            <w:tcBorders>
              <w:top w:val="nil"/>
              <w:left w:val="nil"/>
              <w:bottom w:val="single" w:sz="4" w:space="0" w:color="auto"/>
              <w:right w:val="nil"/>
            </w:tcBorders>
            <w:shd w:val="clear" w:color="auto" w:fill="auto"/>
            <w:noWrap/>
            <w:vAlign w:val="bottom"/>
          </w:tcPr>
          <w:p w:rsidR="00D131AF" w:rsidRDefault="00951915">
            <w:pPr>
              <w:widowControl/>
              <w:jc w:val="center"/>
              <w:textAlignment w:val="bottom"/>
              <w:rPr>
                <w:rFonts w:ascii="Arial Unicode MS" w:eastAsia="Arial Unicode MS" w:hAnsi="Arial Unicode MS" w:cs="Arial Unicode MS"/>
                <w:sz w:val="48"/>
                <w:szCs w:val="48"/>
              </w:rPr>
            </w:pPr>
            <w:r>
              <w:rPr>
                <w:rFonts w:ascii="Arial Unicode MS" w:eastAsia="Arial Unicode MS" w:hAnsi="Arial Unicode MS" w:cs="Arial Unicode MS" w:hint="eastAsia"/>
                <w:kern w:val="0"/>
                <w:sz w:val="72"/>
                <w:szCs w:val="72"/>
                <w:lang w:bidi="ar"/>
              </w:rPr>
              <w:t>报价单</w:t>
            </w:r>
          </w:p>
        </w:tc>
      </w:tr>
      <w:tr w:rsidR="00D131AF">
        <w:trPr>
          <w:trHeight w:val="746"/>
        </w:trPr>
        <w:tc>
          <w:tcPr>
            <w:tcW w:w="19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1AF" w:rsidRDefault="00951915">
            <w:pPr>
              <w:widowControl/>
              <w:jc w:val="center"/>
              <w:textAlignment w:val="center"/>
              <w:rPr>
                <w:rFonts w:ascii="宋体" w:hAnsi="宋体" w:cs="宋体"/>
                <w:sz w:val="24"/>
                <w:szCs w:val="24"/>
              </w:rPr>
            </w:pPr>
            <w:r>
              <w:rPr>
                <w:rFonts w:ascii="宋体" w:hAnsi="宋体" w:cs="宋体" w:hint="eastAsia"/>
                <w:kern w:val="0"/>
                <w:sz w:val="24"/>
                <w:szCs w:val="24"/>
                <w:lang w:bidi="ar"/>
              </w:rPr>
              <w:t>序号</w:t>
            </w:r>
          </w:p>
        </w:tc>
        <w:tc>
          <w:tcPr>
            <w:tcW w:w="2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1AF" w:rsidRDefault="00951915">
            <w:pPr>
              <w:widowControl/>
              <w:jc w:val="center"/>
              <w:textAlignment w:val="center"/>
              <w:rPr>
                <w:rFonts w:ascii="宋体" w:hAnsi="宋体" w:cs="宋体"/>
                <w:sz w:val="24"/>
                <w:szCs w:val="24"/>
              </w:rPr>
            </w:pPr>
            <w:r>
              <w:rPr>
                <w:rFonts w:ascii="宋体" w:hAnsi="宋体" w:cs="宋体" w:hint="eastAsia"/>
                <w:kern w:val="0"/>
                <w:sz w:val="24"/>
                <w:szCs w:val="24"/>
                <w:lang w:bidi="ar"/>
              </w:rPr>
              <w:t>名称</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1AF" w:rsidRDefault="00951915">
            <w:pPr>
              <w:widowControl/>
              <w:jc w:val="center"/>
              <w:textAlignment w:val="center"/>
              <w:rPr>
                <w:rFonts w:ascii="宋体" w:hAnsi="宋体" w:cs="宋体"/>
                <w:sz w:val="24"/>
                <w:szCs w:val="24"/>
              </w:rPr>
            </w:pPr>
            <w:r>
              <w:rPr>
                <w:rFonts w:ascii="宋体" w:hAnsi="宋体" w:cs="宋体" w:hint="eastAsia"/>
                <w:kern w:val="0"/>
                <w:sz w:val="24"/>
                <w:szCs w:val="24"/>
                <w:lang w:bidi="ar"/>
              </w:rPr>
              <w:t>计量单位</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1AF" w:rsidRDefault="00951915">
            <w:pPr>
              <w:widowControl/>
              <w:jc w:val="center"/>
              <w:textAlignment w:val="center"/>
              <w:rPr>
                <w:rFonts w:ascii="宋体" w:hAnsi="宋体" w:cs="宋体"/>
                <w:sz w:val="24"/>
                <w:szCs w:val="24"/>
              </w:rPr>
            </w:pPr>
            <w:r>
              <w:rPr>
                <w:rFonts w:ascii="宋体" w:hAnsi="宋体" w:cs="宋体" w:hint="eastAsia"/>
                <w:kern w:val="0"/>
                <w:sz w:val="24"/>
                <w:szCs w:val="24"/>
                <w:lang w:bidi="ar"/>
              </w:rPr>
              <w:t>数量</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1AF" w:rsidRDefault="00951915">
            <w:pPr>
              <w:widowControl/>
              <w:jc w:val="center"/>
              <w:textAlignment w:val="center"/>
              <w:rPr>
                <w:rFonts w:ascii="宋体" w:hAnsi="宋体" w:cs="宋体"/>
                <w:sz w:val="24"/>
                <w:szCs w:val="24"/>
              </w:rPr>
            </w:pPr>
            <w:r>
              <w:rPr>
                <w:rFonts w:ascii="宋体" w:hAnsi="宋体" w:cs="宋体" w:hint="eastAsia"/>
                <w:kern w:val="0"/>
                <w:sz w:val="24"/>
                <w:szCs w:val="24"/>
                <w:lang w:bidi="ar"/>
              </w:rPr>
              <w:t>（含税）金额</w:t>
            </w:r>
          </w:p>
        </w:tc>
      </w:tr>
      <w:tr w:rsidR="00D131AF">
        <w:trPr>
          <w:trHeight w:val="758"/>
        </w:trPr>
        <w:tc>
          <w:tcPr>
            <w:tcW w:w="19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1AF" w:rsidRDefault="00951915">
            <w:pPr>
              <w:widowControl/>
              <w:jc w:val="center"/>
              <w:textAlignment w:val="center"/>
              <w:rPr>
                <w:rFonts w:ascii="宋体" w:hAnsi="宋体" w:cs="宋体"/>
                <w:sz w:val="24"/>
                <w:szCs w:val="24"/>
              </w:rPr>
            </w:pPr>
            <w:r>
              <w:rPr>
                <w:rFonts w:ascii="宋体" w:hAnsi="宋体" w:cs="宋体" w:hint="eastAsia"/>
                <w:kern w:val="0"/>
                <w:sz w:val="24"/>
                <w:szCs w:val="24"/>
                <w:lang w:bidi="ar"/>
              </w:rPr>
              <w:t>1</w:t>
            </w:r>
          </w:p>
        </w:tc>
        <w:tc>
          <w:tcPr>
            <w:tcW w:w="2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1AF" w:rsidRDefault="00D131AF">
            <w:pPr>
              <w:jc w:val="center"/>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1AF" w:rsidRDefault="00D131AF">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1AF" w:rsidRDefault="00D131AF">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1AF" w:rsidRDefault="00D131AF">
            <w:pPr>
              <w:jc w:val="center"/>
              <w:rPr>
                <w:rFonts w:ascii="宋体" w:hAnsi="宋体" w:cs="宋体"/>
                <w:sz w:val="24"/>
                <w:szCs w:val="24"/>
              </w:rPr>
            </w:pPr>
          </w:p>
        </w:tc>
      </w:tr>
      <w:tr w:rsidR="00D131AF">
        <w:trPr>
          <w:trHeight w:val="758"/>
        </w:trPr>
        <w:tc>
          <w:tcPr>
            <w:tcW w:w="19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1AF" w:rsidRDefault="00951915">
            <w:pPr>
              <w:widowControl/>
              <w:jc w:val="center"/>
              <w:textAlignment w:val="center"/>
              <w:rPr>
                <w:rFonts w:ascii="宋体" w:hAnsi="宋体" w:cs="宋体"/>
                <w:sz w:val="24"/>
                <w:szCs w:val="24"/>
              </w:rPr>
            </w:pPr>
            <w:r>
              <w:rPr>
                <w:rFonts w:ascii="宋体" w:hAnsi="宋体" w:cs="宋体" w:hint="eastAsia"/>
                <w:kern w:val="0"/>
                <w:sz w:val="24"/>
                <w:szCs w:val="24"/>
                <w:lang w:bidi="ar"/>
              </w:rPr>
              <w:t>2</w:t>
            </w:r>
          </w:p>
        </w:tc>
        <w:tc>
          <w:tcPr>
            <w:tcW w:w="2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1AF" w:rsidRDefault="00D131AF">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1AF" w:rsidRDefault="00D131AF">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1AF" w:rsidRDefault="00D131AF">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1AF" w:rsidRDefault="00D131AF">
            <w:pPr>
              <w:jc w:val="center"/>
              <w:rPr>
                <w:rFonts w:ascii="宋体" w:hAnsi="宋体" w:cs="宋体"/>
                <w:sz w:val="24"/>
                <w:szCs w:val="24"/>
              </w:rPr>
            </w:pPr>
          </w:p>
        </w:tc>
      </w:tr>
      <w:tr w:rsidR="00D131AF">
        <w:trPr>
          <w:trHeight w:val="758"/>
        </w:trPr>
        <w:tc>
          <w:tcPr>
            <w:tcW w:w="19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1AF" w:rsidRDefault="00951915">
            <w:pPr>
              <w:widowControl/>
              <w:jc w:val="center"/>
              <w:textAlignment w:val="center"/>
              <w:rPr>
                <w:rFonts w:ascii="宋体" w:hAnsi="宋体" w:cs="宋体"/>
                <w:sz w:val="24"/>
                <w:szCs w:val="24"/>
              </w:rPr>
            </w:pPr>
            <w:r>
              <w:rPr>
                <w:rFonts w:ascii="宋体" w:hAnsi="宋体" w:cs="宋体" w:hint="eastAsia"/>
                <w:kern w:val="0"/>
                <w:sz w:val="24"/>
                <w:szCs w:val="24"/>
                <w:lang w:bidi="ar"/>
              </w:rPr>
              <w:t>……</w:t>
            </w:r>
          </w:p>
        </w:tc>
        <w:tc>
          <w:tcPr>
            <w:tcW w:w="2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1AF" w:rsidRDefault="00D131AF">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1AF" w:rsidRDefault="00D131AF">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1AF" w:rsidRDefault="00D131AF">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1AF" w:rsidRDefault="00D131AF">
            <w:pPr>
              <w:jc w:val="center"/>
              <w:rPr>
                <w:rFonts w:ascii="宋体" w:hAnsi="宋体" w:cs="宋体"/>
                <w:sz w:val="24"/>
                <w:szCs w:val="24"/>
              </w:rPr>
            </w:pPr>
          </w:p>
        </w:tc>
      </w:tr>
      <w:tr w:rsidR="00D131AF">
        <w:trPr>
          <w:trHeight w:val="758"/>
        </w:trPr>
        <w:tc>
          <w:tcPr>
            <w:tcW w:w="19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1AF" w:rsidRDefault="00951915">
            <w:pPr>
              <w:widowControl/>
              <w:jc w:val="center"/>
              <w:textAlignment w:val="center"/>
              <w:rPr>
                <w:rFonts w:ascii="宋体" w:hAnsi="宋体" w:cs="宋体"/>
                <w:sz w:val="24"/>
                <w:szCs w:val="24"/>
              </w:rPr>
            </w:pPr>
            <w:r>
              <w:rPr>
                <w:rFonts w:ascii="宋体" w:hAnsi="宋体" w:cs="宋体" w:hint="eastAsia"/>
                <w:kern w:val="0"/>
                <w:sz w:val="24"/>
                <w:szCs w:val="24"/>
                <w:lang w:bidi="ar"/>
              </w:rPr>
              <w:t>合计</w:t>
            </w:r>
          </w:p>
        </w:tc>
        <w:tc>
          <w:tcPr>
            <w:tcW w:w="652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D131AF" w:rsidRDefault="00951915">
            <w:pPr>
              <w:widowControl/>
              <w:jc w:val="left"/>
              <w:textAlignment w:val="center"/>
              <w:rPr>
                <w:rFonts w:ascii="宋体" w:hAnsi="宋体" w:cs="宋体"/>
                <w:sz w:val="24"/>
                <w:szCs w:val="24"/>
              </w:rPr>
            </w:pPr>
            <w:r>
              <w:rPr>
                <w:rFonts w:ascii="宋体" w:hAnsi="宋体" w:cs="宋体" w:hint="eastAsia"/>
                <w:kern w:val="0"/>
                <w:sz w:val="24"/>
                <w:szCs w:val="24"/>
                <w:lang w:bidi="ar"/>
              </w:rPr>
              <w:t>报价总价（人民币大写）：            （小写）¥：</w:t>
            </w:r>
          </w:p>
        </w:tc>
      </w:tr>
      <w:tr w:rsidR="00D131AF">
        <w:trPr>
          <w:trHeight w:val="1247"/>
        </w:trPr>
        <w:tc>
          <w:tcPr>
            <w:tcW w:w="1999" w:type="dxa"/>
            <w:tcBorders>
              <w:top w:val="single" w:sz="4" w:space="0" w:color="auto"/>
              <w:left w:val="nil"/>
              <w:bottom w:val="nil"/>
              <w:right w:val="nil"/>
            </w:tcBorders>
            <w:shd w:val="clear" w:color="auto" w:fill="auto"/>
            <w:noWrap/>
            <w:vAlign w:val="bottom"/>
          </w:tcPr>
          <w:p w:rsidR="00D131AF" w:rsidRDefault="00951915">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报价人名称：</w:t>
            </w:r>
          </w:p>
          <w:p w:rsidR="00D131AF" w:rsidRDefault="00951915">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（盖章）</w:t>
            </w:r>
          </w:p>
        </w:tc>
        <w:tc>
          <w:tcPr>
            <w:tcW w:w="6525" w:type="dxa"/>
            <w:gridSpan w:val="4"/>
            <w:tcBorders>
              <w:top w:val="single" w:sz="4" w:space="0" w:color="auto"/>
              <w:left w:val="nil"/>
              <w:bottom w:val="single" w:sz="4" w:space="0" w:color="000000"/>
              <w:right w:val="nil"/>
            </w:tcBorders>
            <w:shd w:val="clear" w:color="auto" w:fill="auto"/>
            <w:noWrap/>
            <w:vAlign w:val="bottom"/>
          </w:tcPr>
          <w:p w:rsidR="00D131AF" w:rsidRDefault="00D131AF">
            <w:pPr>
              <w:widowControl/>
              <w:jc w:val="center"/>
              <w:textAlignment w:val="bottom"/>
              <w:rPr>
                <w:rFonts w:ascii="宋体" w:hAnsi="宋体" w:cs="宋体"/>
                <w:sz w:val="24"/>
                <w:szCs w:val="24"/>
              </w:rPr>
            </w:pPr>
          </w:p>
        </w:tc>
      </w:tr>
      <w:tr w:rsidR="00D131AF">
        <w:trPr>
          <w:trHeight w:val="1247"/>
        </w:trPr>
        <w:tc>
          <w:tcPr>
            <w:tcW w:w="1999" w:type="dxa"/>
            <w:tcBorders>
              <w:top w:val="nil"/>
              <w:left w:val="nil"/>
              <w:bottom w:val="nil"/>
              <w:right w:val="nil"/>
            </w:tcBorders>
            <w:shd w:val="clear" w:color="auto" w:fill="auto"/>
            <w:noWrap/>
            <w:vAlign w:val="bottom"/>
          </w:tcPr>
          <w:p w:rsidR="00D131AF" w:rsidRDefault="00951915">
            <w:pPr>
              <w:widowControl/>
              <w:jc w:val="center"/>
              <w:textAlignment w:val="bottom"/>
              <w:rPr>
                <w:sz w:val="24"/>
                <w:szCs w:val="18"/>
              </w:rPr>
            </w:pPr>
            <w:r>
              <w:rPr>
                <w:rFonts w:hint="eastAsia"/>
                <w:sz w:val="24"/>
                <w:szCs w:val="18"/>
              </w:rPr>
              <w:t>法定代表人或其授权代表：</w:t>
            </w:r>
          </w:p>
          <w:p w:rsidR="00D131AF" w:rsidRDefault="00951915">
            <w:pPr>
              <w:spacing w:after="120" w:line="275" w:lineRule="atLeast"/>
              <w:ind w:firstLine="240"/>
              <w:jc w:val="center"/>
              <w:textAlignment w:val="baseline"/>
              <w:rPr>
                <w:kern w:val="0"/>
                <w:szCs w:val="24"/>
              </w:rPr>
            </w:pPr>
            <w:r>
              <w:rPr>
                <w:rFonts w:hint="eastAsia"/>
                <w:kern w:val="0"/>
                <w:sz w:val="24"/>
                <w:szCs w:val="24"/>
              </w:rPr>
              <w:t>（签字或盖章）</w:t>
            </w:r>
          </w:p>
        </w:tc>
        <w:tc>
          <w:tcPr>
            <w:tcW w:w="6525" w:type="dxa"/>
            <w:gridSpan w:val="4"/>
            <w:tcBorders>
              <w:top w:val="nil"/>
              <w:left w:val="nil"/>
              <w:bottom w:val="single" w:sz="4" w:space="0" w:color="000000"/>
              <w:right w:val="nil"/>
            </w:tcBorders>
            <w:shd w:val="clear" w:color="auto" w:fill="auto"/>
            <w:noWrap/>
            <w:vAlign w:val="bottom"/>
          </w:tcPr>
          <w:p w:rsidR="00D131AF" w:rsidRDefault="00D131AF">
            <w:pPr>
              <w:widowControl/>
              <w:jc w:val="center"/>
              <w:textAlignment w:val="bottom"/>
              <w:rPr>
                <w:rFonts w:ascii="宋体" w:hAnsi="宋体" w:cs="宋体"/>
                <w:sz w:val="24"/>
                <w:szCs w:val="24"/>
              </w:rPr>
            </w:pPr>
          </w:p>
        </w:tc>
      </w:tr>
      <w:tr w:rsidR="00D131AF">
        <w:trPr>
          <w:trHeight w:val="1225"/>
        </w:trPr>
        <w:tc>
          <w:tcPr>
            <w:tcW w:w="4175" w:type="dxa"/>
            <w:gridSpan w:val="2"/>
            <w:tcBorders>
              <w:top w:val="nil"/>
              <w:left w:val="nil"/>
              <w:bottom w:val="nil"/>
              <w:right w:val="nil"/>
            </w:tcBorders>
            <w:shd w:val="clear" w:color="auto" w:fill="auto"/>
            <w:noWrap/>
            <w:vAlign w:val="bottom"/>
          </w:tcPr>
          <w:p w:rsidR="00D131AF" w:rsidRDefault="00951915">
            <w:pPr>
              <w:widowControl/>
              <w:jc w:val="right"/>
              <w:textAlignment w:val="bottom"/>
              <w:rPr>
                <w:rFonts w:ascii="宋体" w:hAnsi="宋体" w:cs="宋体"/>
                <w:sz w:val="24"/>
                <w:szCs w:val="24"/>
              </w:rPr>
            </w:pPr>
            <w:r>
              <w:rPr>
                <w:rFonts w:ascii="宋体" w:hAnsi="宋体" w:cs="宋体" w:hint="eastAsia"/>
                <w:kern w:val="0"/>
                <w:sz w:val="24"/>
                <w:szCs w:val="24"/>
                <w:lang w:bidi="ar"/>
              </w:rPr>
              <w:t>报价日期：</w:t>
            </w:r>
          </w:p>
        </w:tc>
        <w:tc>
          <w:tcPr>
            <w:tcW w:w="4349" w:type="dxa"/>
            <w:gridSpan w:val="3"/>
            <w:tcBorders>
              <w:top w:val="nil"/>
              <w:left w:val="nil"/>
              <w:bottom w:val="nil"/>
              <w:right w:val="nil"/>
            </w:tcBorders>
            <w:shd w:val="clear" w:color="auto" w:fill="auto"/>
            <w:noWrap/>
            <w:vAlign w:val="bottom"/>
          </w:tcPr>
          <w:p w:rsidR="00D131AF" w:rsidRDefault="00951915">
            <w:pPr>
              <w:widowControl/>
              <w:jc w:val="left"/>
              <w:textAlignment w:val="bottom"/>
              <w:rPr>
                <w:rFonts w:ascii="宋体" w:hAnsi="宋体" w:cs="宋体"/>
                <w:sz w:val="24"/>
                <w:szCs w:val="24"/>
              </w:rPr>
            </w:pPr>
            <w:r>
              <w:rPr>
                <w:rFonts w:ascii="宋体" w:hAnsi="宋体" w:cs="宋体" w:hint="eastAsia"/>
                <w:kern w:val="0"/>
                <w:sz w:val="24"/>
                <w:szCs w:val="24"/>
                <w:lang w:bidi="ar"/>
              </w:rPr>
              <w:t xml:space="preserve">    年   月   日</w:t>
            </w:r>
          </w:p>
        </w:tc>
      </w:tr>
    </w:tbl>
    <w:p w:rsidR="00D131AF" w:rsidRDefault="00D131AF">
      <w:pPr>
        <w:widowControl/>
        <w:jc w:val="left"/>
        <w:sectPr w:rsidR="00D131AF">
          <w:headerReference w:type="default" r:id="rId15"/>
          <w:footerReference w:type="default" r:id="rId16"/>
          <w:pgSz w:w="11906" w:h="16838"/>
          <w:pgMar w:top="1440" w:right="1800" w:bottom="1440" w:left="1800" w:header="851" w:footer="992" w:gutter="0"/>
          <w:cols w:space="425"/>
          <w:docGrid w:type="lines" w:linePitch="312"/>
        </w:sectPr>
      </w:pPr>
    </w:p>
    <w:p w:rsidR="00D131AF" w:rsidRDefault="00951915">
      <w:pPr>
        <w:keepNext/>
        <w:keepLines/>
        <w:jc w:val="left"/>
        <w:outlineLvl w:val="3"/>
        <w:rPr>
          <w:rFonts w:eastAsia="黑体"/>
        </w:rPr>
      </w:pPr>
      <w:r>
        <w:rPr>
          <w:rFonts w:eastAsia="黑体"/>
        </w:rPr>
        <w:lastRenderedPageBreak/>
        <w:t>一、报价函</w:t>
      </w:r>
    </w:p>
    <w:p w:rsidR="00D131AF" w:rsidRDefault="00951915">
      <w:pPr>
        <w:spacing w:beforeLines="100" w:before="312"/>
        <w:jc w:val="center"/>
        <w:rPr>
          <w:rFonts w:eastAsia="Arial Unicode MS"/>
          <w:sz w:val="44"/>
          <w:szCs w:val="44"/>
        </w:rPr>
      </w:pPr>
      <w:r>
        <w:rPr>
          <w:rFonts w:eastAsia="Arial Unicode MS"/>
          <w:sz w:val="44"/>
          <w:szCs w:val="44"/>
        </w:rPr>
        <w:t>报价函</w:t>
      </w:r>
    </w:p>
    <w:p w:rsidR="00D131AF" w:rsidRDefault="00951915">
      <w:pPr>
        <w:spacing w:line="460" w:lineRule="exact"/>
      </w:pPr>
      <w:r>
        <w:rPr>
          <w:rFonts w:hint="eastAsia"/>
          <w:u w:val="single"/>
        </w:rPr>
        <w:t xml:space="preserve">        </w:t>
      </w:r>
      <w:r>
        <w:rPr>
          <w:rFonts w:hint="eastAsia"/>
          <w:u w:val="single"/>
        </w:rPr>
        <w:t>（采购单位名称）</w:t>
      </w:r>
      <w:r>
        <w:t>：</w:t>
      </w:r>
    </w:p>
    <w:p w:rsidR="00D131AF" w:rsidRDefault="00951915">
      <w:pPr>
        <w:spacing w:line="460" w:lineRule="exact"/>
        <w:ind w:firstLine="560"/>
      </w:pPr>
      <w:r>
        <w:t>我方参加贵部组织的</w:t>
      </w:r>
      <w:r>
        <w:rPr>
          <w:rFonts w:hint="eastAsia"/>
          <w:u w:val="single"/>
        </w:rPr>
        <w:t xml:space="preserve">       </w:t>
      </w:r>
      <w:r>
        <w:rPr>
          <w:u w:val="single"/>
        </w:rPr>
        <w:t>（项目编号、项目名称）</w:t>
      </w:r>
      <w:r>
        <w:t>招标采购活动，并对</w:t>
      </w:r>
      <w:r>
        <w:rPr>
          <w:rFonts w:hint="eastAsia"/>
          <w:u w:val="single"/>
        </w:rPr>
        <w:t xml:space="preserve">         </w:t>
      </w:r>
      <w:r>
        <w:rPr>
          <w:u w:val="single"/>
        </w:rPr>
        <w:t>（包号或货物名称）</w:t>
      </w:r>
      <w:r>
        <w:t>进行报价。</w:t>
      </w:r>
    </w:p>
    <w:p w:rsidR="00D131AF" w:rsidRDefault="00951915">
      <w:pPr>
        <w:spacing w:line="460" w:lineRule="exact"/>
        <w:ind w:firstLine="560"/>
      </w:pPr>
      <w:r>
        <w:rPr>
          <w:rFonts w:hint="eastAsia"/>
        </w:rPr>
        <w:t>一、</w:t>
      </w:r>
      <w:r>
        <w:t>按照询价文件规定递交</w:t>
      </w:r>
      <w:r>
        <w:rPr>
          <w:lang w:val="zh-CN"/>
        </w:rPr>
        <w:t>报价文件正本</w:t>
      </w:r>
      <w:r>
        <w:rPr>
          <w:u w:val="single"/>
          <w:lang w:val="zh-CN"/>
        </w:rPr>
        <w:t xml:space="preserve"> </w:t>
      </w:r>
      <w:r>
        <w:rPr>
          <w:rFonts w:hint="eastAsia"/>
          <w:u w:val="single"/>
        </w:rPr>
        <w:t xml:space="preserve"> </w:t>
      </w:r>
      <w:r>
        <w:rPr>
          <w:u w:val="single"/>
          <w:lang w:val="zh-CN"/>
        </w:rPr>
        <w:t xml:space="preserve">  </w:t>
      </w:r>
      <w:r>
        <w:rPr>
          <w:lang w:val="zh-CN"/>
        </w:rPr>
        <w:t>份和副本</w:t>
      </w:r>
      <w:r>
        <w:rPr>
          <w:u w:val="single"/>
          <w:lang w:val="zh-CN"/>
        </w:rPr>
        <w:t xml:space="preserve">  </w:t>
      </w:r>
      <w:r>
        <w:rPr>
          <w:rFonts w:hint="eastAsia"/>
          <w:u w:val="single"/>
        </w:rPr>
        <w:t xml:space="preserve"> </w:t>
      </w:r>
      <w:r>
        <w:rPr>
          <w:u w:val="single"/>
          <w:lang w:val="zh-CN"/>
        </w:rPr>
        <w:t xml:space="preserve"> </w:t>
      </w:r>
      <w:r>
        <w:rPr>
          <w:lang w:val="zh-CN"/>
        </w:rPr>
        <w:t>份</w:t>
      </w:r>
      <w:r>
        <w:t>。</w:t>
      </w:r>
    </w:p>
    <w:p w:rsidR="00D131AF" w:rsidRDefault="00951915">
      <w:pPr>
        <w:spacing w:line="460" w:lineRule="exact"/>
        <w:ind w:firstLine="560"/>
      </w:pPr>
      <w:r>
        <w:rPr>
          <w:rFonts w:hint="eastAsia"/>
        </w:rPr>
        <w:t>二、</w:t>
      </w:r>
      <w:r>
        <w:rPr>
          <w:lang w:val="zh-CN"/>
        </w:rPr>
        <w:t>我方已完全理解询价文件的全部内容，自愿接受并执行询价文件的全部条款</w:t>
      </w:r>
      <w:r>
        <w:t>。</w:t>
      </w:r>
    </w:p>
    <w:p w:rsidR="00D131AF" w:rsidRDefault="00951915">
      <w:pPr>
        <w:spacing w:line="460" w:lineRule="exact"/>
        <w:ind w:firstLine="560"/>
      </w:pPr>
      <w:r>
        <w:rPr>
          <w:rFonts w:hint="eastAsia"/>
        </w:rPr>
        <w:t>三、</w:t>
      </w:r>
      <w:r>
        <w:t>本报价文件</w:t>
      </w:r>
      <w:r>
        <w:rPr>
          <w:lang w:val="zh-CN"/>
        </w:rPr>
        <w:t>有效期自开标之日起</w:t>
      </w:r>
      <w:r>
        <w:rPr>
          <w:u w:val="single"/>
          <w:lang w:val="zh-CN"/>
        </w:rPr>
        <w:t xml:space="preserve">     </w:t>
      </w:r>
      <w:r>
        <w:rPr>
          <w:lang w:val="zh-CN"/>
        </w:rPr>
        <w:t>日内有效</w:t>
      </w:r>
      <w:r>
        <w:t>。</w:t>
      </w:r>
    </w:p>
    <w:p w:rsidR="00D131AF" w:rsidRDefault="00951915">
      <w:pPr>
        <w:spacing w:line="460" w:lineRule="exact"/>
        <w:ind w:firstLine="560"/>
      </w:pPr>
      <w:r>
        <w:rPr>
          <w:rFonts w:hint="eastAsia"/>
        </w:rPr>
        <w:t>四、</w:t>
      </w:r>
      <w:r>
        <w:rPr>
          <w:lang w:val="zh-CN"/>
        </w:rPr>
        <w:t>我方在参与报价前已仔细研究了询价文件和所有相关资料</w:t>
      </w:r>
      <w:r>
        <w:rPr>
          <w:rFonts w:hint="eastAsia"/>
          <w:lang w:val="zh-CN"/>
        </w:rPr>
        <w:t>，同意询价文件的相关条款。</w:t>
      </w:r>
    </w:p>
    <w:p w:rsidR="00D131AF" w:rsidRDefault="00951915">
      <w:pPr>
        <w:spacing w:line="460" w:lineRule="exact"/>
        <w:ind w:firstLine="560"/>
      </w:pPr>
      <w:r>
        <w:rPr>
          <w:rFonts w:hint="eastAsia"/>
        </w:rPr>
        <w:t>五、</w:t>
      </w:r>
      <w:r>
        <w:t>我方声明报价文件及所提供的一切资料</w:t>
      </w:r>
      <w:r>
        <w:rPr>
          <w:rFonts w:hint="eastAsia"/>
        </w:rPr>
        <w:t>和承诺</w:t>
      </w:r>
      <w:r>
        <w:t>均真实有效。由于我方提供资料不实而造成的责任和后果由我方承担。我方同意按照贵部要求，提供与招标有关数据或信息。</w:t>
      </w:r>
      <w:r>
        <w:rPr>
          <w:rFonts w:hint="eastAsia"/>
        </w:rPr>
        <w:t>我方承诺完全按照报价书有关内容履约。</w:t>
      </w:r>
    </w:p>
    <w:p w:rsidR="00D131AF" w:rsidRDefault="00951915">
      <w:pPr>
        <w:spacing w:line="460" w:lineRule="exact"/>
        <w:ind w:firstLine="560"/>
      </w:pPr>
      <w:r>
        <w:rPr>
          <w:rFonts w:hint="eastAsia"/>
        </w:rPr>
        <w:t>六、</w:t>
      </w:r>
      <w:r>
        <w:t>我方承诺自愿遵守</w:t>
      </w:r>
      <w:r>
        <w:rPr>
          <w:rFonts w:hint="eastAsia"/>
        </w:rPr>
        <w:t>、</w:t>
      </w:r>
      <w:r>
        <w:t>执行军队采购管理法规制度及政策规定</w:t>
      </w:r>
      <w:r>
        <w:rPr>
          <w:rFonts w:hint="eastAsia"/>
        </w:rPr>
        <w:t>。</w:t>
      </w:r>
    </w:p>
    <w:p w:rsidR="00D131AF" w:rsidRDefault="00951915">
      <w:pPr>
        <w:spacing w:line="460" w:lineRule="exact"/>
        <w:ind w:firstLine="560"/>
      </w:pPr>
      <w:r>
        <w:rPr>
          <w:rFonts w:hint="eastAsia"/>
        </w:rPr>
        <w:t>七、</w:t>
      </w:r>
      <w:r>
        <w:t>联系方式</w:t>
      </w:r>
    </w:p>
    <w:p w:rsidR="00D131AF" w:rsidRDefault="00951915">
      <w:pPr>
        <w:spacing w:line="460" w:lineRule="exact"/>
        <w:ind w:firstLine="560"/>
        <w:rPr>
          <w:u w:val="single"/>
        </w:rPr>
      </w:pPr>
      <w:r>
        <w:t>联系人：</w:t>
      </w:r>
      <w:r>
        <w:rPr>
          <w:rFonts w:hint="eastAsia"/>
          <w:u w:val="single"/>
        </w:rPr>
        <w:t xml:space="preserve">        </w:t>
      </w:r>
      <w:r>
        <w:rPr>
          <w:u w:val="single"/>
        </w:rPr>
        <w:t xml:space="preserve">  </w:t>
      </w:r>
      <w:r>
        <w:t>电话：</w:t>
      </w:r>
      <w:r>
        <w:rPr>
          <w:rFonts w:hint="eastAsia"/>
          <w:u w:val="single"/>
        </w:rPr>
        <w:t xml:space="preserve">         </w:t>
      </w:r>
      <w:r>
        <w:t>传真：</w:t>
      </w:r>
      <w:r>
        <w:rPr>
          <w:rFonts w:hint="eastAsia"/>
          <w:u w:val="single"/>
        </w:rPr>
        <w:t xml:space="preserve">           </w:t>
      </w:r>
    </w:p>
    <w:p w:rsidR="00D131AF" w:rsidRDefault="00951915">
      <w:pPr>
        <w:spacing w:line="460" w:lineRule="exact"/>
        <w:ind w:firstLine="560"/>
      </w:pPr>
      <w:r>
        <w:t>地址：</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邮政编码：</w:t>
      </w:r>
      <w:r>
        <w:rPr>
          <w:rFonts w:hint="eastAsia"/>
          <w:u w:val="single"/>
        </w:rPr>
        <w:t xml:space="preserve">       </w:t>
      </w:r>
      <w:r>
        <w:rPr>
          <w:rFonts w:hint="eastAsia"/>
        </w:rPr>
        <w:t xml:space="preserve"> </w:t>
      </w:r>
    </w:p>
    <w:p w:rsidR="00D131AF" w:rsidRDefault="00951915">
      <w:pPr>
        <w:spacing w:line="460" w:lineRule="exact"/>
        <w:ind w:firstLine="560"/>
        <w:rPr>
          <w:u w:val="single"/>
        </w:rPr>
      </w:pPr>
      <w:r>
        <w:t>开户名称：</w:t>
      </w:r>
      <w:r>
        <w:rPr>
          <w:rFonts w:hint="eastAsia"/>
          <w:u w:val="single"/>
        </w:rPr>
        <w:t xml:space="preserve">     </w:t>
      </w:r>
      <w:r>
        <w:rPr>
          <w:u w:val="single"/>
        </w:rPr>
        <w:t xml:space="preserve">          </w:t>
      </w:r>
      <w:r>
        <w:rPr>
          <w:rFonts w:hint="eastAsia"/>
          <w:u w:val="single"/>
        </w:rPr>
        <w:t xml:space="preserve">        </w:t>
      </w:r>
    </w:p>
    <w:p w:rsidR="00D131AF" w:rsidRDefault="00951915">
      <w:pPr>
        <w:spacing w:line="460" w:lineRule="exact"/>
        <w:ind w:firstLine="560"/>
      </w:pPr>
      <w:r>
        <w:t>开户银行：</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D131AF" w:rsidRDefault="00951915">
      <w:pPr>
        <w:spacing w:line="460" w:lineRule="exact"/>
        <w:ind w:firstLine="560"/>
      </w:pPr>
      <w:r>
        <w:t>银行账号：</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D131AF" w:rsidRDefault="00D131AF">
      <w:pPr>
        <w:ind w:firstLine="560"/>
      </w:pPr>
    </w:p>
    <w:p w:rsidR="00D131AF" w:rsidRDefault="00951915">
      <w:pPr>
        <w:ind w:firstLineChars="800" w:firstLine="2240"/>
        <w:rPr>
          <w:lang w:val="zh-CN"/>
        </w:rPr>
      </w:pPr>
      <w:r>
        <w:rPr>
          <w:lang w:val="zh-CN"/>
        </w:rPr>
        <w:t>报价方全称：</w:t>
      </w:r>
      <w:r>
        <w:rPr>
          <w:rFonts w:hint="eastAsia"/>
          <w:u w:val="single"/>
        </w:rPr>
        <w:t xml:space="preserve">                   </w:t>
      </w:r>
      <w:r>
        <w:rPr>
          <w:lang w:val="zh-CN"/>
        </w:rPr>
        <w:t>（盖章）</w:t>
      </w:r>
    </w:p>
    <w:p w:rsidR="00D131AF" w:rsidRDefault="00951915">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D131AF" w:rsidRDefault="00951915">
      <w:pPr>
        <w:keepNext/>
        <w:keepLines/>
        <w:ind w:firstLineChars="850" w:firstLine="2380"/>
        <w:jc w:val="left"/>
        <w:outlineLvl w:val="3"/>
        <w:rPr>
          <w:rFonts w:eastAsia="黑体"/>
          <w:lang w:val="zh-CN"/>
        </w:rPr>
      </w:pPr>
      <w:r>
        <w:rPr>
          <w:rFonts w:eastAsia="黑体"/>
          <w:u w:val="single"/>
        </w:rPr>
        <w:t xml:space="preserve">     </w:t>
      </w:r>
      <w:r>
        <w:rPr>
          <w:rFonts w:eastAsia="黑体"/>
        </w:rPr>
        <w:t>年</w:t>
      </w:r>
      <w:r>
        <w:rPr>
          <w:rFonts w:eastAsia="黑体"/>
          <w:u w:val="single"/>
        </w:rPr>
        <w:t xml:space="preserve">   </w:t>
      </w:r>
      <w:r>
        <w:rPr>
          <w:rFonts w:eastAsia="黑体"/>
        </w:rPr>
        <w:t>月</w:t>
      </w:r>
      <w:r>
        <w:rPr>
          <w:rFonts w:eastAsia="黑体"/>
          <w:u w:val="single"/>
        </w:rPr>
        <w:t xml:space="preserve">   </w:t>
      </w:r>
      <w:r>
        <w:rPr>
          <w:rFonts w:eastAsia="黑体"/>
        </w:rPr>
        <w:t>日</w:t>
      </w:r>
    </w:p>
    <w:p w:rsidR="00D131AF" w:rsidRDefault="00951915">
      <w:pPr>
        <w:keepNext/>
        <w:keepLines/>
        <w:ind w:firstLine="560"/>
        <w:jc w:val="left"/>
        <w:outlineLvl w:val="3"/>
        <w:rPr>
          <w:rFonts w:eastAsia="黑体"/>
          <w:lang w:val="zh-CN"/>
        </w:rPr>
      </w:pPr>
      <w:r>
        <w:rPr>
          <w:rFonts w:eastAsia="黑体"/>
          <w:snapToGrid w:val="0"/>
          <w:szCs w:val="28"/>
          <w:lang w:val="zh-CN"/>
        </w:rPr>
        <w:br w:type="page"/>
      </w:r>
      <w:r>
        <w:rPr>
          <w:rFonts w:eastAsia="黑体"/>
        </w:rPr>
        <w:lastRenderedPageBreak/>
        <w:t>二、商务评审索引表</w:t>
      </w:r>
    </w:p>
    <w:p w:rsidR="00D131AF" w:rsidRDefault="00951915">
      <w:pPr>
        <w:spacing w:beforeLines="100" w:before="312"/>
        <w:jc w:val="center"/>
        <w:rPr>
          <w:rFonts w:eastAsia="Arial Unicode MS"/>
          <w:sz w:val="44"/>
          <w:szCs w:val="44"/>
        </w:rPr>
      </w:pPr>
      <w:r>
        <w:rPr>
          <w:rFonts w:eastAsia="Arial Unicode MS" w:hint="eastAsia"/>
          <w:sz w:val="44"/>
          <w:szCs w:val="44"/>
        </w:rPr>
        <w:t>商务评审索引偏离表</w:t>
      </w:r>
    </w:p>
    <w:p w:rsidR="00D131AF" w:rsidRDefault="00951915">
      <w:pPr>
        <w:ind w:firstLine="560"/>
      </w:pPr>
      <w:r>
        <w:rPr>
          <w:rFonts w:hint="eastAsia"/>
        </w:rPr>
        <w:t>请报价人在报价书正文前制作索引表。</w:t>
      </w:r>
    </w:p>
    <w:tbl>
      <w:tblPr>
        <w:tblW w:w="8911" w:type="dxa"/>
        <w:jc w:val="center"/>
        <w:tblLayout w:type="fixed"/>
        <w:tblLook w:val="04A0" w:firstRow="1" w:lastRow="0" w:firstColumn="1" w:lastColumn="0" w:noHBand="0" w:noVBand="1"/>
      </w:tblPr>
      <w:tblGrid>
        <w:gridCol w:w="762"/>
        <w:gridCol w:w="1440"/>
        <w:gridCol w:w="1787"/>
        <w:gridCol w:w="1533"/>
        <w:gridCol w:w="1639"/>
        <w:gridCol w:w="1750"/>
      </w:tblGrid>
      <w:tr w:rsidR="00D131AF">
        <w:trPr>
          <w:trHeight w:val="454"/>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rsidR="00D131AF" w:rsidRDefault="00951915">
            <w:pPr>
              <w:spacing w:line="360" w:lineRule="exact"/>
              <w:jc w:val="center"/>
              <w:rPr>
                <w:rFonts w:ascii="宋体" w:hAnsi="宋体" w:cs="仿宋_GB2312"/>
                <w:b/>
                <w:bCs/>
                <w:sz w:val="24"/>
                <w:szCs w:val="24"/>
              </w:rPr>
            </w:pPr>
            <w:r>
              <w:rPr>
                <w:rFonts w:ascii="宋体" w:hAnsi="宋体" w:cs="仿宋_GB2312"/>
                <w:b/>
                <w:bCs/>
                <w:sz w:val="24"/>
                <w:szCs w:val="24"/>
              </w:rPr>
              <w:t>序号</w:t>
            </w:r>
          </w:p>
        </w:tc>
        <w:tc>
          <w:tcPr>
            <w:tcW w:w="1440" w:type="dxa"/>
            <w:vMerge w:val="restart"/>
            <w:tcBorders>
              <w:top w:val="single" w:sz="4" w:space="0" w:color="auto"/>
              <w:left w:val="nil"/>
              <w:bottom w:val="single" w:sz="4" w:space="0" w:color="auto"/>
              <w:right w:val="single" w:sz="4" w:space="0" w:color="auto"/>
            </w:tcBorders>
            <w:vAlign w:val="center"/>
          </w:tcPr>
          <w:p w:rsidR="00D131AF" w:rsidRDefault="00951915">
            <w:pPr>
              <w:spacing w:line="360" w:lineRule="exact"/>
              <w:jc w:val="center"/>
              <w:rPr>
                <w:rFonts w:ascii="宋体" w:hAnsi="宋体" w:cs="仿宋_GB2312"/>
                <w:b/>
                <w:bCs/>
                <w:sz w:val="24"/>
                <w:szCs w:val="24"/>
              </w:rPr>
            </w:pPr>
            <w:r>
              <w:rPr>
                <w:rFonts w:ascii="宋体" w:hAnsi="宋体" w:cs="仿宋_GB2312"/>
                <w:b/>
                <w:bCs/>
                <w:sz w:val="24"/>
                <w:szCs w:val="24"/>
              </w:rPr>
              <w:t>评审项目</w:t>
            </w:r>
          </w:p>
        </w:tc>
        <w:tc>
          <w:tcPr>
            <w:tcW w:w="1787" w:type="dxa"/>
            <w:vMerge w:val="restart"/>
            <w:tcBorders>
              <w:top w:val="single" w:sz="4" w:space="0" w:color="auto"/>
              <w:left w:val="nil"/>
              <w:bottom w:val="single" w:sz="4" w:space="0" w:color="auto"/>
              <w:right w:val="single" w:sz="4" w:space="0" w:color="auto"/>
            </w:tcBorders>
            <w:vAlign w:val="center"/>
          </w:tcPr>
          <w:p w:rsidR="00D131AF" w:rsidRDefault="00951915">
            <w:pPr>
              <w:spacing w:line="360" w:lineRule="exact"/>
              <w:jc w:val="center"/>
              <w:rPr>
                <w:rFonts w:ascii="宋体" w:hAnsi="宋体" w:cs="仿宋_GB2312"/>
                <w:b/>
                <w:bCs/>
                <w:sz w:val="24"/>
                <w:szCs w:val="24"/>
              </w:rPr>
            </w:pPr>
            <w:r>
              <w:rPr>
                <w:rFonts w:ascii="宋体" w:hAnsi="宋体" w:cs="仿宋_GB2312"/>
                <w:b/>
                <w:bCs/>
                <w:sz w:val="24"/>
                <w:szCs w:val="24"/>
              </w:rPr>
              <w:t>商务评审要求</w:t>
            </w:r>
          </w:p>
        </w:tc>
        <w:tc>
          <w:tcPr>
            <w:tcW w:w="1533" w:type="dxa"/>
            <w:vMerge w:val="restart"/>
            <w:tcBorders>
              <w:top w:val="single" w:sz="4" w:space="0" w:color="auto"/>
              <w:left w:val="nil"/>
              <w:bottom w:val="single" w:sz="4" w:space="0" w:color="auto"/>
              <w:right w:val="single" w:sz="4" w:space="0" w:color="auto"/>
            </w:tcBorders>
            <w:vAlign w:val="center"/>
          </w:tcPr>
          <w:p w:rsidR="00D131AF" w:rsidRDefault="00951915">
            <w:pPr>
              <w:spacing w:line="360" w:lineRule="exact"/>
              <w:jc w:val="center"/>
              <w:rPr>
                <w:rFonts w:ascii="宋体" w:hAnsi="宋体" w:cs="仿宋_GB2312"/>
                <w:b/>
                <w:bCs/>
                <w:sz w:val="24"/>
                <w:szCs w:val="24"/>
              </w:rPr>
            </w:pPr>
            <w:r>
              <w:rPr>
                <w:rFonts w:ascii="宋体" w:hAnsi="宋体" w:cs="仿宋_GB2312"/>
                <w:b/>
                <w:bCs/>
                <w:sz w:val="24"/>
                <w:szCs w:val="24"/>
              </w:rPr>
              <w:t>商务参数响应</w:t>
            </w:r>
          </w:p>
        </w:tc>
        <w:tc>
          <w:tcPr>
            <w:tcW w:w="3389" w:type="dxa"/>
            <w:gridSpan w:val="2"/>
            <w:tcBorders>
              <w:top w:val="single" w:sz="4" w:space="0" w:color="auto"/>
              <w:left w:val="nil"/>
              <w:bottom w:val="single" w:sz="4" w:space="0" w:color="auto"/>
              <w:right w:val="single" w:sz="4" w:space="0" w:color="auto"/>
            </w:tcBorders>
            <w:vAlign w:val="center"/>
          </w:tcPr>
          <w:p w:rsidR="00D131AF" w:rsidRDefault="00951915">
            <w:pPr>
              <w:spacing w:line="360" w:lineRule="exact"/>
              <w:jc w:val="center"/>
              <w:rPr>
                <w:rFonts w:ascii="宋体" w:hAnsi="宋体" w:cs="仿宋_GB2312"/>
                <w:b/>
                <w:bCs/>
                <w:sz w:val="24"/>
                <w:szCs w:val="24"/>
              </w:rPr>
            </w:pPr>
            <w:r>
              <w:rPr>
                <w:rFonts w:ascii="宋体" w:hAnsi="宋体" w:cs="仿宋_GB2312"/>
                <w:b/>
                <w:bCs/>
                <w:sz w:val="24"/>
                <w:szCs w:val="24"/>
              </w:rPr>
              <w:t>指标值或评分项</w:t>
            </w:r>
          </w:p>
        </w:tc>
      </w:tr>
      <w:tr w:rsidR="00D131AF">
        <w:trPr>
          <w:trHeight w:val="454"/>
          <w:jc w:val="center"/>
        </w:trPr>
        <w:tc>
          <w:tcPr>
            <w:tcW w:w="762" w:type="dxa"/>
            <w:vMerge/>
            <w:tcBorders>
              <w:top w:val="single" w:sz="4" w:space="0" w:color="auto"/>
              <w:left w:val="single" w:sz="4" w:space="0" w:color="auto"/>
              <w:bottom w:val="single" w:sz="4" w:space="0" w:color="auto"/>
              <w:right w:val="single" w:sz="4" w:space="0" w:color="auto"/>
            </w:tcBorders>
            <w:vAlign w:val="center"/>
          </w:tcPr>
          <w:p w:rsidR="00D131AF" w:rsidRDefault="00D131AF">
            <w:pPr>
              <w:spacing w:line="360" w:lineRule="exact"/>
              <w:jc w:val="center"/>
              <w:rPr>
                <w:rFonts w:ascii="宋体" w:hAnsi="宋体" w:cs="仿宋_GB2312"/>
                <w:b/>
                <w:bCs/>
                <w:sz w:val="24"/>
                <w:szCs w:val="24"/>
              </w:rPr>
            </w:pPr>
          </w:p>
        </w:tc>
        <w:tc>
          <w:tcPr>
            <w:tcW w:w="1440" w:type="dxa"/>
            <w:vMerge/>
            <w:tcBorders>
              <w:top w:val="single" w:sz="4" w:space="0" w:color="auto"/>
              <w:left w:val="nil"/>
              <w:bottom w:val="single" w:sz="4" w:space="0" w:color="auto"/>
              <w:right w:val="single" w:sz="4" w:space="0" w:color="auto"/>
            </w:tcBorders>
            <w:vAlign w:val="center"/>
          </w:tcPr>
          <w:p w:rsidR="00D131AF" w:rsidRDefault="00D131AF">
            <w:pPr>
              <w:spacing w:line="360" w:lineRule="exact"/>
              <w:jc w:val="center"/>
              <w:rPr>
                <w:rFonts w:ascii="宋体" w:hAnsi="宋体" w:cs="仿宋_GB2312"/>
                <w:b/>
                <w:bCs/>
                <w:sz w:val="24"/>
                <w:szCs w:val="24"/>
              </w:rPr>
            </w:pPr>
          </w:p>
        </w:tc>
        <w:tc>
          <w:tcPr>
            <w:tcW w:w="1787" w:type="dxa"/>
            <w:vMerge/>
            <w:tcBorders>
              <w:top w:val="single" w:sz="4" w:space="0" w:color="auto"/>
              <w:left w:val="nil"/>
              <w:bottom w:val="single" w:sz="4" w:space="0" w:color="auto"/>
              <w:right w:val="single" w:sz="4" w:space="0" w:color="auto"/>
            </w:tcBorders>
            <w:vAlign w:val="center"/>
          </w:tcPr>
          <w:p w:rsidR="00D131AF" w:rsidRDefault="00D131AF">
            <w:pPr>
              <w:spacing w:line="360" w:lineRule="exact"/>
              <w:jc w:val="center"/>
              <w:rPr>
                <w:rFonts w:ascii="宋体" w:hAnsi="宋体" w:cs="仿宋_GB2312"/>
                <w:b/>
                <w:bCs/>
                <w:sz w:val="24"/>
                <w:szCs w:val="24"/>
              </w:rPr>
            </w:pPr>
          </w:p>
        </w:tc>
        <w:tc>
          <w:tcPr>
            <w:tcW w:w="1533" w:type="dxa"/>
            <w:vMerge/>
            <w:tcBorders>
              <w:top w:val="single" w:sz="4" w:space="0" w:color="auto"/>
              <w:left w:val="nil"/>
              <w:bottom w:val="single" w:sz="4" w:space="0" w:color="auto"/>
              <w:right w:val="single" w:sz="4" w:space="0" w:color="auto"/>
            </w:tcBorders>
            <w:vAlign w:val="center"/>
          </w:tcPr>
          <w:p w:rsidR="00D131AF" w:rsidRDefault="00D131AF">
            <w:pPr>
              <w:spacing w:line="360" w:lineRule="exact"/>
              <w:jc w:val="center"/>
              <w:rPr>
                <w:rFonts w:ascii="宋体" w:hAnsi="宋体" w:cs="仿宋_GB2312"/>
                <w:b/>
                <w:bCs/>
                <w:sz w:val="24"/>
                <w:szCs w:val="24"/>
              </w:rPr>
            </w:pPr>
          </w:p>
        </w:tc>
        <w:tc>
          <w:tcPr>
            <w:tcW w:w="1639" w:type="dxa"/>
            <w:tcBorders>
              <w:top w:val="single" w:sz="4" w:space="0" w:color="auto"/>
              <w:left w:val="nil"/>
              <w:bottom w:val="single" w:sz="4" w:space="0" w:color="auto"/>
              <w:right w:val="single" w:sz="4" w:space="0" w:color="auto"/>
            </w:tcBorders>
            <w:vAlign w:val="center"/>
          </w:tcPr>
          <w:p w:rsidR="00D131AF" w:rsidRDefault="00951915">
            <w:pPr>
              <w:spacing w:line="360" w:lineRule="exact"/>
              <w:jc w:val="center"/>
              <w:rPr>
                <w:rFonts w:ascii="宋体" w:hAnsi="宋体" w:cs="仿宋_GB2312"/>
                <w:b/>
                <w:bCs/>
                <w:sz w:val="24"/>
                <w:szCs w:val="24"/>
              </w:rPr>
            </w:pPr>
            <w:r>
              <w:rPr>
                <w:rFonts w:ascii="宋体" w:hAnsi="宋体" w:cs="仿宋_GB2312"/>
                <w:b/>
                <w:bCs/>
                <w:sz w:val="24"/>
                <w:szCs w:val="24"/>
              </w:rPr>
              <w:t>偏离</w:t>
            </w:r>
          </w:p>
        </w:tc>
        <w:tc>
          <w:tcPr>
            <w:tcW w:w="1750" w:type="dxa"/>
            <w:tcBorders>
              <w:top w:val="single" w:sz="4" w:space="0" w:color="auto"/>
              <w:left w:val="nil"/>
              <w:bottom w:val="single" w:sz="4" w:space="0" w:color="auto"/>
              <w:right w:val="single" w:sz="4" w:space="0" w:color="auto"/>
            </w:tcBorders>
            <w:vAlign w:val="center"/>
          </w:tcPr>
          <w:p w:rsidR="00D131AF" w:rsidRDefault="00951915">
            <w:pPr>
              <w:spacing w:line="360" w:lineRule="exact"/>
              <w:jc w:val="center"/>
              <w:rPr>
                <w:rFonts w:ascii="宋体" w:hAnsi="宋体" w:cs="仿宋_GB2312"/>
                <w:b/>
                <w:bCs/>
                <w:sz w:val="24"/>
                <w:szCs w:val="24"/>
              </w:rPr>
            </w:pPr>
            <w:r>
              <w:rPr>
                <w:rFonts w:ascii="宋体" w:hAnsi="宋体" w:cs="仿宋_GB2312"/>
                <w:b/>
                <w:bCs/>
                <w:sz w:val="24"/>
                <w:szCs w:val="24"/>
              </w:rPr>
              <w:t>报价文件位置页码</w:t>
            </w:r>
          </w:p>
        </w:tc>
      </w:tr>
      <w:tr w:rsidR="00D131AF">
        <w:trPr>
          <w:trHeight w:val="454"/>
          <w:jc w:val="center"/>
        </w:trPr>
        <w:tc>
          <w:tcPr>
            <w:tcW w:w="762" w:type="dxa"/>
            <w:tcBorders>
              <w:top w:val="nil"/>
              <w:left w:val="single" w:sz="4" w:space="0" w:color="auto"/>
              <w:bottom w:val="single" w:sz="4" w:space="0" w:color="auto"/>
              <w:right w:val="single" w:sz="4" w:space="0" w:color="auto"/>
            </w:tcBorders>
            <w:vAlign w:val="center"/>
          </w:tcPr>
          <w:p w:rsidR="00D131AF" w:rsidRDefault="00D131AF">
            <w:pPr>
              <w:spacing w:line="360" w:lineRule="exact"/>
              <w:jc w:val="center"/>
              <w:rPr>
                <w:rFonts w:ascii="宋体" w:hAnsi="宋体" w:cs="仿宋_GB2312"/>
                <w:sz w:val="24"/>
                <w:szCs w:val="24"/>
              </w:rPr>
            </w:pPr>
          </w:p>
        </w:tc>
        <w:tc>
          <w:tcPr>
            <w:tcW w:w="1440" w:type="dxa"/>
            <w:tcBorders>
              <w:top w:val="nil"/>
              <w:left w:val="nil"/>
              <w:bottom w:val="single" w:sz="4" w:space="0" w:color="auto"/>
              <w:right w:val="single" w:sz="4" w:space="0" w:color="auto"/>
            </w:tcBorders>
            <w:vAlign w:val="center"/>
          </w:tcPr>
          <w:p w:rsidR="00D131AF" w:rsidRDefault="00951915">
            <w:pPr>
              <w:spacing w:line="360" w:lineRule="exact"/>
              <w:jc w:val="center"/>
              <w:rPr>
                <w:rFonts w:ascii="宋体" w:hAnsi="宋体" w:cs="仿宋_GB2312"/>
                <w:sz w:val="24"/>
                <w:szCs w:val="24"/>
              </w:rPr>
            </w:pPr>
            <w:r>
              <w:rPr>
                <w:rFonts w:ascii="宋体" w:hAnsi="宋体" w:cs="仿宋_GB2312"/>
                <w:sz w:val="24"/>
                <w:szCs w:val="24"/>
              </w:rPr>
              <w:t>合计</w:t>
            </w:r>
          </w:p>
        </w:tc>
        <w:tc>
          <w:tcPr>
            <w:tcW w:w="1787" w:type="dxa"/>
            <w:tcBorders>
              <w:top w:val="nil"/>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533" w:type="dxa"/>
            <w:tcBorders>
              <w:top w:val="nil"/>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r>
      <w:tr w:rsidR="00D131AF">
        <w:trPr>
          <w:trHeight w:val="454"/>
          <w:jc w:val="center"/>
        </w:trPr>
        <w:tc>
          <w:tcPr>
            <w:tcW w:w="762" w:type="dxa"/>
            <w:tcBorders>
              <w:top w:val="nil"/>
              <w:left w:val="single" w:sz="4" w:space="0" w:color="auto"/>
              <w:bottom w:val="single" w:sz="4" w:space="0" w:color="auto"/>
              <w:right w:val="single" w:sz="4" w:space="0" w:color="auto"/>
            </w:tcBorders>
            <w:vAlign w:val="center"/>
          </w:tcPr>
          <w:p w:rsidR="00D131AF" w:rsidRDefault="00951915">
            <w:pPr>
              <w:spacing w:line="360" w:lineRule="exact"/>
              <w:jc w:val="center"/>
              <w:rPr>
                <w:rFonts w:ascii="宋体" w:hAnsi="宋体" w:cs="仿宋_GB2312"/>
                <w:sz w:val="24"/>
                <w:szCs w:val="24"/>
              </w:rPr>
            </w:pPr>
            <w:r>
              <w:rPr>
                <w:rFonts w:ascii="宋体" w:hAnsi="宋体" w:cs="仿宋_GB2312"/>
                <w:sz w:val="24"/>
                <w:szCs w:val="24"/>
              </w:rPr>
              <w:t>一</w:t>
            </w:r>
          </w:p>
        </w:tc>
        <w:tc>
          <w:tcPr>
            <w:tcW w:w="1440" w:type="dxa"/>
            <w:tcBorders>
              <w:top w:val="nil"/>
              <w:left w:val="nil"/>
              <w:bottom w:val="single" w:sz="4" w:space="0" w:color="auto"/>
              <w:right w:val="single" w:sz="4" w:space="0" w:color="auto"/>
            </w:tcBorders>
            <w:vAlign w:val="center"/>
          </w:tcPr>
          <w:p w:rsidR="00D131AF" w:rsidRDefault="00951915">
            <w:pPr>
              <w:spacing w:line="360" w:lineRule="exact"/>
              <w:jc w:val="center"/>
              <w:rPr>
                <w:rFonts w:ascii="宋体" w:hAnsi="宋体" w:cs="仿宋_GB2312"/>
                <w:sz w:val="24"/>
                <w:szCs w:val="24"/>
              </w:rPr>
            </w:pPr>
            <w:r>
              <w:rPr>
                <w:rFonts w:ascii="宋体" w:hAnsi="宋体" w:cs="仿宋_GB2312"/>
                <w:sz w:val="24"/>
                <w:szCs w:val="24"/>
              </w:rPr>
              <w:t>项目1</w:t>
            </w:r>
          </w:p>
        </w:tc>
        <w:tc>
          <w:tcPr>
            <w:tcW w:w="1787" w:type="dxa"/>
            <w:tcBorders>
              <w:top w:val="nil"/>
              <w:left w:val="nil"/>
              <w:bottom w:val="single" w:sz="4" w:space="0" w:color="auto"/>
              <w:right w:val="single" w:sz="4" w:space="0" w:color="auto"/>
            </w:tcBorders>
            <w:vAlign w:val="center"/>
          </w:tcPr>
          <w:p w:rsidR="00D131AF" w:rsidRDefault="00951915">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rsidR="00D131AF" w:rsidRDefault="00951915">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639"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r>
      <w:tr w:rsidR="00D131AF">
        <w:trPr>
          <w:trHeight w:val="454"/>
          <w:jc w:val="center"/>
        </w:trPr>
        <w:tc>
          <w:tcPr>
            <w:tcW w:w="762" w:type="dxa"/>
            <w:tcBorders>
              <w:top w:val="nil"/>
              <w:left w:val="single" w:sz="4" w:space="0" w:color="auto"/>
              <w:bottom w:val="single" w:sz="4" w:space="0" w:color="auto"/>
              <w:right w:val="single" w:sz="4" w:space="0" w:color="auto"/>
            </w:tcBorders>
            <w:vAlign w:val="center"/>
          </w:tcPr>
          <w:p w:rsidR="00D131AF" w:rsidRDefault="00951915">
            <w:pPr>
              <w:spacing w:line="360" w:lineRule="exact"/>
              <w:jc w:val="center"/>
              <w:rPr>
                <w:rFonts w:ascii="宋体" w:hAnsi="宋体" w:cs="仿宋_GB2312"/>
                <w:sz w:val="24"/>
                <w:szCs w:val="24"/>
              </w:rPr>
            </w:pPr>
            <w:r>
              <w:rPr>
                <w:rFonts w:ascii="宋体" w:hAnsi="宋体" w:cs="仿宋_GB2312"/>
                <w:sz w:val="24"/>
                <w:szCs w:val="24"/>
              </w:rPr>
              <w:t>1</w:t>
            </w:r>
          </w:p>
        </w:tc>
        <w:tc>
          <w:tcPr>
            <w:tcW w:w="1440" w:type="dxa"/>
            <w:tcBorders>
              <w:top w:val="nil"/>
              <w:left w:val="nil"/>
              <w:bottom w:val="single" w:sz="4" w:space="0" w:color="auto"/>
              <w:right w:val="single" w:sz="4" w:space="0" w:color="auto"/>
            </w:tcBorders>
            <w:vAlign w:val="center"/>
          </w:tcPr>
          <w:p w:rsidR="00D131AF" w:rsidRDefault="00951915">
            <w:pPr>
              <w:spacing w:line="360" w:lineRule="exact"/>
              <w:jc w:val="center"/>
              <w:rPr>
                <w:rFonts w:ascii="宋体" w:hAnsi="宋体" w:cs="仿宋_GB2312"/>
                <w:sz w:val="24"/>
                <w:szCs w:val="24"/>
              </w:rPr>
            </w:pPr>
            <w:r>
              <w:rPr>
                <w:rFonts w:ascii="宋体" w:hAnsi="宋体" w:cs="仿宋_GB2312"/>
                <w:sz w:val="24"/>
                <w:szCs w:val="24"/>
              </w:rPr>
              <w:t>指标1</w:t>
            </w:r>
          </w:p>
        </w:tc>
        <w:tc>
          <w:tcPr>
            <w:tcW w:w="1787" w:type="dxa"/>
            <w:tcBorders>
              <w:top w:val="nil"/>
              <w:left w:val="nil"/>
              <w:bottom w:val="single" w:sz="4" w:space="0" w:color="auto"/>
              <w:right w:val="single" w:sz="4" w:space="0" w:color="auto"/>
            </w:tcBorders>
            <w:vAlign w:val="center"/>
          </w:tcPr>
          <w:p w:rsidR="00D131AF" w:rsidRDefault="00951915">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r>
      <w:tr w:rsidR="00D131AF">
        <w:trPr>
          <w:trHeight w:val="454"/>
          <w:jc w:val="center"/>
        </w:trPr>
        <w:tc>
          <w:tcPr>
            <w:tcW w:w="762" w:type="dxa"/>
            <w:tcBorders>
              <w:top w:val="nil"/>
              <w:left w:val="single" w:sz="4" w:space="0" w:color="auto"/>
              <w:bottom w:val="single" w:sz="4" w:space="0" w:color="auto"/>
              <w:right w:val="single" w:sz="4" w:space="0" w:color="auto"/>
            </w:tcBorders>
            <w:vAlign w:val="center"/>
          </w:tcPr>
          <w:p w:rsidR="00D131AF" w:rsidRDefault="00951915">
            <w:pPr>
              <w:spacing w:line="360" w:lineRule="exact"/>
              <w:jc w:val="center"/>
              <w:rPr>
                <w:rFonts w:ascii="宋体" w:hAnsi="宋体" w:cs="仿宋_GB2312"/>
                <w:sz w:val="24"/>
                <w:szCs w:val="24"/>
              </w:rPr>
            </w:pPr>
            <w:r>
              <w:rPr>
                <w:rFonts w:ascii="宋体" w:hAnsi="宋体" w:cs="仿宋_GB2312"/>
                <w:sz w:val="24"/>
                <w:szCs w:val="24"/>
              </w:rPr>
              <w:t>2</w:t>
            </w:r>
          </w:p>
        </w:tc>
        <w:tc>
          <w:tcPr>
            <w:tcW w:w="1440" w:type="dxa"/>
            <w:tcBorders>
              <w:top w:val="nil"/>
              <w:left w:val="nil"/>
              <w:bottom w:val="single" w:sz="4" w:space="0" w:color="auto"/>
              <w:right w:val="single" w:sz="4" w:space="0" w:color="auto"/>
            </w:tcBorders>
            <w:vAlign w:val="center"/>
          </w:tcPr>
          <w:p w:rsidR="00D131AF" w:rsidRDefault="00951915">
            <w:pPr>
              <w:spacing w:line="360" w:lineRule="exact"/>
              <w:jc w:val="center"/>
              <w:rPr>
                <w:rFonts w:ascii="宋体" w:hAnsi="宋体" w:cs="仿宋_GB2312"/>
                <w:sz w:val="24"/>
                <w:szCs w:val="24"/>
              </w:rPr>
            </w:pPr>
            <w:r>
              <w:rPr>
                <w:rFonts w:ascii="宋体" w:hAnsi="宋体" w:cs="仿宋_GB2312"/>
                <w:sz w:val="24"/>
                <w:szCs w:val="24"/>
              </w:rPr>
              <w:t>指标2</w:t>
            </w:r>
          </w:p>
        </w:tc>
        <w:tc>
          <w:tcPr>
            <w:tcW w:w="1787" w:type="dxa"/>
            <w:tcBorders>
              <w:top w:val="nil"/>
              <w:left w:val="nil"/>
              <w:bottom w:val="single" w:sz="4" w:space="0" w:color="auto"/>
              <w:right w:val="single" w:sz="4" w:space="0" w:color="auto"/>
            </w:tcBorders>
            <w:vAlign w:val="center"/>
          </w:tcPr>
          <w:p w:rsidR="00D131AF" w:rsidRDefault="00951915">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r>
      <w:tr w:rsidR="00D131AF">
        <w:trPr>
          <w:trHeight w:val="454"/>
          <w:jc w:val="center"/>
        </w:trPr>
        <w:tc>
          <w:tcPr>
            <w:tcW w:w="762" w:type="dxa"/>
            <w:tcBorders>
              <w:top w:val="nil"/>
              <w:left w:val="single" w:sz="4" w:space="0" w:color="auto"/>
              <w:bottom w:val="single" w:sz="4" w:space="0" w:color="auto"/>
              <w:right w:val="single" w:sz="4" w:space="0" w:color="auto"/>
            </w:tcBorders>
            <w:vAlign w:val="center"/>
          </w:tcPr>
          <w:p w:rsidR="00D131AF" w:rsidRDefault="00951915">
            <w:pPr>
              <w:spacing w:line="360" w:lineRule="exact"/>
              <w:jc w:val="center"/>
              <w:rPr>
                <w:rFonts w:ascii="宋体" w:hAnsi="宋体" w:cs="仿宋_GB2312"/>
                <w:sz w:val="24"/>
                <w:szCs w:val="24"/>
              </w:rPr>
            </w:pPr>
            <w:r>
              <w:rPr>
                <w:rFonts w:ascii="宋体" w:hAnsi="宋体" w:cs="仿宋_GB2312"/>
                <w:sz w:val="24"/>
                <w:szCs w:val="24"/>
              </w:rPr>
              <w:t>3</w:t>
            </w:r>
          </w:p>
        </w:tc>
        <w:tc>
          <w:tcPr>
            <w:tcW w:w="1440" w:type="dxa"/>
            <w:tcBorders>
              <w:top w:val="nil"/>
              <w:left w:val="nil"/>
              <w:bottom w:val="single" w:sz="4" w:space="0" w:color="auto"/>
              <w:right w:val="single" w:sz="4" w:space="0" w:color="auto"/>
            </w:tcBorders>
            <w:vAlign w:val="center"/>
          </w:tcPr>
          <w:p w:rsidR="00D131AF" w:rsidRDefault="00951915">
            <w:pPr>
              <w:spacing w:line="360" w:lineRule="exact"/>
              <w:jc w:val="center"/>
              <w:rPr>
                <w:rFonts w:ascii="宋体" w:hAnsi="宋体" w:cs="仿宋_GB2312"/>
                <w:sz w:val="24"/>
                <w:szCs w:val="24"/>
              </w:rPr>
            </w:pPr>
            <w:r>
              <w:rPr>
                <w:rFonts w:ascii="宋体" w:hAnsi="宋体" w:cs="仿宋_GB2312"/>
                <w:sz w:val="24"/>
                <w:szCs w:val="24"/>
              </w:rPr>
              <w:t>指标3</w:t>
            </w:r>
          </w:p>
        </w:tc>
        <w:tc>
          <w:tcPr>
            <w:tcW w:w="1787" w:type="dxa"/>
            <w:tcBorders>
              <w:top w:val="nil"/>
              <w:left w:val="nil"/>
              <w:bottom w:val="single" w:sz="4" w:space="0" w:color="auto"/>
              <w:right w:val="single" w:sz="4" w:space="0" w:color="auto"/>
            </w:tcBorders>
            <w:vAlign w:val="center"/>
          </w:tcPr>
          <w:p w:rsidR="00D131AF" w:rsidRDefault="00951915">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r>
      <w:tr w:rsidR="00D131AF">
        <w:trPr>
          <w:trHeight w:val="454"/>
          <w:jc w:val="center"/>
        </w:trPr>
        <w:tc>
          <w:tcPr>
            <w:tcW w:w="762" w:type="dxa"/>
            <w:tcBorders>
              <w:top w:val="nil"/>
              <w:left w:val="single" w:sz="4" w:space="0" w:color="auto"/>
              <w:bottom w:val="single" w:sz="4" w:space="0" w:color="auto"/>
              <w:right w:val="single" w:sz="4" w:space="0" w:color="auto"/>
            </w:tcBorders>
            <w:vAlign w:val="center"/>
          </w:tcPr>
          <w:p w:rsidR="00D131AF" w:rsidRDefault="00D131AF">
            <w:pPr>
              <w:spacing w:line="360" w:lineRule="exact"/>
              <w:jc w:val="center"/>
              <w:rPr>
                <w:rFonts w:ascii="宋体" w:hAnsi="宋体" w:cs="仿宋_GB2312"/>
                <w:sz w:val="24"/>
                <w:szCs w:val="24"/>
              </w:rPr>
            </w:pPr>
          </w:p>
        </w:tc>
        <w:tc>
          <w:tcPr>
            <w:tcW w:w="1440" w:type="dxa"/>
            <w:tcBorders>
              <w:top w:val="nil"/>
              <w:left w:val="nil"/>
              <w:bottom w:val="single" w:sz="4" w:space="0" w:color="auto"/>
              <w:right w:val="single" w:sz="4" w:space="0" w:color="auto"/>
            </w:tcBorders>
            <w:vAlign w:val="center"/>
          </w:tcPr>
          <w:p w:rsidR="00D131AF" w:rsidRDefault="00951915">
            <w:pPr>
              <w:spacing w:line="360" w:lineRule="exact"/>
              <w:jc w:val="center"/>
              <w:rPr>
                <w:rFonts w:ascii="宋体" w:hAnsi="宋体" w:cs="仿宋_GB2312"/>
                <w:sz w:val="24"/>
                <w:szCs w:val="24"/>
              </w:rPr>
            </w:pPr>
            <w:r>
              <w:rPr>
                <w:rFonts w:ascii="宋体" w:hAnsi="宋体" w:cs="仿宋_GB2312"/>
                <w:sz w:val="24"/>
                <w:szCs w:val="24"/>
              </w:rPr>
              <w:t>......</w:t>
            </w:r>
          </w:p>
        </w:tc>
        <w:tc>
          <w:tcPr>
            <w:tcW w:w="1787" w:type="dxa"/>
            <w:tcBorders>
              <w:top w:val="nil"/>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533" w:type="dxa"/>
            <w:tcBorders>
              <w:top w:val="nil"/>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r>
      <w:tr w:rsidR="00D131AF">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D131AF" w:rsidRDefault="00951915">
            <w:pPr>
              <w:spacing w:line="360" w:lineRule="exact"/>
              <w:jc w:val="center"/>
              <w:rPr>
                <w:rFonts w:ascii="宋体" w:hAnsi="宋体" w:cs="仿宋_GB2312"/>
                <w:sz w:val="24"/>
                <w:szCs w:val="24"/>
              </w:rPr>
            </w:pPr>
            <w:r>
              <w:rPr>
                <w:rFonts w:ascii="宋体" w:hAnsi="宋体" w:cs="仿宋_GB2312"/>
                <w:sz w:val="24"/>
                <w:szCs w:val="24"/>
              </w:rPr>
              <w:t>二</w:t>
            </w:r>
          </w:p>
        </w:tc>
        <w:tc>
          <w:tcPr>
            <w:tcW w:w="1440" w:type="dxa"/>
            <w:tcBorders>
              <w:top w:val="single" w:sz="4" w:space="0" w:color="auto"/>
              <w:left w:val="nil"/>
              <w:bottom w:val="single" w:sz="4" w:space="0" w:color="auto"/>
              <w:right w:val="single" w:sz="4" w:space="0" w:color="auto"/>
            </w:tcBorders>
            <w:vAlign w:val="center"/>
          </w:tcPr>
          <w:p w:rsidR="00D131AF" w:rsidRDefault="00951915">
            <w:pPr>
              <w:spacing w:line="360" w:lineRule="exact"/>
              <w:jc w:val="center"/>
              <w:rPr>
                <w:rFonts w:ascii="宋体" w:hAnsi="宋体" w:cs="仿宋_GB2312"/>
                <w:sz w:val="24"/>
                <w:szCs w:val="24"/>
              </w:rPr>
            </w:pPr>
            <w:r>
              <w:rPr>
                <w:rFonts w:ascii="宋体" w:hAnsi="宋体" w:cs="仿宋_GB2312"/>
                <w:sz w:val="24"/>
                <w:szCs w:val="24"/>
              </w:rPr>
              <w:t>项目2</w:t>
            </w:r>
          </w:p>
        </w:tc>
        <w:tc>
          <w:tcPr>
            <w:tcW w:w="1787" w:type="dxa"/>
            <w:tcBorders>
              <w:top w:val="single" w:sz="4" w:space="0" w:color="auto"/>
              <w:left w:val="nil"/>
              <w:bottom w:val="single" w:sz="4" w:space="0" w:color="auto"/>
              <w:right w:val="single" w:sz="4" w:space="0" w:color="auto"/>
            </w:tcBorders>
            <w:vAlign w:val="center"/>
          </w:tcPr>
          <w:p w:rsidR="00D131AF" w:rsidRDefault="00951915">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533"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r>
      <w:tr w:rsidR="00D131AF">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D131AF" w:rsidRDefault="00951915">
            <w:pPr>
              <w:spacing w:line="360" w:lineRule="exact"/>
              <w:jc w:val="center"/>
              <w:rPr>
                <w:rFonts w:ascii="宋体" w:hAnsi="宋体" w:cs="仿宋_GB2312"/>
                <w:sz w:val="24"/>
                <w:szCs w:val="24"/>
              </w:rPr>
            </w:pPr>
            <w:r>
              <w:rPr>
                <w:rFonts w:ascii="宋体" w:hAnsi="宋体" w:cs="仿宋_GB2312"/>
                <w:sz w:val="24"/>
                <w:szCs w:val="24"/>
              </w:rPr>
              <w:t>1</w:t>
            </w:r>
          </w:p>
        </w:tc>
        <w:tc>
          <w:tcPr>
            <w:tcW w:w="1440" w:type="dxa"/>
            <w:tcBorders>
              <w:top w:val="single" w:sz="4" w:space="0" w:color="auto"/>
              <w:left w:val="nil"/>
              <w:bottom w:val="single" w:sz="4" w:space="0" w:color="auto"/>
              <w:right w:val="single" w:sz="4" w:space="0" w:color="auto"/>
            </w:tcBorders>
            <w:vAlign w:val="center"/>
          </w:tcPr>
          <w:p w:rsidR="00D131AF" w:rsidRDefault="00951915">
            <w:pPr>
              <w:spacing w:line="360" w:lineRule="exact"/>
              <w:jc w:val="center"/>
              <w:rPr>
                <w:rFonts w:ascii="宋体" w:hAnsi="宋体" w:cs="仿宋_GB2312"/>
                <w:sz w:val="24"/>
                <w:szCs w:val="24"/>
              </w:rPr>
            </w:pPr>
            <w:r>
              <w:rPr>
                <w:rFonts w:ascii="宋体" w:hAnsi="宋体" w:cs="仿宋_GB2312"/>
                <w:sz w:val="24"/>
                <w:szCs w:val="24"/>
              </w:rPr>
              <w:t>指标1</w:t>
            </w:r>
          </w:p>
        </w:tc>
        <w:tc>
          <w:tcPr>
            <w:tcW w:w="1787" w:type="dxa"/>
            <w:tcBorders>
              <w:top w:val="single" w:sz="4" w:space="0" w:color="auto"/>
              <w:left w:val="nil"/>
              <w:bottom w:val="single" w:sz="4" w:space="0" w:color="auto"/>
              <w:right w:val="single" w:sz="4" w:space="0" w:color="auto"/>
            </w:tcBorders>
            <w:vAlign w:val="center"/>
          </w:tcPr>
          <w:p w:rsidR="00D131AF" w:rsidRDefault="00951915">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533"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r>
      <w:tr w:rsidR="00D131AF">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D131AF" w:rsidRDefault="00951915">
            <w:pPr>
              <w:spacing w:line="360" w:lineRule="exact"/>
              <w:jc w:val="center"/>
              <w:rPr>
                <w:rFonts w:ascii="宋体" w:hAnsi="宋体" w:cs="仿宋_GB2312"/>
                <w:sz w:val="24"/>
                <w:szCs w:val="24"/>
              </w:rPr>
            </w:pPr>
            <w:r>
              <w:rPr>
                <w:rFonts w:ascii="宋体" w:hAnsi="宋体" w:cs="仿宋_GB2312"/>
                <w:sz w:val="24"/>
                <w:szCs w:val="24"/>
              </w:rPr>
              <w:t>2</w:t>
            </w:r>
          </w:p>
        </w:tc>
        <w:tc>
          <w:tcPr>
            <w:tcW w:w="1440" w:type="dxa"/>
            <w:tcBorders>
              <w:top w:val="single" w:sz="4" w:space="0" w:color="auto"/>
              <w:left w:val="single" w:sz="4" w:space="0" w:color="auto"/>
              <w:bottom w:val="single" w:sz="4" w:space="0" w:color="auto"/>
              <w:right w:val="single" w:sz="4" w:space="0" w:color="auto"/>
            </w:tcBorders>
            <w:vAlign w:val="center"/>
          </w:tcPr>
          <w:p w:rsidR="00D131AF" w:rsidRDefault="00951915">
            <w:pPr>
              <w:spacing w:line="360" w:lineRule="exact"/>
              <w:jc w:val="center"/>
              <w:rPr>
                <w:rFonts w:ascii="宋体" w:hAnsi="宋体" w:cs="仿宋_GB2312"/>
                <w:sz w:val="24"/>
                <w:szCs w:val="24"/>
              </w:rPr>
            </w:pPr>
            <w:r>
              <w:rPr>
                <w:rFonts w:ascii="宋体" w:hAnsi="宋体" w:cs="仿宋_GB2312"/>
                <w:sz w:val="24"/>
                <w:szCs w:val="24"/>
              </w:rPr>
              <w:t>指标2</w:t>
            </w:r>
          </w:p>
        </w:tc>
        <w:tc>
          <w:tcPr>
            <w:tcW w:w="1787" w:type="dxa"/>
            <w:tcBorders>
              <w:top w:val="single" w:sz="4" w:space="0" w:color="auto"/>
              <w:left w:val="single" w:sz="4" w:space="0" w:color="auto"/>
              <w:bottom w:val="single" w:sz="4" w:space="0" w:color="auto"/>
              <w:right w:val="single" w:sz="4" w:space="0" w:color="auto"/>
            </w:tcBorders>
            <w:vAlign w:val="center"/>
          </w:tcPr>
          <w:p w:rsidR="00D131AF" w:rsidRDefault="00951915">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r>
      <w:tr w:rsidR="00D131AF">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D131AF" w:rsidRDefault="00951915">
            <w:pPr>
              <w:spacing w:line="360" w:lineRule="exact"/>
              <w:jc w:val="center"/>
              <w:rPr>
                <w:rFonts w:ascii="宋体" w:hAnsi="宋体" w:cs="仿宋_GB2312"/>
                <w:sz w:val="24"/>
                <w:szCs w:val="24"/>
              </w:rPr>
            </w:pPr>
            <w:r>
              <w:rPr>
                <w:rFonts w:ascii="宋体" w:hAnsi="宋体" w:cs="仿宋_GB2312"/>
                <w:sz w:val="24"/>
                <w:szCs w:val="24"/>
              </w:rPr>
              <w:t>3</w:t>
            </w:r>
          </w:p>
        </w:tc>
        <w:tc>
          <w:tcPr>
            <w:tcW w:w="1440" w:type="dxa"/>
            <w:tcBorders>
              <w:top w:val="single" w:sz="4" w:space="0" w:color="auto"/>
              <w:left w:val="single" w:sz="4" w:space="0" w:color="auto"/>
              <w:bottom w:val="single" w:sz="4" w:space="0" w:color="auto"/>
              <w:right w:val="single" w:sz="4" w:space="0" w:color="auto"/>
            </w:tcBorders>
            <w:vAlign w:val="center"/>
          </w:tcPr>
          <w:p w:rsidR="00D131AF" w:rsidRDefault="00951915">
            <w:pPr>
              <w:spacing w:line="360" w:lineRule="exact"/>
              <w:jc w:val="center"/>
              <w:rPr>
                <w:rFonts w:ascii="宋体" w:hAnsi="宋体" w:cs="仿宋_GB2312"/>
                <w:sz w:val="24"/>
                <w:szCs w:val="24"/>
              </w:rPr>
            </w:pPr>
            <w:r>
              <w:rPr>
                <w:rFonts w:ascii="宋体" w:hAnsi="宋体" w:cs="仿宋_GB2312"/>
                <w:sz w:val="24"/>
                <w:szCs w:val="24"/>
              </w:rPr>
              <w:t>指标3</w:t>
            </w:r>
          </w:p>
        </w:tc>
        <w:tc>
          <w:tcPr>
            <w:tcW w:w="1787" w:type="dxa"/>
            <w:tcBorders>
              <w:top w:val="single" w:sz="4" w:space="0" w:color="auto"/>
              <w:left w:val="single" w:sz="4" w:space="0" w:color="auto"/>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533" w:type="dxa"/>
            <w:tcBorders>
              <w:top w:val="single" w:sz="4" w:space="0" w:color="auto"/>
              <w:left w:val="single" w:sz="4" w:space="0" w:color="auto"/>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r>
      <w:tr w:rsidR="00D131AF">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D131AF" w:rsidRDefault="00D131AF">
            <w:pPr>
              <w:spacing w:line="360" w:lineRule="exact"/>
              <w:jc w:val="center"/>
              <w:rPr>
                <w:rFonts w:ascii="宋体" w:hAnsi="宋体" w:cs="仿宋_GB2312"/>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D131AF" w:rsidRDefault="00951915">
            <w:pPr>
              <w:spacing w:line="360" w:lineRule="exact"/>
              <w:jc w:val="center"/>
              <w:rPr>
                <w:rFonts w:ascii="宋体" w:hAnsi="宋体" w:cs="仿宋_GB2312"/>
                <w:sz w:val="24"/>
                <w:szCs w:val="24"/>
              </w:rPr>
            </w:pPr>
            <w:r>
              <w:rPr>
                <w:rFonts w:ascii="宋体" w:hAnsi="宋体" w:cs="仿宋_GB2312"/>
                <w:sz w:val="24"/>
                <w:szCs w:val="24"/>
              </w:rPr>
              <w:t>......</w:t>
            </w:r>
          </w:p>
        </w:tc>
        <w:tc>
          <w:tcPr>
            <w:tcW w:w="1787" w:type="dxa"/>
            <w:tcBorders>
              <w:top w:val="single" w:sz="4" w:space="0" w:color="auto"/>
              <w:left w:val="single" w:sz="4" w:space="0" w:color="auto"/>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533" w:type="dxa"/>
            <w:tcBorders>
              <w:top w:val="single" w:sz="4" w:space="0" w:color="auto"/>
              <w:left w:val="single" w:sz="4" w:space="0" w:color="auto"/>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r>
      <w:tr w:rsidR="00D131AF">
        <w:trPr>
          <w:trHeight w:val="941"/>
          <w:jc w:val="center"/>
        </w:trPr>
        <w:tc>
          <w:tcPr>
            <w:tcW w:w="8911" w:type="dxa"/>
            <w:gridSpan w:val="6"/>
            <w:tcBorders>
              <w:top w:val="single" w:sz="4" w:space="0" w:color="auto"/>
              <w:left w:val="single" w:sz="4" w:space="0" w:color="auto"/>
              <w:bottom w:val="single" w:sz="4" w:space="0" w:color="auto"/>
              <w:right w:val="single" w:sz="4" w:space="0" w:color="auto"/>
            </w:tcBorders>
            <w:vAlign w:val="center"/>
          </w:tcPr>
          <w:p w:rsidR="00D131AF" w:rsidRDefault="00951915">
            <w:pPr>
              <w:spacing w:line="360" w:lineRule="exact"/>
              <w:jc w:val="left"/>
              <w:rPr>
                <w:rFonts w:ascii="宋体" w:hAnsi="宋体" w:cs="仿宋_GB2312"/>
                <w:sz w:val="24"/>
                <w:szCs w:val="24"/>
              </w:rPr>
            </w:pPr>
            <w:r>
              <w:rPr>
                <w:rFonts w:ascii="宋体" w:hAnsi="宋体" w:cs="仿宋_GB2312"/>
                <w:sz w:val="24"/>
                <w:szCs w:val="24"/>
              </w:rPr>
              <w:t>备注：报价人按照《商务评审标准表》编制此表。报价人填写指标值或评分项及其在报价文件位置页码，报价人不得虚报、瞒报、漏报或虚假承诺。</w:t>
            </w:r>
          </w:p>
        </w:tc>
      </w:tr>
    </w:tbl>
    <w:p w:rsidR="00D131AF" w:rsidRDefault="00951915">
      <w:pPr>
        <w:ind w:firstLine="560"/>
      </w:pPr>
      <w:r>
        <w:t>商务条款主要包括</w:t>
      </w:r>
      <w:r>
        <w:rPr>
          <w:b/>
          <w:bCs/>
        </w:rPr>
        <w:t>售后服务、专利权和保密要求、交货时间、地点与方式、付款及结算方式</w:t>
      </w:r>
      <w:r>
        <w:t>等。有偏离的要具体说明</w:t>
      </w:r>
      <w:r>
        <w:rPr>
          <w:rFonts w:hint="eastAsia"/>
        </w:rPr>
        <w:t>。有负偏离未如实注明的，将视为虚假报价。</w:t>
      </w:r>
    </w:p>
    <w:p w:rsidR="00D131AF" w:rsidRDefault="00951915">
      <w:pPr>
        <w:ind w:firstLineChars="800" w:firstLine="2240"/>
        <w:rPr>
          <w:lang w:val="zh-CN"/>
        </w:rPr>
      </w:pPr>
      <w:r>
        <w:rPr>
          <w:lang w:val="zh-CN"/>
        </w:rPr>
        <w:t>报价方全称：</w:t>
      </w:r>
      <w:r>
        <w:rPr>
          <w:rFonts w:hint="eastAsia"/>
          <w:u w:val="single"/>
        </w:rPr>
        <w:t xml:space="preserve">                   </w:t>
      </w:r>
      <w:r>
        <w:rPr>
          <w:lang w:val="zh-CN"/>
        </w:rPr>
        <w:t>（盖章）</w:t>
      </w:r>
    </w:p>
    <w:p w:rsidR="00D131AF" w:rsidRDefault="00951915">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D131AF" w:rsidRDefault="00951915">
      <w:pPr>
        <w:keepNext/>
        <w:keepLines/>
        <w:ind w:firstLineChars="850" w:firstLine="2380"/>
        <w:jc w:val="left"/>
        <w:outlineLvl w:val="3"/>
        <w:rPr>
          <w:rFonts w:eastAsia="黑体"/>
        </w:rPr>
      </w:pPr>
      <w:r>
        <w:rPr>
          <w:rFonts w:eastAsia="黑体"/>
          <w:u w:val="single"/>
        </w:rPr>
        <w:t xml:space="preserve">     </w:t>
      </w:r>
      <w:r>
        <w:rPr>
          <w:rFonts w:eastAsia="黑体"/>
        </w:rPr>
        <w:t>年</w:t>
      </w:r>
      <w:r>
        <w:rPr>
          <w:rFonts w:eastAsia="黑体"/>
          <w:u w:val="single"/>
        </w:rPr>
        <w:t xml:space="preserve">   </w:t>
      </w:r>
      <w:r>
        <w:rPr>
          <w:rFonts w:eastAsia="黑体"/>
        </w:rPr>
        <w:t>月</w:t>
      </w:r>
      <w:r>
        <w:rPr>
          <w:rFonts w:eastAsia="黑体"/>
          <w:u w:val="single"/>
        </w:rPr>
        <w:t xml:space="preserve">   </w:t>
      </w:r>
      <w:r>
        <w:rPr>
          <w:rFonts w:eastAsia="黑体"/>
        </w:rPr>
        <w:t>日</w:t>
      </w:r>
      <w:r>
        <w:rPr>
          <w:rFonts w:eastAsia="黑体"/>
          <w:szCs w:val="28"/>
        </w:rPr>
        <w:br w:type="page"/>
      </w:r>
      <w:r>
        <w:rPr>
          <w:rFonts w:eastAsia="黑体"/>
        </w:rPr>
        <w:lastRenderedPageBreak/>
        <w:t>三、技术评审索引表</w:t>
      </w:r>
    </w:p>
    <w:p w:rsidR="00D131AF" w:rsidRDefault="00951915">
      <w:pPr>
        <w:spacing w:beforeLines="100" w:before="312"/>
        <w:jc w:val="center"/>
        <w:rPr>
          <w:rFonts w:ascii="Arial Unicode MS" w:eastAsia="Arial Unicode MS" w:hAnsi="宋体"/>
          <w:sz w:val="44"/>
          <w:szCs w:val="36"/>
        </w:rPr>
      </w:pPr>
      <w:r>
        <w:rPr>
          <w:rFonts w:eastAsia="Arial Unicode MS" w:hint="eastAsia"/>
          <w:sz w:val="44"/>
          <w:szCs w:val="44"/>
        </w:rPr>
        <w:t>技术评审索引偏离表</w:t>
      </w:r>
    </w:p>
    <w:p w:rsidR="00D131AF" w:rsidRDefault="00951915">
      <w:pPr>
        <w:ind w:firstLine="560"/>
        <w:rPr>
          <w:rFonts w:ascii="楷体_GB2312" w:eastAsia="楷体_GB2312" w:hAnsi="宋体"/>
        </w:rPr>
      </w:pPr>
      <w:r>
        <w:rPr>
          <w:rFonts w:hint="eastAsia"/>
        </w:rPr>
        <w:t>请报价人在报价书正文前制作索引表。</w:t>
      </w:r>
    </w:p>
    <w:tbl>
      <w:tblPr>
        <w:tblW w:w="8679" w:type="dxa"/>
        <w:jc w:val="center"/>
        <w:tblLayout w:type="fixed"/>
        <w:tblLook w:val="04A0" w:firstRow="1" w:lastRow="0" w:firstColumn="1" w:lastColumn="0" w:noHBand="0" w:noVBand="1"/>
      </w:tblPr>
      <w:tblGrid>
        <w:gridCol w:w="705"/>
        <w:gridCol w:w="1251"/>
        <w:gridCol w:w="1917"/>
        <w:gridCol w:w="1432"/>
        <w:gridCol w:w="978"/>
        <w:gridCol w:w="992"/>
        <w:gridCol w:w="1404"/>
      </w:tblGrid>
      <w:tr w:rsidR="00D131AF">
        <w:trPr>
          <w:trHeight w:val="454"/>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rsidR="00D131AF" w:rsidRDefault="00951915">
            <w:pPr>
              <w:spacing w:line="360" w:lineRule="exact"/>
              <w:jc w:val="center"/>
              <w:rPr>
                <w:rFonts w:ascii="宋体" w:hAnsi="宋体" w:cs="仿宋_GB2312"/>
                <w:b/>
                <w:bCs/>
                <w:sz w:val="24"/>
                <w:szCs w:val="24"/>
              </w:rPr>
            </w:pPr>
            <w:r>
              <w:rPr>
                <w:rFonts w:ascii="宋体" w:hAnsi="宋体" w:cs="仿宋_GB2312"/>
                <w:b/>
                <w:bCs/>
                <w:sz w:val="24"/>
                <w:szCs w:val="24"/>
              </w:rPr>
              <w:t>序号</w:t>
            </w:r>
          </w:p>
        </w:tc>
        <w:tc>
          <w:tcPr>
            <w:tcW w:w="1251" w:type="dxa"/>
            <w:vMerge w:val="restart"/>
            <w:tcBorders>
              <w:top w:val="single" w:sz="4" w:space="0" w:color="auto"/>
              <w:left w:val="nil"/>
              <w:bottom w:val="single" w:sz="4" w:space="0" w:color="auto"/>
              <w:right w:val="single" w:sz="4" w:space="0" w:color="auto"/>
            </w:tcBorders>
            <w:vAlign w:val="center"/>
          </w:tcPr>
          <w:p w:rsidR="00D131AF" w:rsidRDefault="00951915">
            <w:pPr>
              <w:spacing w:line="360" w:lineRule="exact"/>
              <w:jc w:val="center"/>
              <w:rPr>
                <w:rFonts w:ascii="宋体" w:hAnsi="宋体" w:cs="仿宋_GB2312"/>
                <w:b/>
                <w:bCs/>
                <w:sz w:val="24"/>
                <w:szCs w:val="24"/>
              </w:rPr>
            </w:pPr>
            <w:r>
              <w:rPr>
                <w:rFonts w:ascii="宋体" w:hAnsi="宋体" w:cs="仿宋_GB2312"/>
                <w:b/>
                <w:bCs/>
                <w:sz w:val="24"/>
                <w:szCs w:val="24"/>
              </w:rPr>
              <w:t>评审项目</w:t>
            </w:r>
          </w:p>
        </w:tc>
        <w:tc>
          <w:tcPr>
            <w:tcW w:w="1917" w:type="dxa"/>
            <w:vMerge w:val="restart"/>
            <w:tcBorders>
              <w:top w:val="single" w:sz="4" w:space="0" w:color="auto"/>
              <w:left w:val="nil"/>
              <w:bottom w:val="single" w:sz="4" w:space="0" w:color="auto"/>
              <w:right w:val="single" w:sz="4" w:space="0" w:color="auto"/>
            </w:tcBorders>
            <w:vAlign w:val="center"/>
          </w:tcPr>
          <w:p w:rsidR="00D131AF" w:rsidRDefault="00951915">
            <w:pPr>
              <w:spacing w:line="360" w:lineRule="exact"/>
              <w:jc w:val="center"/>
              <w:rPr>
                <w:rFonts w:ascii="宋体" w:hAnsi="宋体" w:cs="仿宋_GB2312"/>
                <w:b/>
                <w:bCs/>
                <w:sz w:val="24"/>
                <w:szCs w:val="24"/>
              </w:rPr>
            </w:pPr>
            <w:r>
              <w:rPr>
                <w:rFonts w:ascii="宋体" w:hAnsi="宋体" w:cs="仿宋_GB2312"/>
                <w:b/>
                <w:bCs/>
                <w:sz w:val="24"/>
                <w:szCs w:val="24"/>
              </w:rPr>
              <w:t>技术评审要求</w:t>
            </w:r>
          </w:p>
        </w:tc>
        <w:tc>
          <w:tcPr>
            <w:tcW w:w="1432" w:type="dxa"/>
            <w:vMerge w:val="restart"/>
            <w:tcBorders>
              <w:top w:val="single" w:sz="4" w:space="0" w:color="auto"/>
              <w:left w:val="nil"/>
              <w:bottom w:val="single" w:sz="4" w:space="0" w:color="auto"/>
              <w:right w:val="single" w:sz="4" w:space="0" w:color="auto"/>
            </w:tcBorders>
            <w:vAlign w:val="center"/>
          </w:tcPr>
          <w:p w:rsidR="00D131AF" w:rsidRDefault="00951915">
            <w:pPr>
              <w:spacing w:line="360" w:lineRule="exact"/>
              <w:jc w:val="center"/>
              <w:rPr>
                <w:rFonts w:ascii="宋体" w:hAnsi="宋体" w:cs="仿宋_GB2312"/>
                <w:b/>
                <w:bCs/>
                <w:sz w:val="24"/>
                <w:szCs w:val="24"/>
              </w:rPr>
            </w:pPr>
            <w:r>
              <w:rPr>
                <w:rFonts w:ascii="宋体" w:hAnsi="宋体" w:cs="仿宋_GB2312"/>
                <w:b/>
                <w:bCs/>
                <w:sz w:val="24"/>
                <w:szCs w:val="24"/>
              </w:rPr>
              <w:t>技术参数响应</w:t>
            </w:r>
          </w:p>
        </w:tc>
        <w:tc>
          <w:tcPr>
            <w:tcW w:w="3374" w:type="dxa"/>
            <w:gridSpan w:val="3"/>
            <w:tcBorders>
              <w:top w:val="single" w:sz="4" w:space="0" w:color="auto"/>
              <w:left w:val="nil"/>
              <w:bottom w:val="single" w:sz="4" w:space="0" w:color="auto"/>
              <w:right w:val="single" w:sz="4" w:space="0" w:color="auto"/>
            </w:tcBorders>
            <w:vAlign w:val="center"/>
          </w:tcPr>
          <w:p w:rsidR="00D131AF" w:rsidRDefault="00951915">
            <w:pPr>
              <w:spacing w:line="360" w:lineRule="exact"/>
              <w:jc w:val="center"/>
              <w:rPr>
                <w:rFonts w:ascii="宋体" w:hAnsi="宋体" w:cs="仿宋_GB2312"/>
                <w:b/>
                <w:bCs/>
                <w:sz w:val="24"/>
                <w:szCs w:val="24"/>
              </w:rPr>
            </w:pPr>
            <w:r>
              <w:rPr>
                <w:rFonts w:ascii="宋体" w:hAnsi="宋体" w:cs="仿宋_GB2312"/>
                <w:b/>
                <w:bCs/>
                <w:sz w:val="24"/>
                <w:szCs w:val="24"/>
              </w:rPr>
              <w:t>指标值或评分项</w:t>
            </w:r>
          </w:p>
        </w:tc>
      </w:tr>
      <w:tr w:rsidR="00D131AF">
        <w:trPr>
          <w:trHeight w:val="454"/>
          <w:jc w:val="center"/>
        </w:trPr>
        <w:tc>
          <w:tcPr>
            <w:tcW w:w="705" w:type="dxa"/>
            <w:vMerge/>
            <w:tcBorders>
              <w:top w:val="single" w:sz="4" w:space="0" w:color="auto"/>
              <w:left w:val="single" w:sz="4" w:space="0" w:color="auto"/>
              <w:bottom w:val="single" w:sz="4" w:space="0" w:color="auto"/>
              <w:right w:val="single" w:sz="4" w:space="0" w:color="auto"/>
            </w:tcBorders>
            <w:vAlign w:val="center"/>
          </w:tcPr>
          <w:p w:rsidR="00D131AF" w:rsidRDefault="00D131AF">
            <w:pPr>
              <w:spacing w:line="360" w:lineRule="exact"/>
              <w:jc w:val="center"/>
              <w:rPr>
                <w:rFonts w:ascii="宋体" w:hAnsi="宋体" w:cs="仿宋_GB2312"/>
                <w:b/>
                <w:bCs/>
                <w:sz w:val="24"/>
                <w:szCs w:val="24"/>
              </w:rPr>
            </w:pPr>
          </w:p>
        </w:tc>
        <w:tc>
          <w:tcPr>
            <w:tcW w:w="1251" w:type="dxa"/>
            <w:vMerge/>
            <w:tcBorders>
              <w:top w:val="single" w:sz="4" w:space="0" w:color="auto"/>
              <w:left w:val="nil"/>
              <w:bottom w:val="single" w:sz="4" w:space="0" w:color="auto"/>
              <w:right w:val="single" w:sz="4" w:space="0" w:color="auto"/>
            </w:tcBorders>
            <w:vAlign w:val="center"/>
          </w:tcPr>
          <w:p w:rsidR="00D131AF" w:rsidRDefault="00D131AF">
            <w:pPr>
              <w:spacing w:line="360" w:lineRule="exact"/>
              <w:jc w:val="center"/>
              <w:rPr>
                <w:rFonts w:ascii="宋体" w:hAnsi="宋体" w:cs="仿宋_GB2312"/>
                <w:b/>
                <w:bCs/>
                <w:sz w:val="24"/>
                <w:szCs w:val="24"/>
              </w:rPr>
            </w:pPr>
          </w:p>
        </w:tc>
        <w:tc>
          <w:tcPr>
            <w:tcW w:w="1917" w:type="dxa"/>
            <w:vMerge/>
            <w:tcBorders>
              <w:top w:val="single" w:sz="4" w:space="0" w:color="auto"/>
              <w:left w:val="nil"/>
              <w:bottom w:val="single" w:sz="4" w:space="0" w:color="auto"/>
              <w:right w:val="single" w:sz="4" w:space="0" w:color="auto"/>
            </w:tcBorders>
            <w:vAlign w:val="center"/>
          </w:tcPr>
          <w:p w:rsidR="00D131AF" w:rsidRDefault="00D131AF">
            <w:pPr>
              <w:spacing w:line="360" w:lineRule="exact"/>
              <w:jc w:val="center"/>
              <w:rPr>
                <w:rFonts w:ascii="宋体" w:hAnsi="宋体" w:cs="仿宋_GB2312"/>
                <w:b/>
                <w:bCs/>
                <w:sz w:val="24"/>
                <w:szCs w:val="24"/>
              </w:rPr>
            </w:pPr>
          </w:p>
        </w:tc>
        <w:tc>
          <w:tcPr>
            <w:tcW w:w="1432" w:type="dxa"/>
            <w:vMerge/>
            <w:tcBorders>
              <w:top w:val="single" w:sz="4" w:space="0" w:color="auto"/>
              <w:left w:val="nil"/>
              <w:bottom w:val="single" w:sz="4" w:space="0" w:color="auto"/>
              <w:right w:val="single" w:sz="4" w:space="0" w:color="auto"/>
            </w:tcBorders>
            <w:vAlign w:val="center"/>
          </w:tcPr>
          <w:p w:rsidR="00D131AF" w:rsidRDefault="00D131AF">
            <w:pPr>
              <w:spacing w:line="360" w:lineRule="exact"/>
              <w:jc w:val="center"/>
              <w:rPr>
                <w:rFonts w:ascii="宋体" w:hAnsi="宋体" w:cs="仿宋_GB2312"/>
                <w:b/>
                <w:bCs/>
                <w:sz w:val="24"/>
                <w:szCs w:val="24"/>
              </w:rPr>
            </w:pPr>
          </w:p>
        </w:tc>
        <w:tc>
          <w:tcPr>
            <w:tcW w:w="978" w:type="dxa"/>
            <w:tcBorders>
              <w:top w:val="single" w:sz="4" w:space="0" w:color="auto"/>
              <w:left w:val="nil"/>
              <w:bottom w:val="single" w:sz="4" w:space="0" w:color="auto"/>
              <w:right w:val="single" w:sz="4" w:space="0" w:color="auto"/>
            </w:tcBorders>
            <w:vAlign w:val="center"/>
          </w:tcPr>
          <w:p w:rsidR="00D131AF" w:rsidRDefault="00951915">
            <w:pPr>
              <w:spacing w:line="360" w:lineRule="exact"/>
              <w:jc w:val="center"/>
              <w:rPr>
                <w:rFonts w:ascii="宋体" w:hAnsi="宋体" w:cs="仿宋_GB2312"/>
                <w:b/>
                <w:bCs/>
                <w:sz w:val="24"/>
                <w:szCs w:val="24"/>
              </w:rPr>
            </w:pPr>
            <w:r>
              <w:rPr>
                <w:rFonts w:ascii="宋体" w:hAnsi="宋体" w:cs="仿宋_GB2312"/>
                <w:b/>
                <w:bCs/>
                <w:sz w:val="24"/>
                <w:szCs w:val="24"/>
              </w:rPr>
              <w:t>偏离</w:t>
            </w:r>
          </w:p>
        </w:tc>
        <w:tc>
          <w:tcPr>
            <w:tcW w:w="992" w:type="dxa"/>
            <w:tcBorders>
              <w:top w:val="single" w:sz="4" w:space="0" w:color="auto"/>
              <w:left w:val="nil"/>
              <w:bottom w:val="single" w:sz="4" w:space="0" w:color="auto"/>
              <w:right w:val="single" w:sz="4" w:space="0" w:color="auto"/>
            </w:tcBorders>
            <w:vAlign w:val="center"/>
          </w:tcPr>
          <w:p w:rsidR="00D131AF" w:rsidRDefault="00951915">
            <w:pPr>
              <w:spacing w:line="360" w:lineRule="exact"/>
              <w:jc w:val="center"/>
              <w:rPr>
                <w:rFonts w:ascii="宋体" w:hAnsi="宋体" w:cs="仿宋_GB2312"/>
                <w:b/>
                <w:bCs/>
                <w:sz w:val="24"/>
                <w:szCs w:val="24"/>
              </w:rPr>
            </w:pPr>
            <w:r>
              <w:rPr>
                <w:rFonts w:ascii="宋体" w:hAnsi="宋体" w:cs="仿宋_GB2312"/>
                <w:b/>
                <w:bCs/>
                <w:sz w:val="24"/>
                <w:szCs w:val="24"/>
              </w:rPr>
              <w:t>备注</w:t>
            </w:r>
          </w:p>
        </w:tc>
        <w:tc>
          <w:tcPr>
            <w:tcW w:w="1404" w:type="dxa"/>
            <w:tcBorders>
              <w:top w:val="single" w:sz="4" w:space="0" w:color="auto"/>
              <w:left w:val="nil"/>
              <w:bottom w:val="single" w:sz="4" w:space="0" w:color="auto"/>
              <w:right w:val="single" w:sz="4" w:space="0" w:color="auto"/>
            </w:tcBorders>
            <w:vAlign w:val="center"/>
          </w:tcPr>
          <w:p w:rsidR="00D131AF" w:rsidRDefault="00951915">
            <w:pPr>
              <w:spacing w:line="360" w:lineRule="exact"/>
              <w:jc w:val="center"/>
              <w:rPr>
                <w:rFonts w:ascii="宋体" w:hAnsi="宋体" w:cs="仿宋_GB2312"/>
                <w:b/>
                <w:bCs/>
                <w:sz w:val="24"/>
                <w:szCs w:val="24"/>
              </w:rPr>
            </w:pPr>
            <w:r>
              <w:rPr>
                <w:rFonts w:ascii="宋体" w:hAnsi="宋体" w:cs="仿宋_GB2312"/>
                <w:b/>
                <w:bCs/>
                <w:sz w:val="24"/>
                <w:szCs w:val="24"/>
              </w:rPr>
              <w:t>报价文件位置页码</w:t>
            </w:r>
          </w:p>
        </w:tc>
      </w:tr>
      <w:tr w:rsidR="00D131AF">
        <w:trPr>
          <w:trHeight w:val="454"/>
          <w:jc w:val="center"/>
        </w:trPr>
        <w:tc>
          <w:tcPr>
            <w:tcW w:w="705" w:type="dxa"/>
            <w:tcBorders>
              <w:top w:val="nil"/>
              <w:left w:val="single" w:sz="4" w:space="0" w:color="auto"/>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251" w:type="dxa"/>
            <w:tcBorders>
              <w:top w:val="nil"/>
              <w:left w:val="nil"/>
              <w:bottom w:val="single" w:sz="4" w:space="0" w:color="auto"/>
              <w:right w:val="single" w:sz="4" w:space="0" w:color="auto"/>
            </w:tcBorders>
            <w:vAlign w:val="center"/>
          </w:tcPr>
          <w:p w:rsidR="00D131AF" w:rsidRDefault="00951915">
            <w:pPr>
              <w:spacing w:line="360" w:lineRule="exact"/>
              <w:jc w:val="center"/>
              <w:rPr>
                <w:rFonts w:ascii="宋体" w:hAnsi="宋体" w:cs="仿宋_GB2312"/>
                <w:sz w:val="24"/>
                <w:szCs w:val="24"/>
              </w:rPr>
            </w:pPr>
            <w:r>
              <w:rPr>
                <w:rFonts w:ascii="宋体" w:hAnsi="宋体" w:cs="仿宋_GB2312"/>
                <w:sz w:val="24"/>
                <w:szCs w:val="24"/>
              </w:rPr>
              <w:t>合  计</w:t>
            </w:r>
          </w:p>
        </w:tc>
        <w:tc>
          <w:tcPr>
            <w:tcW w:w="1917" w:type="dxa"/>
            <w:tcBorders>
              <w:top w:val="nil"/>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432" w:type="dxa"/>
            <w:tcBorders>
              <w:top w:val="nil"/>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r>
      <w:tr w:rsidR="00D131AF">
        <w:trPr>
          <w:trHeight w:val="454"/>
          <w:jc w:val="center"/>
        </w:trPr>
        <w:tc>
          <w:tcPr>
            <w:tcW w:w="705" w:type="dxa"/>
            <w:tcBorders>
              <w:top w:val="nil"/>
              <w:left w:val="single" w:sz="4" w:space="0" w:color="auto"/>
              <w:bottom w:val="single" w:sz="4" w:space="0" w:color="auto"/>
              <w:right w:val="single" w:sz="4" w:space="0" w:color="auto"/>
            </w:tcBorders>
            <w:vAlign w:val="center"/>
          </w:tcPr>
          <w:p w:rsidR="00D131AF" w:rsidRDefault="00951915">
            <w:pPr>
              <w:spacing w:line="360" w:lineRule="exact"/>
              <w:jc w:val="left"/>
              <w:rPr>
                <w:rFonts w:ascii="宋体" w:hAnsi="宋体" w:cs="仿宋_GB2312"/>
                <w:sz w:val="24"/>
                <w:szCs w:val="24"/>
              </w:rPr>
            </w:pPr>
            <w:r>
              <w:rPr>
                <w:rFonts w:ascii="宋体" w:hAnsi="宋体" w:cs="仿宋_GB2312"/>
                <w:sz w:val="24"/>
                <w:szCs w:val="24"/>
              </w:rPr>
              <w:t>一</w:t>
            </w:r>
          </w:p>
        </w:tc>
        <w:tc>
          <w:tcPr>
            <w:tcW w:w="1251" w:type="dxa"/>
            <w:tcBorders>
              <w:top w:val="nil"/>
              <w:left w:val="nil"/>
              <w:bottom w:val="single" w:sz="4" w:space="0" w:color="auto"/>
              <w:right w:val="single" w:sz="4" w:space="0" w:color="auto"/>
            </w:tcBorders>
            <w:vAlign w:val="center"/>
          </w:tcPr>
          <w:p w:rsidR="00D131AF" w:rsidRDefault="00951915">
            <w:pPr>
              <w:spacing w:line="360" w:lineRule="exact"/>
              <w:jc w:val="center"/>
              <w:rPr>
                <w:rFonts w:ascii="宋体" w:hAnsi="宋体" w:cs="仿宋_GB2312"/>
                <w:sz w:val="24"/>
                <w:szCs w:val="24"/>
              </w:rPr>
            </w:pPr>
            <w:r>
              <w:rPr>
                <w:rFonts w:ascii="宋体" w:hAnsi="宋体" w:cs="仿宋_GB2312"/>
                <w:sz w:val="24"/>
                <w:szCs w:val="24"/>
              </w:rPr>
              <w:t>项目1</w:t>
            </w:r>
          </w:p>
        </w:tc>
        <w:tc>
          <w:tcPr>
            <w:tcW w:w="1917" w:type="dxa"/>
            <w:tcBorders>
              <w:top w:val="nil"/>
              <w:left w:val="nil"/>
              <w:bottom w:val="single" w:sz="4" w:space="0" w:color="auto"/>
              <w:right w:val="single" w:sz="4" w:space="0" w:color="auto"/>
            </w:tcBorders>
            <w:vAlign w:val="center"/>
          </w:tcPr>
          <w:p w:rsidR="00D131AF" w:rsidRDefault="00951915">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rsidR="00D131AF" w:rsidRDefault="00951915">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978"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r>
      <w:tr w:rsidR="00D131AF">
        <w:trPr>
          <w:trHeight w:val="454"/>
          <w:jc w:val="center"/>
        </w:trPr>
        <w:tc>
          <w:tcPr>
            <w:tcW w:w="705" w:type="dxa"/>
            <w:tcBorders>
              <w:top w:val="nil"/>
              <w:left w:val="single" w:sz="4" w:space="0" w:color="auto"/>
              <w:bottom w:val="single" w:sz="4" w:space="0" w:color="auto"/>
              <w:right w:val="single" w:sz="4" w:space="0" w:color="auto"/>
            </w:tcBorders>
            <w:vAlign w:val="center"/>
          </w:tcPr>
          <w:p w:rsidR="00D131AF" w:rsidRDefault="00951915">
            <w:pPr>
              <w:spacing w:line="360" w:lineRule="exact"/>
              <w:jc w:val="left"/>
              <w:rPr>
                <w:rFonts w:ascii="宋体" w:hAnsi="宋体" w:cs="仿宋_GB2312"/>
                <w:sz w:val="24"/>
                <w:szCs w:val="24"/>
              </w:rPr>
            </w:pPr>
            <w:r>
              <w:rPr>
                <w:rFonts w:ascii="宋体" w:hAnsi="宋体" w:cs="仿宋_GB2312"/>
                <w:sz w:val="24"/>
                <w:szCs w:val="24"/>
              </w:rPr>
              <w:t>1</w:t>
            </w:r>
          </w:p>
        </w:tc>
        <w:tc>
          <w:tcPr>
            <w:tcW w:w="1251" w:type="dxa"/>
            <w:tcBorders>
              <w:top w:val="nil"/>
              <w:left w:val="nil"/>
              <w:bottom w:val="single" w:sz="4" w:space="0" w:color="auto"/>
              <w:right w:val="single" w:sz="4" w:space="0" w:color="auto"/>
            </w:tcBorders>
            <w:vAlign w:val="center"/>
          </w:tcPr>
          <w:p w:rsidR="00D131AF" w:rsidRDefault="00951915">
            <w:pPr>
              <w:spacing w:line="360" w:lineRule="exact"/>
              <w:jc w:val="center"/>
              <w:rPr>
                <w:rFonts w:ascii="宋体" w:hAnsi="宋体" w:cs="仿宋_GB2312"/>
                <w:sz w:val="24"/>
                <w:szCs w:val="24"/>
              </w:rPr>
            </w:pPr>
            <w:r>
              <w:rPr>
                <w:rFonts w:ascii="宋体" w:hAnsi="宋体" w:cs="仿宋_GB2312"/>
                <w:sz w:val="24"/>
                <w:szCs w:val="24"/>
              </w:rPr>
              <w:t>指标1</w:t>
            </w:r>
          </w:p>
        </w:tc>
        <w:tc>
          <w:tcPr>
            <w:tcW w:w="1917" w:type="dxa"/>
            <w:tcBorders>
              <w:top w:val="nil"/>
              <w:left w:val="nil"/>
              <w:bottom w:val="single" w:sz="4" w:space="0" w:color="auto"/>
              <w:right w:val="single" w:sz="4" w:space="0" w:color="auto"/>
            </w:tcBorders>
            <w:vAlign w:val="center"/>
          </w:tcPr>
          <w:p w:rsidR="00D131AF" w:rsidRDefault="00951915">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r>
      <w:tr w:rsidR="00D131AF">
        <w:trPr>
          <w:trHeight w:val="454"/>
          <w:jc w:val="center"/>
        </w:trPr>
        <w:tc>
          <w:tcPr>
            <w:tcW w:w="705" w:type="dxa"/>
            <w:tcBorders>
              <w:top w:val="nil"/>
              <w:left w:val="single" w:sz="4" w:space="0" w:color="auto"/>
              <w:bottom w:val="single" w:sz="4" w:space="0" w:color="auto"/>
              <w:right w:val="single" w:sz="4" w:space="0" w:color="auto"/>
            </w:tcBorders>
            <w:vAlign w:val="center"/>
          </w:tcPr>
          <w:p w:rsidR="00D131AF" w:rsidRDefault="00951915">
            <w:pPr>
              <w:spacing w:line="360" w:lineRule="exact"/>
              <w:jc w:val="left"/>
              <w:rPr>
                <w:rFonts w:ascii="宋体" w:hAnsi="宋体" w:cs="仿宋_GB2312"/>
                <w:sz w:val="24"/>
                <w:szCs w:val="24"/>
              </w:rPr>
            </w:pPr>
            <w:r>
              <w:rPr>
                <w:rFonts w:ascii="宋体" w:hAnsi="宋体" w:cs="仿宋_GB2312"/>
                <w:sz w:val="24"/>
                <w:szCs w:val="24"/>
              </w:rPr>
              <w:t>2</w:t>
            </w:r>
          </w:p>
        </w:tc>
        <w:tc>
          <w:tcPr>
            <w:tcW w:w="1251" w:type="dxa"/>
            <w:tcBorders>
              <w:top w:val="nil"/>
              <w:left w:val="nil"/>
              <w:bottom w:val="single" w:sz="4" w:space="0" w:color="auto"/>
              <w:right w:val="single" w:sz="4" w:space="0" w:color="auto"/>
            </w:tcBorders>
            <w:vAlign w:val="center"/>
          </w:tcPr>
          <w:p w:rsidR="00D131AF" w:rsidRDefault="00951915">
            <w:pPr>
              <w:spacing w:line="360" w:lineRule="exact"/>
              <w:jc w:val="center"/>
              <w:rPr>
                <w:rFonts w:ascii="宋体" w:hAnsi="宋体" w:cs="仿宋_GB2312"/>
                <w:sz w:val="24"/>
                <w:szCs w:val="24"/>
              </w:rPr>
            </w:pPr>
            <w:r>
              <w:rPr>
                <w:rFonts w:ascii="宋体" w:hAnsi="宋体" w:cs="仿宋_GB2312"/>
                <w:sz w:val="24"/>
                <w:szCs w:val="24"/>
              </w:rPr>
              <w:t>指标2</w:t>
            </w:r>
          </w:p>
        </w:tc>
        <w:tc>
          <w:tcPr>
            <w:tcW w:w="1917" w:type="dxa"/>
            <w:tcBorders>
              <w:top w:val="nil"/>
              <w:left w:val="nil"/>
              <w:bottom w:val="single" w:sz="4" w:space="0" w:color="auto"/>
              <w:right w:val="single" w:sz="4" w:space="0" w:color="auto"/>
            </w:tcBorders>
            <w:vAlign w:val="center"/>
          </w:tcPr>
          <w:p w:rsidR="00D131AF" w:rsidRDefault="00951915">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r>
      <w:tr w:rsidR="00D131AF">
        <w:trPr>
          <w:trHeight w:val="454"/>
          <w:jc w:val="center"/>
        </w:trPr>
        <w:tc>
          <w:tcPr>
            <w:tcW w:w="705" w:type="dxa"/>
            <w:tcBorders>
              <w:top w:val="nil"/>
              <w:left w:val="single" w:sz="4" w:space="0" w:color="auto"/>
              <w:bottom w:val="single" w:sz="4" w:space="0" w:color="auto"/>
              <w:right w:val="single" w:sz="4" w:space="0" w:color="auto"/>
            </w:tcBorders>
            <w:vAlign w:val="center"/>
          </w:tcPr>
          <w:p w:rsidR="00D131AF" w:rsidRDefault="00951915">
            <w:pPr>
              <w:spacing w:line="360" w:lineRule="exact"/>
              <w:jc w:val="left"/>
              <w:rPr>
                <w:rFonts w:ascii="宋体" w:hAnsi="宋体" w:cs="仿宋_GB2312"/>
                <w:sz w:val="24"/>
                <w:szCs w:val="24"/>
              </w:rPr>
            </w:pPr>
            <w:r>
              <w:rPr>
                <w:rFonts w:ascii="宋体" w:hAnsi="宋体" w:cs="仿宋_GB2312"/>
                <w:sz w:val="24"/>
                <w:szCs w:val="24"/>
              </w:rPr>
              <w:t>3</w:t>
            </w:r>
          </w:p>
        </w:tc>
        <w:tc>
          <w:tcPr>
            <w:tcW w:w="1251" w:type="dxa"/>
            <w:tcBorders>
              <w:top w:val="nil"/>
              <w:left w:val="nil"/>
              <w:bottom w:val="single" w:sz="4" w:space="0" w:color="auto"/>
              <w:right w:val="single" w:sz="4" w:space="0" w:color="auto"/>
            </w:tcBorders>
            <w:vAlign w:val="center"/>
          </w:tcPr>
          <w:p w:rsidR="00D131AF" w:rsidRDefault="00951915">
            <w:pPr>
              <w:spacing w:line="360" w:lineRule="exact"/>
              <w:jc w:val="center"/>
              <w:rPr>
                <w:rFonts w:ascii="宋体" w:hAnsi="宋体" w:cs="仿宋_GB2312"/>
                <w:sz w:val="24"/>
                <w:szCs w:val="24"/>
              </w:rPr>
            </w:pPr>
            <w:r>
              <w:rPr>
                <w:rFonts w:ascii="宋体" w:hAnsi="宋体" w:cs="仿宋_GB2312"/>
                <w:sz w:val="24"/>
                <w:szCs w:val="24"/>
              </w:rPr>
              <w:t>指标3</w:t>
            </w:r>
          </w:p>
        </w:tc>
        <w:tc>
          <w:tcPr>
            <w:tcW w:w="1917" w:type="dxa"/>
            <w:tcBorders>
              <w:top w:val="nil"/>
              <w:left w:val="nil"/>
              <w:bottom w:val="single" w:sz="4" w:space="0" w:color="auto"/>
              <w:right w:val="single" w:sz="4" w:space="0" w:color="auto"/>
            </w:tcBorders>
            <w:vAlign w:val="center"/>
          </w:tcPr>
          <w:p w:rsidR="00D131AF" w:rsidRDefault="00951915">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r>
      <w:tr w:rsidR="00D131AF">
        <w:trPr>
          <w:trHeight w:val="454"/>
          <w:jc w:val="center"/>
        </w:trPr>
        <w:tc>
          <w:tcPr>
            <w:tcW w:w="705" w:type="dxa"/>
            <w:tcBorders>
              <w:top w:val="nil"/>
              <w:left w:val="single" w:sz="4" w:space="0" w:color="auto"/>
              <w:bottom w:val="single" w:sz="4" w:space="0" w:color="auto"/>
              <w:right w:val="single" w:sz="4" w:space="0" w:color="auto"/>
            </w:tcBorders>
            <w:vAlign w:val="center"/>
          </w:tcPr>
          <w:p w:rsidR="00D131AF" w:rsidRDefault="00951915">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251" w:type="dxa"/>
            <w:tcBorders>
              <w:top w:val="nil"/>
              <w:left w:val="nil"/>
              <w:bottom w:val="single" w:sz="4" w:space="0" w:color="auto"/>
              <w:right w:val="single" w:sz="4" w:space="0" w:color="auto"/>
            </w:tcBorders>
            <w:vAlign w:val="center"/>
          </w:tcPr>
          <w:p w:rsidR="00D131AF" w:rsidRDefault="00951915">
            <w:pPr>
              <w:spacing w:line="360" w:lineRule="exact"/>
              <w:jc w:val="center"/>
              <w:rPr>
                <w:rFonts w:ascii="宋体" w:hAnsi="宋体" w:cs="仿宋_GB2312"/>
                <w:sz w:val="24"/>
                <w:szCs w:val="24"/>
              </w:rPr>
            </w:pPr>
            <w:r>
              <w:rPr>
                <w:rFonts w:ascii="宋体" w:hAnsi="宋体" w:cs="仿宋_GB2312"/>
                <w:sz w:val="24"/>
                <w:szCs w:val="24"/>
              </w:rPr>
              <w:t>......</w:t>
            </w:r>
          </w:p>
        </w:tc>
        <w:tc>
          <w:tcPr>
            <w:tcW w:w="1917" w:type="dxa"/>
            <w:tcBorders>
              <w:top w:val="nil"/>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432" w:type="dxa"/>
            <w:tcBorders>
              <w:top w:val="nil"/>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r>
      <w:tr w:rsidR="00D131AF">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D131AF" w:rsidRDefault="00951915">
            <w:pPr>
              <w:spacing w:line="360" w:lineRule="exact"/>
              <w:jc w:val="left"/>
              <w:rPr>
                <w:rFonts w:ascii="宋体" w:hAnsi="宋体" w:cs="仿宋_GB2312"/>
                <w:sz w:val="24"/>
                <w:szCs w:val="24"/>
              </w:rPr>
            </w:pPr>
            <w:r>
              <w:rPr>
                <w:rFonts w:ascii="宋体" w:hAnsi="宋体" w:cs="仿宋_GB2312"/>
                <w:sz w:val="24"/>
                <w:szCs w:val="24"/>
              </w:rPr>
              <w:t>二</w:t>
            </w:r>
          </w:p>
        </w:tc>
        <w:tc>
          <w:tcPr>
            <w:tcW w:w="1251" w:type="dxa"/>
            <w:tcBorders>
              <w:top w:val="single" w:sz="4" w:space="0" w:color="auto"/>
              <w:left w:val="nil"/>
              <w:bottom w:val="single" w:sz="4" w:space="0" w:color="auto"/>
              <w:right w:val="single" w:sz="4" w:space="0" w:color="auto"/>
            </w:tcBorders>
            <w:vAlign w:val="center"/>
          </w:tcPr>
          <w:p w:rsidR="00D131AF" w:rsidRDefault="00951915">
            <w:pPr>
              <w:spacing w:line="360" w:lineRule="exact"/>
              <w:jc w:val="center"/>
              <w:rPr>
                <w:rFonts w:ascii="宋体" w:hAnsi="宋体" w:cs="仿宋_GB2312"/>
                <w:sz w:val="24"/>
                <w:szCs w:val="24"/>
              </w:rPr>
            </w:pPr>
            <w:r>
              <w:rPr>
                <w:rFonts w:ascii="宋体" w:hAnsi="宋体" w:cs="仿宋_GB2312"/>
                <w:sz w:val="24"/>
                <w:szCs w:val="24"/>
              </w:rPr>
              <w:t>项目2</w:t>
            </w:r>
          </w:p>
        </w:tc>
        <w:tc>
          <w:tcPr>
            <w:tcW w:w="1917" w:type="dxa"/>
            <w:tcBorders>
              <w:top w:val="single" w:sz="4" w:space="0" w:color="auto"/>
              <w:left w:val="nil"/>
              <w:bottom w:val="single" w:sz="4" w:space="0" w:color="auto"/>
              <w:right w:val="single" w:sz="4" w:space="0" w:color="auto"/>
            </w:tcBorders>
            <w:vAlign w:val="center"/>
          </w:tcPr>
          <w:p w:rsidR="00D131AF" w:rsidRDefault="00951915">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432"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r>
      <w:tr w:rsidR="00D131AF">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D131AF" w:rsidRDefault="00951915">
            <w:pPr>
              <w:spacing w:line="360" w:lineRule="exact"/>
              <w:jc w:val="left"/>
              <w:rPr>
                <w:rFonts w:ascii="宋体" w:hAnsi="宋体" w:cs="仿宋_GB2312"/>
                <w:sz w:val="24"/>
                <w:szCs w:val="24"/>
              </w:rPr>
            </w:pPr>
            <w:r>
              <w:rPr>
                <w:rFonts w:ascii="宋体" w:hAnsi="宋体" w:cs="仿宋_GB2312"/>
                <w:sz w:val="24"/>
                <w:szCs w:val="24"/>
              </w:rPr>
              <w:t>1</w:t>
            </w:r>
          </w:p>
        </w:tc>
        <w:tc>
          <w:tcPr>
            <w:tcW w:w="1251" w:type="dxa"/>
            <w:tcBorders>
              <w:top w:val="single" w:sz="4" w:space="0" w:color="auto"/>
              <w:left w:val="nil"/>
              <w:bottom w:val="single" w:sz="4" w:space="0" w:color="auto"/>
              <w:right w:val="single" w:sz="4" w:space="0" w:color="auto"/>
            </w:tcBorders>
            <w:vAlign w:val="center"/>
          </w:tcPr>
          <w:p w:rsidR="00D131AF" w:rsidRDefault="00951915">
            <w:pPr>
              <w:spacing w:line="360" w:lineRule="exact"/>
              <w:jc w:val="center"/>
              <w:rPr>
                <w:rFonts w:ascii="宋体" w:hAnsi="宋体" w:cs="仿宋_GB2312"/>
                <w:sz w:val="24"/>
                <w:szCs w:val="24"/>
              </w:rPr>
            </w:pPr>
            <w:r>
              <w:rPr>
                <w:rFonts w:ascii="宋体" w:hAnsi="宋体" w:cs="仿宋_GB2312"/>
                <w:sz w:val="24"/>
                <w:szCs w:val="24"/>
              </w:rPr>
              <w:t>指标1</w:t>
            </w:r>
          </w:p>
        </w:tc>
        <w:tc>
          <w:tcPr>
            <w:tcW w:w="1917" w:type="dxa"/>
            <w:tcBorders>
              <w:top w:val="single" w:sz="4" w:space="0" w:color="auto"/>
              <w:left w:val="nil"/>
              <w:bottom w:val="single" w:sz="4" w:space="0" w:color="auto"/>
              <w:right w:val="single" w:sz="4" w:space="0" w:color="auto"/>
            </w:tcBorders>
            <w:vAlign w:val="center"/>
          </w:tcPr>
          <w:p w:rsidR="00D131AF" w:rsidRDefault="00951915">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432"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r>
      <w:tr w:rsidR="00D131AF">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D131AF" w:rsidRDefault="00951915">
            <w:pPr>
              <w:spacing w:line="360" w:lineRule="exact"/>
              <w:jc w:val="left"/>
              <w:rPr>
                <w:rFonts w:ascii="宋体" w:hAnsi="宋体" w:cs="仿宋_GB2312"/>
                <w:sz w:val="24"/>
                <w:szCs w:val="24"/>
              </w:rPr>
            </w:pPr>
            <w:r>
              <w:rPr>
                <w:rFonts w:ascii="宋体" w:hAnsi="宋体" w:cs="仿宋_GB2312"/>
                <w:sz w:val="24"/>
                <w:szCs w:val="24"/>
              </w:rPr>
              <w:t>2</w:t>
            </w:r>
          </w:p>
        </w:tc>
        <w:tc>
          <w:tcPr>
            <w:tcW w:w="1251" w:type="dxa"/>
            <w:tcBorders>
              <w:top w:val="single" w:sz="4" w:space="0" w:color="auto"/>
              <w:left w:val="single" w:sz="4" w:space="0" w:color="auto"/>
              <w:bottom w:val="single" w:sz="4" w:space="0" w:color="auto"/>
              <w:right w:val="single" w:sz="4" w:space="0" w:color="auto"/>
            </w:tcBorders>
            <w:vAlign w:val="center"/>
          </w:tcPr>
          <w:p w:rsidR="00D131AF" w:rsidRDefault="00951915">
            <w:pPr>
              <w:spacing w:line="360" w:lineRule="exact"/>
              <w:jc w:val="center"/>
              <w:rPr>
                <w:rFonts w:ascii="宋体" w:hAnsi="宋体" w:cs="仿宋_GB2312"/>
                <w:sz w:val="24"/>
                <w:szCs w:val="24"/>
              </w:rPr>
            </w:pPr>
            <w:r>
              <w:rPr>
                <w:rFonts w:ascii="宋体" w:hAnsi="宋体" w:cs="仿宋_GB2312"/>
                <w:sz w:val="24"/>
                <w:szCs w:val="24"/>
              </w:rPr>
              <w:t>指标2</w:t>
            </w:r>
          </w:p>
        </w:tc>
        <w:tc>
          <w:tcPr>
            <w:tcW w:w="1917" w:type="dxa"/>
            <w:tcBorders>
              <w:top w:val="single" w:sz="4" w:space="0" w:color="auto"/>
              <w:left w:val="single" w:sz="4" w:space="0" w:color="auto"/>
              <w:bottom w:val="single" w:sz="4" w:space="0" w:color="auto"/>
              <w:right w:val="single" w:sz="4" w:space="0" w:color="auto"/>
            </w:tcBorders>
            <w:vAlign w:val="center"/>
          </w:tcPr>
          <w:p w:rsidR="00D131AF" w:rsidRDefault="00951915">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r>
      <w:tr w:rsidR="00D131AF">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D131AF" w:rsidRDefault="00951915">
            <w:pPr>
              <w:spacing w:line="360" w:lineRule="exact"/>
              <w:jc w:val="left"/>
              <w:rPr>
                <w:rFonts w:ascii="宋体" w:hAnsi="宋体" w:cs="仿宋_GB2312"/>
                <w:sz w:val="24"/>
                <w:szCs w:val="24"/>
              </w:rPr>
            </w:pPr>
            <w:r>
              <w:rPr>
                <w:rFonts w:ascii="宋体" w:hAnsi="宋体" w:cs="仿宋_GB2312"/>
                <w:sz w:val="24"/>
                <w:szCs w:val="24"/>
              </w:rPr>
              <w:t>3</w:t>
            </w:r>
          </w:p>
        </w:tc>
        <w:tc>
          <w:tcPr>
            <w:tcW w:w="1251" w:type="dxa"/>
            <w:tcBorders>
              <w:top w:val="single" w:sz="4" w:space="0" w:color="auto"/>
              <w:left w:val="single" w:sz="4" w:space="0" w:color="auto"/>
              <w:bottom w:val="single" w:sz="4" w:space="0" w:color="auto"/>
              <w:right w:val="single" w:sz="4" w:space="0" w:color="auto"/>
            </w:tcBorders>
            <w:vAlign w:val="center"/>
          </w:tcPr>
          <w:p w:rsidR="00D131AF" w:rsidRDefault="00951915">
            <w:pPr>
              <w:spacing w:line="360" w:lineRule="exact"/>
              <w:jc w:val="center"/>
              <w:rPr>
                <w:rFonts w:ascii="宋体" w:hAnsi="宋体" w:cs="仿宋_GB2312"/>
                <w:sz w:val="24"/>
                <w:szCs w:val="24"/>
              </w:rPr>
            </w:pPr>
            <w:r>
              <w:rPr>
                <w:rFonts w:ascii="宋体" w:hAnsi="宋体" w:cs="仿宋_GB2312"/>
                <w:sz w:val="24"/>
                <w:szCs w:val="24"/>
              </w:rPr>
              <w:t>指标3</w:t>
            </w:r>
          </w:p>
        </w:tc>
        <w:tc>
          <w:tcPr>
            <w:tcW w:w="1917" w:type="dxa"/>
            <w:tcBorders>
              <w:top w:val="single" w:sz="4" w:space="0" w:color="auto"/>
              <w:left w:val="single" w:sz="4" w:space="0" w:color="auto"/>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432" w:type="dxa"/>
            <w:tcBorders>
              <w:top w:val="single" w:sz="4" w:space="0" w:color="auto"/>
              <w:left w:val="single" w:sz="4" w:space="0" w:color="auto"/>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r>
      <w:tr w:rsidR="00D131AF">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251" w:type="dxa"/>
            <w:tcBorders>
              <w:top w:val="single" w:sz="4" w:space="0" w:color="auto"/>
              <w:left w:val="single" w:sz="4" w:space="0" w:color="auto"/>
              <w:bottom w:val="single" w:sz="4" w:space="0" w:color="auto"/>
              <w:right w:val="single" w:sz="4" w:space="0" w:color="auto"/>
            </w:tcBorders>
            <w:vAlign w:val="center"/>
          </w:tcPr>
          <w:p w:rsidR="00D131AF" w:rsidRDefault="00951915">
            <w:pPr>
              <w:spacing w:line="360" w:lineRule="exact"/>
              <w:jc w:val="center"/>
              <w:rPr>
                <w:rFonts w:ascii="宋体" w:hAnsi="宋体" w:cs="仿宋_GB2312"/>
                <w:sz w:val="24"/>
                <w:szCs w:val="24"/>
              </w:rPr>
            </w:pPr>
            <w:r>
              <w:rPr>
                <w:rFonts w:ascii="宋体" w:hAnsi="宋体" w:cs="仿宋_GB2312"/>
                <w:sz w:val="24"/>
                <w:szCs w:val="24"/>
              </w:rPr>
              <w:t>......</w:t>
            </w:r>
          </w:p>
        </w:tc>
        <w:tc>
          <w:tcPr>
            <w:tcW w:w="1917" w:type="dxa"/>
            <w:tcBorders>
              <w:top w:val="single" w:sz="4" w:space="0" w:color="auto"/>
              <w:left w:val="single" w:sz="4" w:space="0" w:color="auto"/>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432" w:type="dxa"/>
            <w:tcBorders>
              <w:top w:val="single" w:sz="4" w:space="0" w:color="auto"/>
              <w:left w:val="single" w:sz="4" w:space="0" w:color="auto"/>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r>
      <w:tr w:rsidR="00D131AF">
        <w:trPr>
          <w:trHeight w:val="847"/>
          <w:jc w:val="center"/>
        </w:trPr>
        <w:tc>
          <w:tcPr>
            <w:tcW w:w="8679" w:type="dxa"/>
            <w:gridSpan w:val="7"/>
            <w:tcBorders>
              <w:top w:val="single" w:sz="4" w:space="0" w:color="auto"/>
              <w:left w:val="single" w:sz="4" w:space="0" w:color="auto"/>
              <w:bottom w:val="single" w:sz="4" w:space="0" w:color="auto"/>
              <w:right w:val="single" w:sz="4" w:space="0" w:color="auto"/>
            </w:tcBorders>
            <w:vAlign w:val="center"/>
          </w:tcPr>
          <w:p w:rsidR="00D131AF" w:rsidRDefault="00951915">
            <w:pPr>
              <w:spacing w:line="360" w:lineRule="exact"/>
              <w:jc w:val="left"/>
              <w:rPr>
                <w:rFonts w:ascii="宋体" w:hAnsi="宋体" w:cs="仿宋_GB2312"/>
                <w:sz w:val="24"/>
                <w:szCs w:val="24"/>
              </w:rPr>
            </w:pPr>
            <w:r>
              <w:rPr>
                <w:rFonts w:ascii="宋体" w:hAnsi="宋体" w:cs="仿宋_GB2312"/>
                <w:sz w:val="24"/>
                <w:szCs w:val="24"/>
              </w:rPr>
              <w:t>备注：报价人按照《技术评审标准表》编制此表。报价人填写指标值或评分项及其在报价文件位置页码，报价人不得虚报、瞒报、漏报或虚假承诺。</w:t>
            </w:r>
          </w:p>
        </w:tc>
      </w:tr>
    </w:tbl>
    <w:p w:rsidR="00D131AF" w:rsidRDefault="00951915">
      <w:pPr>
        <w:spacing w:line="400" w:lineRule="exact"/>
        <w:ind w:firstLine="561"/>
      </w:pPr>
      <w:r>
        <w:t>说明：报价方应对照询价文件技术要求，逐条如实填写所投产品的具体</w:t>
      </w:r>
      <w:r>
        <w:rPr>
          <w:rFonts w:hint="eastAsia"/>
        </w:rPr>
        <w:t>技术评审</w:t>
      </w:r>
      <w:r>
        <w:t>参数，注明无偏离、正偏离或负偏离，并在备注中注明偏离的具体内容。</w:t>
      </w:r>
      <w:r>
        <w:rPr>
          <w:b/>
          <w:bCs/>
        </w:rPr>
        <w:t>技术指标参数响应栏如果原文</w:t>
      </w:r>
      <w:r>
        <w:rPr>
          <w:rFonts w:hint="eastAsia"/>
          <w:b/>
          <w:bCs/>
        </w:rPr>
        <w:t>完全</w:t>
      </w:r>
      <w:r>
        <w:rPr>
          <w:b/>
          <w:bCs/>
        </w:rPr>
        <w:t>复制询价文件技术要求，</w:t>
      </w:r>
      <w:r>
        <w:rPr>
          <w:rFonts w:hint="eastAsia"/>
          <w:b/>
          <w:bCs/>
        </w:rPr>
        <w:t>作</w:t>
      </w:r>
      <w:r>
        <w:rPr>
          <w:b/>
          <w:bCs/>
        </w:rPr>
        <w:t>无效报价</w:t>
      </w:r>
      <w:r>
        <w:rPr>
          <w:rFonts w:hint="eastAsia"/>
          <w:b/>
          <w:bCs/>
        </w:rPr>
        <w:t>处理</w:t>
      </w:r>
      <w:r>
        <w:rPr>
          <w:b/>
          <w:bCs/>
        </w:rPr>
        <w:t>。</w:t>
      </w:r>
      <w:r>
        <w:rPr>
          <w:rFonts w:hint="eastAsia"/>
        </w:rPr>
        <w:t>有负偏离未如实注明的，将视为虚假报价。</w:t>
      </w:r>
    </w:p>
    <w:p w:rsidR="00D131AF" w:rsidRDefault="00951915">
      <w:pPr>
        <w:ind w:firstLineChars="800" w:firstLine="2240"/>
        <w:rPr>
          <w:lang w:val="zh-CN"/>
        </w:rPr>
      </w:pPr>
      <w:r>
        <w:rPr>
          <w:lang w:val="zh-CN"/>
        </w:rPr>
        <w:t>报价方全称：</w:t>
      </w:r>
      <w:r>
        <w:rPr>
          <w:rFonts w:hint="eastAsia"/>
          <w:u w:val="single"/>
        </w:rPr>
        <w:t xml:space="preserve">                   </w:t>
      </w:r>
      <w:r>
        <w:rPr>
          <w:lang w:val="zh-CN"/>
        </w:rPr>
        <w:t>（盖章）</w:t>
      </w:r>
    </w:p>
    <w:p w:rsidR="00D131AF" w:rsidRDefault="00951915">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D131AF" w:rsidRDefault="00951915">
      <w:pPr>
        <w:keepNext/>
        <w:keepLines/>
        <w:ind w:firstLineChars="800" w:firstLine="2240"/>
        <w:jc w:val="left"/>
        <w:outlineLvl w:val="3"/>
        <w:rPr>
          <w:rFonts w:ascii="宋体" w:hAnsi="宋体"/>
          <w:snapToGrid w:val="0"/>
          <w:szCs w:val="28"/>
          <w:lang w:val="zh-CN"/>
        </w:rPr>
      </w:pPr>
      <w:r>
        <w:rPr>
          <w:rFonts w:eastAsia="黑体"/>
          <w:u w:val="single"/>
        </w:rPr>
        <w:t xml:space="preserve">     </w:t>
      </w:r>
      <w:r>
        <w:rPr>
          <w:rFonts w:eastAsia="黑体"/>
        </w:rPr>
        <w:t>年</w:t>
      </w:r>
      <w:r>
        <w:rPr>
          <w:rFonts w:eastAsia="黑体"/>
          <w:u w:val="single"/>
        </w:rPr>
        <w:t xml:space="preserve">   </w:t>
      </w:r>
      <w:r>
        <w:rPr>
          <w:rFonts w:eastAsia="黑体"/>
        </w:rPr>
        <w:t>月</w:t>
      </w:r>
      <w:r>
        <w:rPr>
          <w:rFonts w:eastAsia="黑体"/>
          <w:u w:val="single"/>
        </w:rPr>
        <w:t xml:space="preserve">   </w:t>
      </w:r>
      <w:r>
        <w:rPr>
          <w:rFonts w:eastAsia="黑体"/>
        </w:rPr>
        <w:t>日</w:t>
      </w:r>
      <w:r>
        <w:rPr>
          <w:rFonts w:eastAsia="黑体"/>
        </w:rPr>
        <w:br w:type="page"/>
      </w:r>
      <w:r>
        <w:rPr>
          <w:rFonts w:eastAsia="黑体"/>
          <w:lang w:val="zh-CN"/>
        </w:rPr>
        <w:lastRenderedPageBreak/>
        <w:t xml:space="preserve"> </w:t>
      </w:r>
      <w:r>
        <w:rPr>
          <w:rFonts w:eastAsia="黑体"/>
        </w:rPr>
        <w:t>四、</w:t>
      </w:r>
      <w:r>
        <w:rPr>
          <w:rFonts w:eastAsia="黑体"/>
          <w:lang w:val="zh-CN"/>
        </w:rPr>
        <w:t>交货清单</w:t>
      </w:r>
    </w:p>
    <w:p w:rsidR="00D131AF" w:rsidRDefault="00951915">
      <w:pPr>
        <w:spacing w:beforeLines="100" w:before="312"/>
        <w:jc w:val="center"/>
        <w:rPr>
          <w:rFonts w:eastAsia="Arial Unicode MS"/>
          <w:sz w:val="44"/>
          <w:szCs w:val="44"/>
          <w:lang w:val="zh-CN"/>
        </w:rPr>
      </w:pPr>
      <w:r>
        <w:rPr>
          <w:rFonts w:eastAsia="Arial Unicode MS"/>
          <w:sz w:val="44"/>
          <w:szCs w:val="44"/>
          <w:lang w:val="zh-CN"/>
        </w:rPr>
        <w:t>交货清单</w:t>
      </w:r>
    </w:p>
    <w:p w:rsidR="00D131AF" w:rsidRDefault="00951915">
      <w:pPr>
        <w:rPr>
          <w:snapToGrid w:val="0"/>
          <w:szCs w:val="28"/>
          <w:lang w:val="zh-CN"/>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9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170"/>
        <w:gridCol w:w="1872"/>
        <w:gridCol w:w="1069"/>
        <w:gridCol w:w="988"/>
        <w:gridCol w:w="1740"/>
      </w:tblGrid>
      <w:tr w:rsidR="00D131AF">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D131AF" w:rsidRDefault="00951915">
            <w:pPr>
              <w:spacing w:line="360" w:lineRule="exact"/>
              <w:jc w:val="center"/>
              <w:rPr>
                <w:rFonts w:ascii="宋体" w:hAnsi="宋体" w:cs="仿宋_GB2312"/>
                <w:b/>
                <w:bCs/>
                <w:sz w:val="24"/>
                <w:szCs w:val="24"/>
              </w:rPr>
            </w:pPr>
            <w:r>
              <w:rPr>
                <w:rFonts w:ascii="宋体" w:hAnsi="宋体" w:cs="仿宋_GB2312"/>
                <w:b/>
                <w:bCs/>
                <w:sz w:val="24"/>
                <w:szCs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D131AF" w:rsidRDefault="00951915">
            <w:pPr>
              <w:spacing w:line="360" w:lineRule="exact"/>
              <w:jc w:val="center"/>
              <w:rPr>
                <w:rFonts w:ascii="宋体" w:hAnsi="宋体" w:cs="仿宋_GB2312"/>
                <w:b/>
                <w:bCs/>
                <w:sz w:val="24"/>
                <w:szCs w:val="24"/>
              </w:rPr>
            </w:pPr>
            <w:r>
              <w:rPr>
                <w:rFonts w:ascii="宋体" w:hAnsi="宋体" w:cs="仿宋_GB2312"/>
                <w:b/>
                <w:bCs/>
                <w:sz w:val="24"/>
                <w:szCs w:val="24"/>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D131AF" w:rsidRDefault="00951915">
            <w:pPr>
              <w:spacing w:line="360" w:lineRule="exact"/>
              <w:jc w:val="center"/>
              <w:rPr>
                <w:rFonts w:ascii="宋体" w:hAnsi="宋体" w:cs="仿宋_GB2312"/>
                <w:b/>
                <w:bCs/>
                <w:sz w:val="24"/>
                <w:szCs w:val="24"/>
              </w:rPr>
            </w:pPr>
            <w:r>
              <w:rPr>
                <w:rFonts w:ascii="宋体" w:hAnsi="宋体" w:cs="仿宋_GB2312"/>
                <w:b/>
                <w:bCs/>
                <w:sz w:val="24"/>
                <w:szCs w:val="24"/>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D131AF" w:rsidRDefault="00951915">
            <w:pPr>
              <w:spacing w:line="360" w:lineRule="exact"/>
              <w:jc w:val="center"/>
              <w:rPr>
                <w:rFonts w:ascii="宋体" w:hAnsi="宋体" w:cs="仿宋_GB2312"/>
                <w:b/>
                <w:bCs/>
                <w:sz w:val="24"/>
                <w:szCs w:val="24"/>
              </w:rPr>
            </w:pPr>
            <w:r>
              <w:rPr>
                <w:rFonts w:ascii="宋体" w:hAnsi="宋体" w:cs="仿宋_GB2312"/>
                <w:b/>
                <w:bCs/>
                <w:sz w:val="24"/>
                <w:szCs w:val="24"/>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D131AF" w:rsidRDefault="00951915">
            <w:pPr>
              <w:spacing w:line="360" w:lineRule="exact"/>
              <w:jc w:val="center"/>
              <w:rPr>
                <w:rFonts w:ascii="宋体" w:hAnsi="宋体" w:cs="仿宋_GB2312"/>
                <w:b/>
                <w:bCs/>
                <w:sz w:val="24"/>
                <w:szCs w:val="24"/>
              </w:rPr>
            </w:pPr>
            <w:r>
              <w:rPr>
                <w:rFonts w:ascii="宋体" w:hAnsi="宋体" w:cs="仿宋_GB2312"/>
                <w:b/>
                <w:bCs/>
                <w:sz w:val="24"/>
                <w:szCs w:val="24"/>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D131AF" w:rsidRDefault="00951915">
            <w:pPr>
              <w:spacing w:line="360" w:lineRule="exact"/>
              <w:jc w:val="center"/>
              <w:rPr>
                <w:rFonts w:ascii="宋体" w:hAnsi="宋体" w:cs="仿宋_GB2312"/>
                <w:b/>
                <w:bCs/>
                <w:sz w:val="24"/>
                <w:szCs w:val="24"/>
              </w:rPr>
            </w:pPr>
            <w:r>
              <w:rPr>
                <w:rFonts w:ascii="宋体" w:hAnsi="宋体" w:cs="仿宋_GB2312"/>
                <w:b/>
                <w:bCs/>
                <w:sz w:val="24"/>
                <w:szCs w:val="24"/>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D131AF" w:rsidRDefault="00951915">
            <w:pPr>
              <w:spacing w:line="360" w:lineRule="exact"/>
              <w:jc w:val="center"/>
              <w:rPr>
                <w:rFonts w:ascii="宋体" w:hAnsi="宋体" w:cs="仿宋_GB2312"/>
                <w:b/>
                <w:bCs/>
                <w:sz w:val="24"/>
                <w:szCs w:val="24"/>
              </w:rPr>
            </w:pPr>
            <w:r>
              <w:rPr>
                <w:rFonts w:ascii="宋体" w:hAnsi="宋体" w:cs="仿宋_GB2312"/>
                <w:b/>
                <w:bCs/>
                <w:sz w:val="24"/>
                <w:szCs w:val="24"/>
              </w:rPr>
              <w:t>原产地</w:t>
            </w:r>
          </w:p>
        </w:tc>
      </w:tr>
      <w:tr w:rsidR="00D131AF">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r>
      <w:tr w:rsidR="00D131AF">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r>
      <w:tr w:rsidR="00D131AF">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r>
      <w:tr w:rsidR="00D131AF">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r>
      <w:tr w:rsidR="00D131AF">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r>
      <w:tr w:rsidR="00D131AF">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D131AF" w:rsidRDefault="00D131AF">
            <w:pPr>
              <w:spacing w:line="360" w:lineRule="exact"/>
              <w:jc w:val="left"/>
              <w:rPr>
                <w:rFonts w:ascii="宋体" w:hAnsi="宋体" w:cs="仿宋_GB2312"/>
                <w:sz w:val="24"/>
                <w:szCs w:val="24"/>
              </w:rPr>
            </w:pPr>
          </w:p>
        </w:tc>
      </w:tr>
      <w:tr w:rsidR="00D131AF">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D131AF" w:rsidRDefault="00951915">
            <w:pPr>
              <w:spacing w:line="360" w:lineRule="exact"/>
              <w:jc w:val="left"/>
              <w:rPr>
                <w:rFonts w:ascii="宋体" w:hAnsi="宋体" w:cs="仿宋_GB2312"/>
                <w:sz w:val="24"/>
                <w:szCs w:val="24"/>
                <w:u w:val="single"/>
              </w:rPr>
            </w:pPr>
            <w:r>
              <w:rPr>
                <w:rFonts w:ascii="宋体" w:hAnsi="宋体" w:cs="仿宋_GB2312"/>
                <w:sz w:val="24"/>
                <w:szCs w:val="24"/>
              </w:rPr>
              <w:t>交货时间：</w:t>
            </w:r>
            <w:r>
              <w:rPr>
                <w:rFonts w:ascii="宋体" w:hAnsi="宋体" w:cs="仿宋_GB2312"/>
                <w:sz w:val="24"/>
                <w:szCs w:val="24"/>
                <w:u w:val="single"/>
              </w:rPr>
              <w:t xml:space="preserve">                </w:t>
            </w:r>
          </w:p>
        </w:tc>
      </w:tr>
      <w:tr w:rsidR="00D131AF">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D131AF" w:rsidRDefault="00951915">
            <w:pPr>
              <w:spacing w:line="360" w:lineRule="exact"/>
              <w:jc w:val="left"/>
              <w:rPr>
                <w:rFonts w:ascii="宋体" w:hAnsi="宋体" w:cs="仿宋_GB2312"/>
                <w:sz w:val="24"/>
                <w:szCs w:val="24"/>
                <w:u w:val="single"/>
              </w:rPr>
            </w:pPr>
            <w:r>
              <w:rPr>
                <w:rFonts w:ascii="宋体" w:hAnsi="宋体" w:cs="仿宋_GB2312"/>
                <w:sz w:val="24"/>
                <w:szCs w:val="24"/>
              </w:rPr>
              <w:t>交货地点：</w:t>
            </w:r>
            <w:r>
              <w:rPr>
                <w:rFonts w:ascii="宋体" w:hAnsi="宋体" w:cs="仿宋_GB2312"/>
                <w:sz w:val="24"/>
                <w:szCs w:val="24"/>
                <w:u w:val="single"/>
              </w:rPr>
              <w:t xml:space="preserve">                </w:t>
            </w:r>
          </w:p>
        </w:tc>
      </w:tr>
      <w:tr w:rsidR="00D131AF">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D131AF" w:rsidRDefault="00951915">
            <w:pPr>
              <w:spacing w:line="360" w:lineRule="exact"/>
              <w:jc w:val="left"/>
              <w:rPr>
                <w:rFonts w:ascii="宋体" w:hAnsi="宋体" w:cs="仿宋_GB2312"/>
                <w:sz w:val="24"/>
                <w:szCs w:val="24"/>
                <w:u w:val="single"/>
              </w:rPr>
            </w:pPr>
            <w:r>
              <w:rPr>
                <w:rFonts w:ascii="宋体" w:hAnsi="宋体" w:cs="仿宋_GB2312"/>
                <w:sz w:val="24"/>
                <w:szCs w:val="24"/>
              </w:rPr>
              <w:t>交货方式：</w:t>
            </w:r>
            <w:r>
              <w:rPr>
                <w:rFonts w:ascii="宋体" w:hAnsi="宋体" w:cs="仿宋_GB2312"/>
                <w:sz w:val="24"/>
                <w:szCs w:val="24"/>
                <w:u w:val="single"/>
              </w:rPr>
              <w:t xml:space="preserve">                </w:t>
            </w:r>
          </w:p>
        </w:tc>
      </w:tr>
    </w:tbl>
    <w:p w:rsidR="00D131AF" w:rsidRDefault="00D131AF">
      <w:pPr>
        <w:ind w:firstLine="560"/>
      </w:pPr>
    </w:p>
    <w:p w:rsidR="00D131AF" w:rsidRDefault="00951915">
      <w:pPr>
        <w:ind w:firstLineChars="800" w:firstLine="2240"/>
        <w:rPr>
          <w:lang w:val="zh-CN"/>
        </w:rPr>
      </w:pPr>
      <w:r>
        <w:rPr>
          <w:lang w:val="zh-CN"/>
        </w:rPr>
        <w:t>报价方全称：</w:t>
      </w:r>
      <w:r>
        <w:rPr>
          <w:rFonts w:hint="eastAsia"/>
          <w:u w:val="single"/>
        </w:rPr>
        <w:t xml:space="preserve">                   </w:t>
      </w:r>
      <w:r>
        <w:rPr>
          <w:lang w:val="zh-CN"/>
        </w:rPr>
        <w:t>（盖章）</w:t>
      </w:r>
    </w:p>
    <w:p w:rsidR="00D131AF" w:rsidRDefault="00951915">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D131AF" w:rsidRDefault="00951915">
      <w:pPr>
        <w:ind w:firstLineChars="800" w:firstLine="2240"/>
        <w:rPr>
          <w:lang w:val="zh-CN"/>
        </w:rPr>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D131AF" w:rsidRDefault="00951915">
      <w:pPr>
        <w:keepNext/>
        <w:keepLines/>
        <w:ind w:firstLine="560"/>
        <w:jc w:val="left"/>
        <w:outlineLvl w:val="3"/>
        <w:rPr>
          <w:rFonts w:ascii="宋体" w:eastAsia="黑体" w:hAnsi="宋体"/>
          <w:szCs w:val="28"/>
        </w:rPr>
      </w:pPr>
      <w:r>
        <w:rPr>
          <w:rFonts w:eastAsia="黑体"/>
          <w:szCs w:val="28"/>
          <w:lang w:val="zh-CN"/>
        </w:rPr>
        <w:br w:type="page"/>
      </w:r>
      <w:r>
        <w:rPr>
          <w:rFonts w:eastAsia="黑体"/>
        </w:rPr>
        <w:lastRenderedPageBreak/>
        <w:t>五、</w:t>
      </w:r>
      <w:r>
        <w:rPr>
          <w:rFonts w:eastAsia="黑体"/>
          <w:lang w:val="zh-CN"/>
        </w:rPr>
        <w:t>售后服务方案</w:t>
      </w:r>
    </w:p>
    <w:p w:rsidR="00D131AF" w:rsidRDefault="00951915">
      <w:pPr>
        <w:spacing w:beforeLines="100" w:before="312"/>
        <w:jc w:val="center"/>
        <w:rPr>
          <w:rFonts w:eastAsia="Arial Unicode MS"/>
          <w:sz w:val="44"/>
          <w:szCs w:val="44"/>
          <w:lang w:val="zh-CN"/>
        </w:rPr>
      </w:pPr>
      <w:r>
        <w:rPr>
          <w:rFonts w:eastAsia="Arial Unicode MS" w:hint="eastAsia"/>
          <w:sz w:val="44"/>
          <w:szCs w:val="44"/>
          <w:lang w:val="zh-CN"/>
        </w:rPr>
        <w:t>售后服务方案</w:t>
      </w:r>
    </w:p>
    <w:p w:rsidR="00D131AF" w:rsidRDefault="00951915">
      <w:pPr>
        <w:ind w:firstLine="560"/>
        <w:rPr>
          <w:lang w:val="zh-CN"/>
        </w:rPr>
      </w:pPr>
      <w:r>
        <w:rPr>
          <w:rFonts w:hint="eastAsia"/>
          <w:lang w:val="zh-CN"/>
        </w:rPr>
        <w:t>（由报价方根据项目需求及技术评审表中“售后服务”评审细则，自行拟定）</w:t>
      </w:r>
    </w:p>
    <w:p w:rsidR="00D131AF" w:rsidRDefault="00D131AF">
      <w:pPr>
        <w:ind w:firstLine="560"/>
        <w:rPr>
          <w:lang w:val="zh-CN"/>
        </w:rPr>
      </w:pPr>
    </w:p>
    <w:p w:rsidR="00D131AF" w:rsidRDefault="00D131AF">
      <w:pPr>
        <w:ind w:firstLine="560"/>
        <w:rPr>
          <w:lang w:val="zh-CN"/>
        </w:rPr>
      </w:pPr>
    </w:p>
    <w:p w:rsidR="00D131AF" w:rsidRDefault="00D131AF">
      <w:pPr>
        <w:ind w:firstLine="560"/>
        <w:rPr>
          <w:lang w:val="zh-CN"/>
        </w:rPr>
      </w:pPr>
    </w:p>
    <w:p w:rsidR="00D131AF" w:rsidRDefault="00D131AF">
      <w:pPr>
        <w:ind w:firstLine="560"/>
        <w:rPr>
          <w:lang w:val="zh-CN"/>
        </w:rPr>
      </w:pPr>
    </w:p>
    <w:p w:rsidR="00D131AF" w:rsidRDefault="00D131AF">
      <w:pPr>
        <w:ind w:firstLine="560"/>
        <w:rPr>
          <w:lang w:val="zh-CN"/>
        </w:rPr>
      </w:pPr>
    </w:p>
    <w:p w:rsidR="00D131AF" w:rsidRDefault="00D131AF">
      <w:pPr>
        <w:ind w:firstLine="560"/>
        <w:rPr>
          <w:lang w:val="zh-CN"/>
        </w:rPr>
      </w:pPr>
    </w:p>
    <w:p w:rsidR="00D131AF" w:rsidRDefault="00D131AF">
      <w:pPr>
        <w:ind w:firstLine="560"/>
        <w:rPr>
          <w:lang w:val="zh-CN"/>
        </w:rPr>
      </w:pPr>
    </w:p>
    <w:p w:rsidR="00D131AF" w:rsidRDefault="00D131AF">
      <w:pPr>
        <w:ind w:firstLine="560"/>
        <w:rPr>
          <w:lang w:val="zh-CN"/>
        </w:rPr>
      </w:pPr>
    </w:p>
    <w:p w:rsidR="00D131AF" w:rsidRDefault="00D131AF">
      <w:pPr>
        <w:ind w:firstLine="560"/>
        <w:rPr>
          <w:lang w:val="zh-CN"/>
        </w:rPr>
      </w:pPr>
    </w:p>
    <w:p w:rsidR="00D131AF" w:rsidRDefault="00D131AF">
      <w:pPr>
        <w:ind w:firstLine="560"/>
        <w:rPr>
          <w:lang w:val="zh-CN"/>
        </w:rPr>
      </w:pPr>
    </w:p>
    <w:p w:rsidR="00D131AF" w:rsidRDefault="00951915">
      <w:pPr>
        <w:ind w:firstLineChars="800" w:firstLine="2240"/>
        <w:rPr>
          <w:lang w:val="zh-CN"/>
        </w:rPr>
      </w:pPr>
      <w:r>
        <w:rPr>
          <w:lang w:val="zh-CN"/>
        </w:rPr>
        <w:t>报价方全称：</w:t>
      </w:r>
      <w:r>
        <w:rPr>
          <w:rFonts w:hint="eastAsia"/>
          <w:u w:val="single"/>
        </w:rPr>
        <w:t xml:space="preserve">                   </w:t>
      </w:r>
      <w:r>
        <w:rPr>
          <w:lang w:val="zh-CN"/>
        </w:rPr>
        <w:t>（盖章）</w:t>
      </w:r>
    </w:p>
    <w:p w:rsidR="00D131AF" w:rsidRDefault="00951915">
      <w:pPr>
        <w:ind w:firstLineChars="800" w:firstLine="2240"/>
        <w:rPr>
          <w:lang w:val="zh-CN"/>
        </w:rPr>
      </w:pPr>
      <w:r>
        <w:rPr>
          <w:lang w:val="zh-CN"/>
        </w:rPr>
        <w:t>法定代表人（或授权代表）：</w:t>
      </w:r>
      <w:r>
        <w:rPr>
          <w:rFonts w:hint="eastAsia"/>
          <w:u w:val="single"/>
        </w:rPr>
        <w:t xml:space="preserve">          </w:t>
      </w:r>
      <w:r>
        <w:rPr>
          <w:lang w:val="zh-CN"/>
        </w:rPr>
        <w:t>（签字）</w:t>
      </w:r>
    </w:p>
    <w:p w:rsidR="00D131AF" w:rsidRDefault="00951915">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D131AF" w:rsidRDefault="00951915">
      <w:pPr>
        <w:keepNext/>
        <w:keepLines/>
        <w:ind w:firstLine="560"/>
        <w:jc w:val="left"/>
        <w:outlineLvl w:val="3"/>
        <w:rPr>
          <w:rFonts w:ascii="宋体" w:hAnsi="宋体"/>
          <w:szCs w:val="28"/>
        </w:rPr>
      </w:pPr>
      <w:r>
        <w:rPr>
          <w:rFonts w:eastAsia="黑体"/>
          <w:szCs w:val="28"/>
          <w:lang w:val="zh-CN"/>
        </w:rPr>
        <w:br w:type="page"/>
      </w:r>
      <w:r>
        <w:rPr>
          <w:rFonts w:ascii="宋体" w:hAnsi="宋体" w:cs="宋体" w:hint="eastAsia"/>
        </w:rPr>
        <w:lastRenderedPageBreak/>
        <w:t>※</w:t>
      </w:r>
      <w:r>
        <w:rPr>
          <w:rFonts w:eastAsia="黑体"/>
        </w:rPr>
        <w:t>六、</w:t>
      </w:r>
      <w:r>
        <w:rPr>
          <w:rFonts w:eastAsia="黑体"/>
          <w:lang w:val="zh-CN"/>
        </w:rPr>
        <w:t>易损易耗件清单</w:t>
      </w:r>
    </w:p>
    <w:p w:rsidR="00D131AF" w:rsidRDefault="00951915">
      <w:pPr>
        <w:spacing w:beforeLines="100" w:before="312"/>
        <w:jc w:val="center"/>
        <w:rPr>
          <w:rFonts w:eastAsia="Arial Unicode MS"/>
          <w:szCs w:val="28"/>
        </w:rPr>
      </w:pPr>
      <w:r>
        <w:rPr>
          <w:rFonts w:eastAsia="Arial Unicode MS"/>
          <w:sz w:val="44"/>
          <w:szCs w:val="44"/>
          <w:lang w:val="zh-CN"/>
        </w:rPr>
        <w:t>易损易耗件清单</w:t>
      </w:r>
    </w:p>
    <w:p w:rsidR="00D131AF" w:rsidRDefault="00951915">
      <w:pPr>
        <w:rPr>
          <w:szCs w:val="28"/>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73"/>
        <w:gridCol w:w="1640"/>
        <w:gridCol w:w="876"/>
        <w:gridCol w:w="880"/>
        <w:gridCol w:w="876"/>
        <w:gridCol w:w="995"/>
        <w:gridCol w:w="1755"/>
      </w:tblGrid>
      <w:tr w:rsidR="00D131AF">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rsidR="00D131AF" w:rsidRDefault="00951915">
            <w:pPr>
              <w:spacing w:line="360" w:lineRule="exact"/>
              <w:jc w:val="center"/>
              <w:rPr>
                <w:rFonts w:ascii="宋体" w:hAnsi="宋体" w:cs="仿宋_GB2312"/>
                <w:b/>
                <w:bCs/>
                <w:sz w:val="24"/>
                <w:szCs w:val="24"/>
              </w:rPr>
            </w:pPr>
            <w:r>
              <w:rPr>
                <w:rFonts w:ascii="宋体" w:hAnsi="宋体" w:cs="仿宋_GB2312"/>
                <w:b/>
                <w:bCs/>
                <w:sz w:val="24"/>
                <w:szCs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D131AF" w:rsidRDefault="00951915">
            <w:pPr>
              <w:spacing w:line="360" w:lineRule="exact"/>
              <w:jc w:val="center"/>
              <w:rPr>
                <w:rFonts w:ascii="宋体" w:hAnsi="宋体" w:cs="仿宋_GB2312"/>
                <w:b/>
                <w:bCs/>
                <w:sz w:val="24"/>
                <w:szCs w:val="24"/>
              </w:rPr>
            </w:pPr>
            <w:r>
              <w:rPr>
                <w:rFonts w:ascii="宋体" w:hAnsi="宋体" w:cs="仿宋_GB2312"/>
                <w:b/>
                <w:bCs/>
                <w:sz w:val="24"/>
                <w:szCs w:val="24"/>
              </w:rPr>
              <w:t>易损易耗件名称</w:t>
            </w:r>
          </w:p>
        </w:tc>
        <w:tc>
          <w:tcPr>
            <w:tcW w:w="1640" w:type="dxa"/>
            <w:tcBorders>
              <w:top w:val="single" w:sz="4" w:space="0" w:color="auto"/>
              <w:left w:val="single" w:sz="4" w:space="0" w:color="auto"/>
              <w:bottom w:val="single" w:sz="4" w:space="0" w:color="auto"/>
              <w:right w:val="single" w:sz="4" w:space="0" w:color="auto"/>
            </w:tcBorders>
            <w:vAlign w:val="center"/>
          </w:tcPr>
          <w:p w:rsidR="00D131AF" w:rsidRDefault="00951915">
            <w:pPr>
              <w:spacing w:line="360" w:lineRule="exact"/>
              <w:jc w:val="center"/>
              <w:rPr>
                <w:rFonts w:ascii="宋体" w:hAnsi="宋体" w:cs="仿宋_GB2312"/>
                <w:b/>
                <w:bCs/>
                <w:sz w:val="24"/>
                <w:szCs w:val="24"/>
              </w:rPr>
            </w:pPr>
            <w:r>
              <w:rPr>
                <w:rFonts w:ascii="宋体" w:hAnsi="宋体" w:cs="仿宋_GB2312"/>
                <w:b/>
                <w:bCs/>
                <w:sz w:val="24"/>
                <w:szCs w:val="24"/>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D131AF" w:rsidRDefault="00951915">
            <w:pPr>
              <w:spacing w:line="360" w:lineRule="exact"/>
              <w:jc w:val="center"/>
              <w:rPr>
                <w:rFonts w:ascii="宋体" w:hAnsi="宋体" w:cs="仿宋_GB2312"/>
                <w:b/>
                <w:bCs/>
                <w:sz w:val="24"/>
                <w:szCs w:val="24"/>
              </w:rPr>
            </w:pPr>
            <w:r>
              <w:rPr>
                <w:rFonts w:ascii="宋体" w:hAnsi="宋体" w:cs="仿宋_GB2312"/>
                <w:b/>
                <w:bCs/>
                <w:sz w:val="24"/>
                <w:szCs w:val="24"/>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D131AF" w:rsidRDefault="00951915">
            <w:pPr>
              <w:spacing w:line="360" w:lineRule="exact"/>
              <w:jc w:val="center"/>
              <w:rPr>
                <w:rFonts w:ascii="宋体" w:hAnsi="宋体" w:cs="仿宋_GB2312"/>
                <w:b/>
                <w:bCs/>
                <w:sz w:val="24"/>
                <w:szCs w:val="24"/>
              </w:rPr>
            </w:pPr>
            <w:r>
              <w:rPr>
                <w:rFonts w:ascii="宋体" w:hAnsi="宋体" w:cs="仿宋_GB2312"/>
                <w:b/>
                <w:bCs/>
                <w:sz w:val="24"/>
                <w:szCs w:val="24"/>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D131AF" w:rsidRDefault="00951915">
            <w:pPr>
              <w:spacing w:line="360" w:lineRule="exact"/>
              <w:jc w:val="center"/>
              <w:rPr>
                <w:rFonts w:ascii="宋体" w:hAnsi="宋体" w:cs="仿宋_GB2312"/>
                <w:b/>
                <w:bCs/>
                <w:sz w:val="24"/>
                <w:szCs w:val="24"/>
              </w:rPr>
            </w:pPr>
            <w:r>
              <w:rPr>
                <w:rFonts w:ascii="宋体" w:hAnsi="宋体" w:cs="仿宋_GB2312"/>
                <w:b/>
                <w:bCs/>
                <w:sz w:val="24"/>
                <w:szCs w:val="24"/>
              </w:rPr>
              <w:t>单价</w:t>
            </w:r>
          </w:p>
        </w:tc>
        <w:tc>
          <w:tcPr>
            <w:tcW w:w="995" w:type="dxa"/>
            <w:tcBorders>
              <w:top w:val="single" w:sz="4" w:space="0" w:color="auto"/>
              <w:left w:val="single" w:sz="4" w:space="0" w:color="auto"/>
              <w:bottom w:val="single" w:sz="4" w:space="0" w:color="auto"/>
              <w:right w:val="single" w:sz="4" w:space="0" w:color="auto"/>
            </w:tcBorders>
            <w:vAlign w:val="center"/>
          </w:tcPr>
          <w:p w:rsidR="00D131AF" w:rsidRDefault="00951915">
            <w:pPr>
              <w:spacing w:line="360" w:lineRule="exact"/>
              <w:jc w:val="center"/>
              <w:rPr>
                <w:rFonts w:ascii="宋体" w:hAnsi="宋体" w:cs="仿宋_GB2312"/>
                <w:b/>
                <w:bCs/>
                <w:sz w:val="24"/>
                <w:szCs w:val="24"/>
              </w:rPr>
            </w:pPr>
            <w:r>
              <w:rPr>
                <w:rFonts w:ascii="宋体" w:hAnsi="宋体" w:cs="仿宋_GB2312"/>
                <w:b/>
                <w:bCs/>
                <w:sz w:val="24"/>
                <w:szCs w:val="24"/>
              </w:rPr>
              <w:t>原产地</w:t>
            </w:r>
          </w:p>
        </w:tc>
        <w:tc>
          <w:tcPr>
            <w:tcW w:w="1755" w:type="dxa"/>
            <w:tcBorders>
              <w:top w:val="single" w:sz="4" w:space="0" w:color="auto"/>
              <w:left w:val="single" w:sz="4" w:space="0" w:color="auto"/>
              <w:bottom w:val="single" w:sz="4" w:space="0" w:color="auto"/>
              <w:right w:val="single" w:sz="4" w:space="0" w:color="auto"/>
            </w:tcBorders>
            <w:vAlign w:val="center"/>
          </w:tcPr>
          <w:p w:rsidR="00D131AF" w:rsidRDefault="00951915">
            <w:pPr>
              <w:spacing w:line="360" w:lineRule="exact"/>
              <w:jc w:val="center"/>
              <w:rPr>
                <w:rFonts w:ascii="宋体" w:hAnsi="宋体" w:cs="仿宋_GB2312"/>
                <w:b/>
                <w:bCs/>
                <w:sz w:val="24"/>
                <w:szCs w:val="24"/>
              </w:rPr>
            </w:pPr>
            <w:r>
              <w:rPr>
                <w:rFonts w:ascii="宋体" w:hAnsi="宋体" w:cs="仿宋_GB2312"/>
                <w:b/>
                <w:bCs/>
                <w:sz w:val="24"/>
                <w:szCs w:val="24"/>
              </w:rPr>
              <w:t>备注</w:t>
            </w:r>
          </w:p>
        </w:tc>
      </w:tr>
      <w:tr w:rsidR="00D131AF">
        <w:trPr>
          <w:cantSplit/>
          <w:trHeight w:val="454"/>
        </w:trPr>
        <w:tc>
          <w:tcPr>
            <w:tcW w:w="748"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r>
      <w:tr w:rsidR="00D131AF">
        <w:trPr>
          <w:cantSplit/>
          <w:trHeight w:val="454"/>
        </w:trPr>
        <w:tc>
          <w:tcPr>
            <w:tcW w:w="748"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r>
      <w:tr w:rsidR="00D131AF">
        <w:trPr>
          <w:cantSplit/>
          <w:trHeight w:val="454"/>
        </w:trPr>
        <w:tc>
          <w:tcPr>
            <w:tcW w:w="748"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r>
      <w:tr w:rsidR="00D131AF">
        <w:trPr>
          <w:cantSplit/>
          <w:trHeight w:val="454"/>
        </w:trPr>
        <w:tc>
          <w:tcPr>
            <w:tcW w:w="748"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r>
      <w:tr w:rsidR="00D131AF">
        <w:trPr>
          <w:cantSplit/>
          <w:trHeight w:val="454"/>
        </w:trPr>
        <w:tc>
          <w:tcPr>
            <w:tcW w:w="748"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r>
      <w:tr w:rsidR="00D131AF">
        <w:trPr>
          <w:cantSplit/>
          <w:trHeight w:val="454"/>
        </w:trPr>
        <w:tc>
          <w:tcPr>
            <w:tcW w:w="748"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r>
      <w:tr w:rsidR="00D131AF">
        <w:trPr>
          <w:cantSplit/>
          <w:trHeight w:val="454"/>
        </w:trPr>
        <w:tc>
          <w:tcPr>
            <w:tcW w:w="748"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r>
      <w:tr w:rsidR="00D131AF">
        <w:trPr>
          <w:cantSplit/>
          <w:trHeight w:val="454"/>
        </w:trPr>
        <w:tc>
          <w:tcPr>
            <w:tcW w:w="748"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rsidR="00D131AF" w:rsidRDefault="00D131AF">
            <w:pPr>
              <w:spacing w:line="360" w:lineRule="exact"/>
              <w:jc w:val="left"/>
              <w:rPr>
                <w:rFonts w:ascii="宋体" w:hAnsi="宋体" w:cs="仿宋_GB2312"/>
                <w:sz w:val="24"/>
                <w:szCs w:val="24"/>
              </w:rPr>
            </w:pPr>
          </w:p>
        </w:tc>
      </w:tr>
      <w:tr w:rsidR="00D131AF">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rsidR="00D131AF" w:rsidRDefault="00951915">
            <w:pPr>
              <w:spacing w:line="360" w:lineRule="exact"/>
              <w:jc w:val="left"/>
              <w:rPr>
                <w:rFonts w:ascii="宋体" w:hAnsi="宋体" w:cs="仿宋_GB2312"/>
                <w:sz w:val="24"/>
                <w:szCs w:val="24"/>
              </w:rPr>
            </w:pPr>
            <w:r>
              <w:rPr>
                <w:rFonts w:ascii="宋体" w:hAnsi="宋体" w:cs="仿宋_GB2312"/>
                <w:sz w:val="24"/>
                <w:szCs w:val="24"/>
              </w:rPr>
              <w:t>合计</w:t>
            </w:r>
          </w:p>
        </w:tc>
        <w:tc>
          <w:tcPr>
            <w:tcW w:w="1473" w:type="dxa"/>
            <w:tcBorders>
              <w:top w:val="single" w:sz="4" w:space="0" w:color="auto"/>
              <w:left w:val="single" w:sz="4" w:space="0" w:color="auto"/>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vAlign w:val="center"/>
          </w:tcPr>
          <w:p w:rsidR="00D131AF" w:rsidRDefault="00D131AF">
            <w:pPr>
              <w:spacing w:line="360" w:lineRule="exact"/>
              <w:jc w:val="left"/>
              <w:rPr>
                <w:rFonts w:ascii="宋体" w:hAnsi="宋体" w:cs="仿宋_GB2312"/>
                <w:sz w:val="24"/>
                <w:szCs w:val="24"/>
              </w:rPr>
            </w:pPr>
          </w:p>
        </w:tc>
      </w:tr>
    </w:tbl>
    <w:p w:rsidR="00D131AF" w:rsidRDefault="00D131AF">
      <w:pPr>
        <w:ind w:firstLine="560"/>
      </w:pPr>
    </w:p>
    <w:p w:rsidR="00D131AF" w:rsidRDefault="00951915">
      <w:pPr>
        <w:ind w:firstLineChars="800" w:firstLine="2240"/>
        <w:rPr>
          <w:lang w:val="zh-CN"/>
        </w:rPr>
      </w:pPr>
      <w:r>
        <w:rPr>
          <w:lang w:val="zh-CN"/>
        </w:rPr>
        <w:t>报价方全称：</w:t>
      </w:r>
      <w:r>
        <w:rPr>
          <w:rFonts w:hint="eastAsia"/>
          <w:u w:val="single"/>
        </w:rPr>
        <w:t xml:space="preserve">                   </w:t>
      </w:r>
      <w:r>
        <w:rPr>
          <w:lang w:val="zh-CN"/>
        </w:rPr>
        <w:t>（盖章）</w:t>
      </w:r>
    </w:p>
    <w:p w:rsidR="00D131AF" w:rsidRDefault="00951915">
      <w:pPr>
        <w:ind w:firstLineChars="800" w:firstLine="2240"/>
        <w:rPr>
          <w:lang w:val="zh-CN"/>
        </w:rPr>
      </w:pPr>
      <w:r>
        <w:rPr>
          <w:lang w:val="zh-CN"/>
        </w:rPr>
        <w:t>法定代表人（或授权代表）：</w:t>
      </w:r>
      <w:r>
        <w:rPr>
          <w:rFonts w:hint="eastAsia"/>
          <w:u w:val="single"/>
        </w:rPr>
        <w:t xml:space="preserve">          </w:t>
      </w:r>
      <w:r>
        <w:rPr>
          <w:lang w:val="zh-CN"/>
        </w:rPr>
        <w:t>（签字）</w:t>
      </w:r>
    </w:p>
    <w:p w:rsidR="00D131AF" w:rsidRDefault="00951915">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D131AF" w:rsidRDefault="00951915">
      <w:pPr>
        <w:widowControl/>
        <w:jc w:val="center"/>
        <w:textAlignment w:val="bottom"/>
        <w:rPr>
          <w:rFonts w:ascii="Arial Unicode MS" w:eastAsia="Arial Unicode MS" w:hAnsi="Arial Unicode MS" w:cs="Arial Unicode MS"/>
          <w:kern w:val="0"/>
          <w:sz w:val="48"/>
          <w:szCs w:val="48"/>
          <w:lang w:bidi="ar"/>
        </w:rPr>
      </w:pPr>
      <w:r>
        <w:br w:type="page"/>
      </w:r>
      <w:r>
        <w:rPr>
          <w:rFonts w:ascii="Arial Unicode MS" w:eastAsia="Arial Unicode MS" w:hAnsi="Arial Unicode MS" w:cs="Arial Unicode MS" w:hint="eastAsia"/>
          <w:kern w:val="0"/>
          <w:sz w:val="48"/>
          <w:szCs w:val="48"/>
          <w:lang w:bidi="ar"/>
        </w:rPr>
        <w:lastRenderedPageBreak/>
        <w:t>营业执照复印件并加盖鲜章</w:t>
      </w:r>
    </w:p>
    <w:p w:rsidR="00D131AF" w:rsidRDefault="00D131AF">
      <w:pPr>
        <w:ind w:firstLineChars="200" w:firstLine="640"/>
        <w:rPr>
          <w:rFonts w:eastAsia="楷体_GB2312"/>
          <w:sz w:val="32"/>
          <w:szCs w:val="32"/>
        </w:rPr>
      </w:pPr>
    </w:p>
    <w:p w:rsidR="00D131AF" w:rsidRDefault="00D131AF">
      <w:pPr>
        <w:widowControl/>
        <w:jc w:val="center"/>
        <w:textAlignment w:val="bottom"/>
        <w:rPr>
          <w:rFonts w:ascii="Arial Unicode MS" w:eastAsia="Arial Unicode MS" w:hAnsi="Arial Unicode MS" w:cs="Arial Unicode MS"/>
          <w:kern w:val="0"/>
          <w:sz w:val="48"/>
          <w:szCs w:val="48"/>
          <w:lang w:bidi="ar"/>
        </w:rPr>
        <w:sectPr w:rsidR="00D131AF">
          <w:pgSz w:w="11906" w:h="16838"/>
          <w:pgMar w:top="1440" w:right="1800" w:bottom="1440" w:left="1800" w:header="851" w:footer="992" w:gutter="0"/>
          <w:cols w:space="425"/>
          <w:docGrid w:type="lines" w:linePitch="312"/>
        </w:sectPr>
      </w:pPr>
    </w:p>
    <w:p w:rsidR="00D131AF" w:rsidRDefault="00951915">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lastRenderedPageBreak/>
        <w:t>法定代表人资格证明书</w:t>
      </w:r>
    </w:p>
    <w:p w:rsidR="00D131AF" w:rsidRDefault="00D131AF">
      <w:pPr>
        <w:ind w:firstLineChars="200" w:firstLine="622"/>
        <w:rPr>
          <w:rFonts w:eastAsia="楷体_GB2312"/>
          <w:sz w:val="32"/>
          <w:szCs w:val="32"/>
        </w:rPr>
      </w:pPr>
    </w:p>
    <w:p w:rsidR="00D131AF" w:rsidRDefault="00951915">
      <w:pPr>
        <w:ind w:firstLineChars="200" w:firstLine="622"/>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rsidR="00D131AF" w:rsidRDefault="00D131AF">
      <w:pPr>
        <w:ind w:firstLineChars="200" w:firstLine="622"/>
        <w:rPr>
          <w:rFonts w:eastAsia="仿宋_GB2312"/>
          <w:sz w:val="32"/>
          <w:szCs w:val="32"/>
        </w:rPr>
      </w:pPr>
    </w:p>
    <w:p w:rsidR="00D131AF" w:rsidRDefault="00951915">
      <w:pPr>
        <w:ind w:firstLineChars="200" w:firstLine="622"/>
        <w:rPr>
          <w:rFonts w:eastAsia="仿宋_GB2312"/>
          <w:sz w:val="32"/>
          <w:szCs w:val="32"/>
        </w:rPr>
      </w:pPr>
      <w:r>
        <w:rPr>
          <w:rFonts w:eastAsia="仿宋_GB2312" w:hint="eastAsia"/>
          <w:sz w:val="32"/>
          <w:szCs w:val="32"/>
        </w:rPr>
        <w:t>特此证明</w:t>
      </w:r>
    </w:p>
    <w:p w:rsidR="00D131AF" w:rsidRDefault="00951915">
      <w:pPr>
        <w:rPr>
          <w:szCs w:val="28"/>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D131AF" w:rsidRDefault="00951915">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D131AF" w:rsidRDefault="00951915">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rsidR="00D131AF" w:rsidRDefault="00951915">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D131AF" w:rsidRDefault="00951915">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D131AF" w:rsidRDefault="00951915">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D131AF" w:rsidRDefault="00951915">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rsidR="00D131AF" w:rsidRDefault="00951915">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D131AF" w:rsidRDefault="00951915">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D131AF" w:rsidRDefault="00D131AF">
      <w:pPr>
        <w:rPr>
          <w:szCs w:val="28"/>
        </w:rPr>
      </w:pPr>
    </w:p>
    <w:p w:rsidR="00D131AF" w:rsidRDefault="00D131AF">
      <w:pPr>
        <w:rPr>
          <w:szCs w:val="28"/>
        </w:rPr>
      </w:pPr>
    </w:p>
    <w:p w:rsidR="00D131AF" w:rsidRDefault="00D131AF">
      <w:pPr>
        <w:rPr>
          <w:szCs w:val="28"/>
        </w:rPr>
      </w:pPr>
    </w:p>
    <w:p w:rsidR="00D131AF" w:rsidRDefault="00D131AF">
      <w:pPr>
        <w:rPr>
          <w:szCs w:val="28"/>
        </w:rPr>
      </w:pPr>
    </w:p>
    <w:p w:rsidR="00D131AF" w:rsidRDefault="00D131AF">
      <w:pPr>
        <w:rPr>
          <w:kern w:val="0"/>
          <w:szCs w:val="28"/>
        </w:rPr>
      </w:pPr>
    </w:p>
    <w:p w:rsidR="00D131AF" w:rsidRDefault="00D131AF">
      <w:pPr>
        <w:spacing w:after="120" w:line="275" w:lineRule="atLeast"/>
        <w:ind w:firstLine="201"/>
        <w:textAlignment w:val="baseline"/>
        <w:rPr>
          <w:kern w:val="0"/>
          <w:szCs w:val="28"/>
        </w:rPr>
      </w:pPr>
    </w:p>
    <w:p w:rsidR="00D131AF" w:rsidRDefault="00D131AF">
      <w:pPr>
        <w:rPr>
          <w:kern w:val="0"/>
          <w:szCs w:val="28"/>
        </w:rPr>
      </w:pPr>
    </w:p>
    <w:p w:rsidR="00D131AF" w:rsidRDefault="00D131AF">
      <w:pPr>
        <w:spacing w:after="120" w:line="275" w:lineRule="atLeast"/>
        <w:ind w:firstLine="201"/>
        <w:textAlignment w:val="baseline"/>
        <w:rPr>
          <w:kern w:val="0"/>
          <w:szCs w:val="24"/>
        </w:rPr>
      </w:pPr>
    </w:p>
    <w:p w:rsidR="00D131AF" w:rsidRDefault="00951915">
      <w:pPr>
        <w:adjustRightInd w:val="0"/>
        <w:snapToGrid w:val="0"/>
        <w:spacing w:line="579" w:lineRule="exact"/>
        <w:ind w:leftChars="900" w:left="2439"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D131AF" w:rsidRDefault="00951915">
      <w:pPr>
        <w:adjustRightInd w:val="0"/>
        <w:snapToGrid w:val="0"/>
        <w:spacing w:line="579" w:lineRule="exact"/>
        <w:ind w:leftChars="900" w:left="2439" w:firstLineChars="200" w:firstLine="622"/>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D131AF" w:rsidRDefault="00D131AF">
      <w:pPr>
        <w:ind w:firstLineChars="1750" w:firstLine="5442"/>
        <w:rPr>
          <w:rFonts w:eastAsia="仿宋_GB2312"/>
          <w:kern w:val="0"/>
          <w:sz w:val="32"/>
          <w:szCs w:val="32"/>
        </w:rPr>
      </w:pPr>
    </w:p>
    <w:p w:rsidR="00D131AF" w:rsidRDefault="00D131AF">
      <w:pPr>
        <w:rPr>
          <w:kern w:val="0"/>
          <w:sz w:val="24"/>
          <w:szCs w:val="24"/>
        </w:rPr>
      </w:pPr>
    </w:p>
    <w:p w:rsidR="00D131AF" w:rsidRDefault="00951915">
      <w:pPr>
        <w:spacing w:line="460" w:lineRule="atLeast"/>
        <w:rPr>
          <w:rFonts w:eastAsia="黑体"/>
          <w:kern w:val="0"/>
          <w:szCs w:val="28"/>
        </w:rPr>
      </w:pPr>
      <w:r>
        <w:rPr>
          <w:rFonts w:eastAsia="仿宋" w:hint="eastAsia"/>
          <w:kern w:val="0"/>
        </w:rPr>
        <w:t>注：本页内容适用于法定代表人亲自竞价。</w:t>
      </w:r>
      <w:r>
        <w:rPr>
          <w:rFonts w:eastAsia="黑体"/>
          <w:kern w:val="0"/>
          <w:szCs w:val="28"/>
        </w:rPr>
        <w:br w:type="page"/>
      </w:r>
    </w:p>
    <w:p w:rsidR="00D131AF" w:rsidRDefault="00951915">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lastRenderedPageBreak/>
        <w:t>法定代表人授权书</w:t>
      </w:r>
    </w:p>
    <w:p w:rsidR="00D131AF" w:rsidRDefault="00D131AF">
      <w:pPr>
        <w:ind w:firstLineChars="200" w:firstLine="622"/>
        <w:rPr>
          <w:rFonts w:eastAsia="楷体_GB2312"/>
          <w:sz w:val="32"/>
          <w:szCs w:val="32"/>
        </w:rPr>
      </w:pPr>
    </w:p>
    <w:p w:rsidR="00D131AF" w:rsidRDefault="00951915">
      <w:pPr>
        <w:ind w:firstLineChars="200" w:firstLine="622"/>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rsidR="00D131AF" w:rsidRDefault="00951915">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D131AF" w:rsidRDefault="00951915">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rsidR="00D131AF" w:rsidRDefault="00951915">
      <w:pPr>
        <w:ind w:firstLineChars="1200" w:firstLine="3732"/>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D131AF" w:rsidRDefault="00951915">
      <w:pPr>
        <w:ind w:firstLineChars="200" w:firstLine="622"/>
        <w:rPr>
          <w:rFonts w:eastAsia="仿宋_GB2312"/>
          <w:kern w:val="0"/>
          <w:sz w:val="32"/>
          <w:szCs w:val="32"/>
        </w:rPr>
      </w:pPr>
      <w:r>
        <w:rPr>
          <w:rFonts w:eastAsia="仿宋_GB2312" w:hint="eastAsia"/>
          <w:kern w:val="0"/>
          <w:sz w:val="32"/>
          <w:szCs w:val="32"/>
        </w:rPr>
        <w:t>附：</w:t>
      </w:r>
    </w:p>
    <w:p w:rsidR="00D131AF" w:rsidRDefault="00951915">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rsidR="00D131AF" w:rsidRDefault="00951915">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r>
        <w:rPr>
          <w:rFonts w:eastAsia="仿宋_GB2312" w:hint="eastAsia"/>
          <w:kern w:val="0"/>
          <w:sz w:val="32"/>
          <w:szCs w:val="32"/>
        </w:rPr>
        <w:t>务：</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rsidR="00D131AF" w:rsidRDefault="00951915">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邮</w:t>
      </w:r>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rsidR="00D131AF" w:rsidRDefault="00951915">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rsidR="00D131AF" w:rsidRDefault="00951915">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D131AF" w:rsidRDefault="00951915">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D131AF" w:rsidRDefault="00951915">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rsidR="00D131AF" w:rsidRDefault="00951915">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D131AF" w:rsidRDefault="00951915">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D131AF" w:rsidRDefault="00951915">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D131AF" w:rsidRDefault="00951915">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rsidR="00D131AF" w:rsidRDefault="00951915">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D131AF" w:rsidRDefault="00951915">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D131AF" w:rsidRDefault="00D131AF">
      <w:pPr>
        <w:spacing w:line="560" w:lineRule="exact"/>
        <w:ind w:firstLine="573"/>
        <w:rPr>
          <w:kern w:val="0"/>
          <w:sz w:val="24"/>
          <w:szCs w:val="24"/>
        </w:rPr>
      </w:pPr>
    </w:p>
    <w:p w:rsidR="00D131AF" w:rsidRDefault="00D131AF">
      <w:pPr>
        <w:spacing w:line="560" w:lineRule="exact"/>
        <w:ind w:firstLine="573"/>
        <w:rPr>
          <w:kern w:val="0"/>
          <w:sz w:val="24"/>
          <w:szCs w:val="24"/>
        </w:rPr>
      </w:pPr>
    </w:p>
    <w:p w:rsidR="00D131AF" w:rsidRDefault="00D131AF">
      <w:pPr>
        <w:spacing w:line="560" w:lineRule="exact"/>
        <w:ind w:firstLine="573"/>
        <w:rPr>
          <w:kern w:val="0"/>
          <w:sz w:val="24"/>
          <w:szCs w:val="24"/>
        </w:rPr>
      </w:pPr>
    </w:p>
    <w:p w:rsidR="00D131AF" w:rsidRDefault="00D131AF">
      <w:pPr>
        <w:spacing w:after="120" w:line="275" w:lineRule="atLeast"/>
        <w:textAlignment w:val="baseline"/>
        <w:rPr>
          <w:rFonts w:eastAsia="仿宋"/>
          <w:kern w:val="0"/>
          <w:szCs w:val="24"/>
        </w:rPr>
      </w:pPr>
    </w:p>
    <w:p w:rsidR="00D131AF" w:rsidRDefault="00951915">
      <w:pPr>
        <w:spacing w:after="120" w:line="275" w:lineRule="atLeast"/>
        <w:textAlignment w:val="baseline"/>
        <w:rPr>
          <w:kern w:val="0"/>
          <w:szCs w:val="24"/>
        </w:rPr>
        <w:sectPr w:rsidR="00D131AF">
          <w:pgSz w:w="11906" w:h="16838"/>
          <w:pgMar w:top="2098" w:right="1474" w:bottom="1985" w:left="1588" w:header="851" w:footer="1191" w:gutter="0"/>
          <w:cols w:space="720"/>
          <w:docGrid w:type="linesAndChars" w:linePitch="312" w:charSpace="-1844"/>
        </w:sectPr>
      </w:pPr>
      <w:r>
        <w:rPr>
          <w:rFonts w:eastAsia="仿宋" w:hint="eastAsia"/>
          <w:kern w:val="0"/>
          <w:szCs w:val="24"/>
        </w:rPr>
        <w:t>注：本内容适用于授权委托代理人，法定代表人授权书须法定代表人签字授权。</w:t>
      </w:r>
      <w:bookmarkStart w:id="2" w:name="RANGE!A1:F8"/>
    </w:p>
    <w:bookmarkEnd w:id="2"/>
    <w:p w:rsidR="00D131AF" w:rsidRDefault="00D131AF">
      <w:pPr>
        <w:pBdr>
          <w:bottom w:val="single" w:sz="6" w:space="1" w:color="auto"/>
          <w:between w:val="single" w:sz="6" w:space="1" w:color="auto"/>
        </w:pBdr>
        <w:spacing w:line="560" w:lineRule="exact"/>
        <w:rPr>
          <w:rFonts w:ascii="仿宋_GB2312" w:eastAsia="仿宋_GB2312" w:hAnsi="仿宋_GB2312" w:cs="仿宋_GB2312"/>
          <w:szCs w:val="28"/>
        </w:rPr>
      </w:pPr>
    </w:p>
    <w:p w:rsidR="00D131AF" w:rsidRDefault="00D131AF">
      <w:pPr>
        <w:keepNext/>
        <w:keepLines/>
        <w:spacing w:before="340" w:after="330" w:line="578" w:lineRule="auto"/>
        <w:outlineLvl w:val="0"/>
        <w:rPr>
          <w:b/>
          <w:bCs/>
          <w:kern w:val="44"/>
          <w:sz w:val="44"/>
          <w:szCs w:val="44"/>
        </w:rPr>
      </w:pPr>
    </w:p>
    <w:p w:rsidR="00D131AF" w:rsidRDefault="00D131AF">
      <w:pPr>
        <w:keepNext/>
        <w:keepLines/>
        <w:spacing w:before="340" w:after="330" w:line="578" w:lineRule="auto"/>
        <w:outlineLvl w:val="0"/>
      </w:pPr>
    </w:p>
    <w:p w:rsidR="00D131AF" w:rsidRDefault="00D131AF"/>
    <w:sectPr w:rsidR="00D131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4B8" w:rsidRDefault="006F24B8">
      <w:r>
        <w:separator/>
      </w:r>
    </w:p>
  </w:endnote>
  <w:endnote w:type="continuationSeparator" w:id="0">
    <w:p w:rsidR="006F24B8" w:rsidRDefault="006F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方正大标宋简体">
    <w:altName w:val="微软雅黑"/>
    <w:charset w:val="86"/>
    <w:family w:val="auto"/>
    <w:pitch w:val="default"/>
    <w:sig w:usb0="00000000" w:usb1="00000000" w:usb2="00000010" w:usb3="00000000" w:csb0="00040000" w:csb1="00000000"/>
  </w:font>
  <w:font w:name="楷体_GB2312">
    <w:altName w:val="楷体"/>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1AF" w:rsidRDefault="00951915">
    <w:pPr>
      <w:pStyle w:val="ab"/>
      <w:framePr w:wrap="around" w:vAnchor="text" w:hAnchor="margin" w:xAlign="center" w:y="1"/>
      <w:rPr>
        <w:rStyle w:val="af1"/>
      </w:rPr>
    </w:pPr>
    <w:r>
      <w:fldChar w:fldCharType="begin"/>
    </w:r>
    <w:r>
      <w:rPr>
        <w:rStyle w:val="af1"/>
      </w:rPr>
      <w:instrText xml:space="preserve">PAGE  </w:instrText>
    </w:r>
    <w:r>
      <w:fldChar w:fldCharType="end"/>
    </w:r>
  </w:p>
  <w:p w:rsidR="00D131AF" w:rsidRDefault="00D131A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1AF" w:rsidRDefault="00951915">
    <w:pPr>
      <w:pStyle w:val="ab"/>
      <w:jc w:val="center"/>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2407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D131AF" w:rsidRDefault="00951915">
                          <w:pPr>
                            <w:pStyle w:val="ab"/>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DjkO4+6AEAAL4DAAAOAAAAAAAAAAAAAAAAAC4CAABkcnMvZTJvRG9jLnhtbFBLAQItABQA&#10;BgAIAAAAIQAMSvDu1gAAAAUBAAAPAAAAAAAAAAAAAAAAAEIEAABkcnMvZG93bnJldi54bWxQSwUG&#10;AAAAAAQABADzAAAARQUAAAAA&#10;" filled="f" stroked="f">
              <v:textbox style="mso-fit-shape-to-text:t" inset="0,0,0,0">
                <w:txbxContent>
                  <w:p w:rsidR="00D131AF" w:rsidRDefault="00951915">
                    <w:pPr>
                      <w:pStyle w:val="ab"/>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1AF" w:rsidRDefault="00951915">
    <w:pPr>
      <w:pStyle w:val="ab"/>
      <w:jc w:val="both"/>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6835" cy="175260"/>
              <wp:effectExtent l="0" t="0" r="635" b="0"/>
              <wp:wrapNone/>
              <wp:docPr id="1761355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wps:spPr>
                    <wps:txbx>
                      <w:txbxContent>
                        <w:p w:rsidR="00D131AF" w:rsidRDefault="00951915">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6531B1">
                            <w:rPr>
                              <w:noProof/>
                              <w:sz w:val="24"/>
                              <w:szCs w:val="24"/>
                            </w:rPr>
                            <w:t>1</w:t>
                          </w:r>
                          <w:r>
                            <w:rPr>
                              <w:sz w:val="24"/>
                              <w:szCs w:val="24"/>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31" type="#_x0000_t202" style="position:absolute;left:0;text-align:left;margin-left:0;margin-top:0;width:6.05pt;height:13.8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" filled="f" stroked="f">
              <v:textbox style="mso-fit-shape-to-text:t" inset="0,0,0,0">
                <w:txbxContent>
                  <w:p w:rsidR="00D131AF" w:rsidRDefault="00951915">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6531B1">
                      <w:rPr>
                        <w:noProof/>
                        <w:sz w:val="24"/>
                        <w:szCs w:val="24"/>
                      </w:rPr>
                      <w:t>1</w:t>
                    </w:r>
                    <w:r>
                      <w:rPr>
                        <w:sz w:val="24"/>
                        <w:szCs w:val="24"/>
                      </w:rPr>
                      <w:fldChar w:fldCharType="end"/>
                    </w:r>
                  </w:p>
                </w:txbxContent>
              </v:textbox>
              <w10:wrap anchorx="margin"/>
            </v:shape>
          </w:pict>
        </mc:Fallback>
      </mc:AlternateContent>
    </w:r>
  </w:p>
  <w:p w:rsidR="00D131AF" w:rsidRDefault="00D131AF">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1AF" w:rsidRDefault="00D131AF">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1AF" w:rsidRDefault="00951915">
    <w:pPr>
      <w:pStyle w:val="ab"/>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sidR="006531B1">
      <w:rPr>
        <w:rStyle w:val="af1"/>
        <w:rFonts w:ascii="宋体" w:hAnsi="宋体"/>
        <w:noProof/>
        <w:szCs w:val="28"/>
      </w:rPr>
      <w:t>19</w:t>
    </w:r>
    <w:r>
      <w:rPr>
        <w:rStyle w:val="af1"/>
        <w:rFonts w:ascii="宋体" w:hAnsi="宋体"/>
        <w:szCs w:val="28"/>
      </w:rPr>
      <w:fldChar w:fldCharType="end"/>
    </w:r>
    <w:r>
      <w:rPr>
        <w:rStyle w:val="af1"/>
        <w:rFonts w:ascii="宋体" w:hAnsi="宋体" w:hint="eastAsia"/>
        <w:szCs w:val="28"/>
      </w:rPr>
      <w:t>—</w:t>
    </w:r>
  </w:p>
  <w:p w:rsidR="00D131AF" w:rsidRDefault="00D131AF">
    <w:pPr>
      <w:pStyle w:val="ab"/>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4B8" w:rsidRDefault="006F24B8">
      <w:r>
        <w:separator/>
      </w:r>
    </w:p>
  </w:footnote>
  <w:footnote w:type="continuationSeparator" w:id="0">
    <w:p w:rsidR="006F24B8" w:rsidRDefault="006F2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1AF" w:rsidRDefault="00951915">
    <w:pPr>
      <w:pStyle w:val="ac"/>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1AF" w:rsidRDefault="00D131AF">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1AF" w:rsidRDefault="00D131AF">
    <w:pPr>
      <w:pStyle w:val="ac"/>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1AF" w:rsidRDefault="00D131AF">
    <w:pPr>
      <w:pStyle w:val="ac"/>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C9380A8"/>
    <w:multiLevelType w:val="singleLevel"/>
    <w:tmpl w:val="BC9380A8"/>
    <w:lvl w:ilvl="0">
      <w:start w:val="1"/>
      <w:numFmt w:val="chineseCounting"/>
      <w:suff w:val="nothing"/>
      <w:lvlText w:val="%1、"/>
      <w:lvlJc w:val="left"/>
      <w:pPr>
        <w:ind w:left="426" w:firstLine="0"/>
      </w:pPr>
      <w:rPr>
        <w:rFonts w:ascii="黑体" w:eastAsia="黑体" w:hAnsi="黑体" w:cs="黑体" w:hint="eastAsia"/>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kY2U5MzdkNjY2MmY4MzA3YTNkNmRkMTVmZGY4NTE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4085B"/>
    <w:rsid w:val="00046416"/>
    <w:rsid w:val="00061376"/>
    <w:rsid w:val="0007370D"/>
    <w:rsid w:val="00083364"/>
    <w:rsid w:val="00091B84"/>
    <w:rsid w:val="000A65D4"/>
    <w:rsid w:val="000A6D0C"/>
    <w:rsid w:val="000A74F1"/>
    <w:rsid w:val="000B0ECE"/>
    <w:rsid w:val="000B3A64"/>
    <w:rsid w:val="000D2073"/>
    <w:rsid w:val="000D33C7"/>
    <w:rsid w:val="000D36AC"/>
    <w:rsid w:val="000D3A1D"/>
    <w:rsid w:val="000D551C"/>
    <w:rsid w:val="000D6E74"/>
    <w:rsid w:val="000E2AF7"/>
    <w:rsid w:val="000E3A4F"/>
    <w:rsid w:val="000F17B0"/>
    <w:rsid w:val="000F4B27"/>
    <w:rsid w:val="000F6D08"/>
    <w:rsid w:val="000F776C"/>
    <w:rsid w:val="00107BAB"/>
    <w:rsid w:val="00121576"/>
    <w:rsid w:val="00130DB4"/>
    <w:rsid w:val="00131918"/>
    <w:rsid w:val="0014076F"/>
    <w:rsid w:val="00153B7D"/>
    <w:rsid w:val="00162CD1"/>
    <w:rsid w:val="00170DB6"/>
    <w:rsid w:val="0017159F"/>
    <w:rsid w:val="001716F0"/>
    <w:rsid w:val="001720AC"/>
    <w:rsid w:val="00181107"/>
    <w:rsid w:val="00193ABE"/>
    <w:rsid w:val="00196644"/>
    <w:rsid w:val="001A1E77"/>
    <w:rsid w:val="001B15BA"/>
    <w:rsid w:val="001C078F"/>
    <w:rsid w:val="001C7FAA"/>
    <w:rsid w:val="001D3DC1"/>
    <w:rsid w:val="001D4470"/>
    <w:rsid w:val="001D6F95"/>
    <w:rsid w:val="001E0102"/>
    <w:rsid w:val="001E43D2"/>
    <w:rsid w:val="001E463B"/>
    <w:rsid w:val="001E5412"/>
    <w:rsid w:val="0020164F"/>
    <w:rsid w:val="00203263"/>
    <w:rsid w:val="00204B6A"/>
    <w:rsid w:val="00214897"/>
    <w:rsid w:val="0021520F"/>
    <w:rsid w:val="00215DF5"/>
    <w:rsid w:val="0022470A"/>
    <w:rsid w:val="00231DE5"/>
    <w:rsid w:val="0024719B"/>
    <w:rsid w:val="002503C8"/>
    <w:rsid w:val="002527DC"/>
    <w:rsid w:val="00260514"/>
    <w:rsid w:val="00264888"/>
    <w:rsid w:val="00271032"/>
    <w:rsid w:val="0028424C"/>
    <w:rsid w:val="002877B2"/>
    <w:rsid w:val="00294D67"/>
    <w:rsid w:val="002A44AB"/>
    <w:rsid w:val="002B1F06"/>
    <w:rsid w:val="002B39C5"/>
    <w:rsid w:val="002D0EE2"/>
    <w:rsid w:val="002E04E4"/>
    <w:rsid w:val="00305149"/>
    <w:rsid w:val="00312756"/>
    <w:rsid w:val="00315DA4"/>
    <w:rsid w:val="0032001B"/>
    <w:rsid w:val="0032350B"/>
    <w:rsid w:val="00326E86"/>
    <w:rsid w:val="00352AE9"/>
    <w:rsid w:val="00352D17"/>
    <w:rsid w:val="003655B9"/>
    <w:rsid w:val="00365D11"/>
    <w:rsid w:val="00366594"/>
    <w:rsid w:val="00367250"/>
    <w:rsid w:val="00370783"/>
    <w:rsid w:val="0037086A"/>
    <w:rsid w:val="0037349A"/>
    <w:rsid w:val="00381A4B"/>
    <w:rsid w:val="00390350"/>
    <w:rsid w:val="003A2CC4"/>
    <w:rsid w:val="003A6F8B"/>
    <w:rsid w:val="003B379C"/>
    <w:rsid w:val="003B4E81"/>
    <w:rsid w:val="003D3A7D"/>
    <w:rsid w:val="003D756C"/>
    <w:rsid w:val="003E56A7"/>
    <w:rsid w:val="003E77BD"/>
    <w:rsid w:val="003F653A"/>
    <w:rsid w:val="00412A87"/>
    <w:rsid w:val="00412CD5"/>
    <w:rsid w:val="00414521"/>
    <w:rsid w:val="00415DC7"/>
    <w:rsid w:val="00421048"/>
    <w:rsid w:val="00422928"/>
    <w:rsid w:val="0043247E"/>
    <w:rsid w:val="0044132E"/>
    <w:rsid w:val="00444DA3"/>
    <w:rsid w:val="00445A14"/>
    <w:rsid w:val="00447B31"/>
    <w:rsid w:val="00450B3D"/>
    <w:rsid w:val="00452CBA"/>
    <w:rsid w:val="00454FB6"/>
    <w:rsid w:val="00467F99"/>
    <w:rsid w:val="00477571"/>
    <w:rsid w:val="004A092D"/>
    <w:rsid w:val="004A0BA4"/>
    <w:rsid w:val="004B2397"/>
    <w:rsid w:val="004C5882"/>
    <w:rsid w:val="004C5F49"/>
    <w:rsid w:val="004D18A3"/>
    <w:rsid w:val="004D5FA2"/>
    <w:rsid w:val="004D7404"/>
    <w:rsid w:val="004E2F55"/>
    <w:rsid w:val="004E346A"/>
    <w:rsid w:val="004E3778"/>
    <w:rsid w:val="004E7D53"/>
    <w:rsid w:val="004F2E66"/>
    <w:rsid w:val="004F3E95"/>
    <w:rsid w:val="004F5DD0"/>
    <w:rsid w:val="0050611C"/>
    <w:rsid w:val="00510A55"/>
    <w:rsid w:val="00512659"/>
    <w:rsid w:val="00512C41"/>
    <w:rsid w:val="00517001"/>
    <w:rsid w:val="00527AC7"/>
    <w:rsid w:val="00532309"/>
    <w:rsid w:val="005368B1"/>
    <w:rsid w:val="00540A8B"/>
    <w:rsid w:val="005446BD"/>
    <w:rsid w:val="00547A46"/>
    <w:rsid w:val="005509D1"/>
    <w:rsid w:val="005549F5"/>
    <w:rsid w:val="00555B2E"/>
    <w:rsid w:val="00565C28"/>
    <w:rsid w:val="00572A60"/>
    <w:rsid w:val="0057520C"/>
    <w:rsid w:val="00581B83"/>
    <w:rsid w:val="005837CA"/>
    <w:rsid w:val="0058469B"/>
    <w:rsid w:val="0058775D"/>
    <w:rsid w:val="005905F2"/>
    <w:rsid w:val="005945CC"/>
    <w:rsid w:val="00596BD1"/>
    <w:rsid w:val="005A1DB8"/>
    <w:rsid w:val="005A1FA0"/>
    <w:rsid w:val="005A3E48"/>
    <w:rsid w:val="005A4B43"/>
    <w:rsid w:val="005A6754"/>
    <w:rsid w:val="005B1728"/>
    <w:rsid w:val="005B1E6B"/>
    <w:rsid w:val="005C1A9A"/>
    <w:rsid w:val="005C1C9E"/>
    <w:rsid w:val="005C28F0"/>
    <w:rsid w:val="005D1EE6"/>
    <w:rsid w:val="005D4297"/>
    <w:rsid w:val="005D74D5"/>
    <w:rsid w:val="005E4B2B"/>
    <w:rsid w:val="005E5C21"/>
    <w:rsid w:val="005E7B8B"/>
    <w:rsid w:val="005F3F5E"/>
    <w:rsid w:val="005F4DD7"/>
    <w:rsid w:val="006337FD"/>
    <w:rsid w:val="00635E9B"/>
    <w:rsid w:val="006531B1"/>
    <w:rsid w:val="006576B6"/>
    <w:rsid w:val="00665A8C"/>
    <w:rsid w:val="00665F8E"/>
    <w:rsid w:val="00666E2C"/>
    <w:rsid w:val="00671723"/>
    <w:rsid w:val="00677DBB"/>
    <w:rsid w:val="006812F4"/>
    <w:rsid w:val="006A0182"/>
    <w:rsid w:val="006B3E2F"/>
    <w:rsid w:val="006B7E39"/>
    <w:rsid w:val="006C3C88"/>
    <w:rsid w:val="006D1AE1"/>
    <w:rsid w:val="006D7B74"/>
    <w:rsid w:val="006E656C"/>
    <w:rsid w:val="006E797E"/>
    <w:rsid w:val="006F24B8"/>
    <w:rsid w:val="00700171"/>
    <w:rsid w:val="0071366D"/>
    <w:rsid w:val="00715726"/>
    <w:rsid w:val="00732A0E"/>
    <w:rsid w:val="00733154"/>
    <w:rsid w:val="00745AD9"/>
    <w:rsid w:val="00752388"/>
    <w:rsid w:val="00756F57"/>
    <w:rsid w:val="0075756C"/>
    <w:rsid w:val="00757BB6"/>
    <w:rsid w:val="00761DC8"/>
    <w:rsid w:val="0077555E"/>
    <w:rsid w:val="00785C81"/>
    <w:rsid w:val="00786E3E"/>
    <w:rsid w:val="00787764"/>
    <w:rsid w:val="00794399"/>
    <w:rsid w:val="007A012A"/>
    <w:rsid w:val="007A0DC5"/>
    <w:rsid w:val="007A5552"/>
    <w:rsid w:val="007A5738"/>
    <w:rsid w:val="007C0F35"/>
    <w:rsid w:val="007C4F70"/>
    <w:rsid w:val="00803D6E"/>
    <w:rsid w:val="00804720"/>
    <w:rsid w:val="008102FB"/>
    <w:rsid w:val="00810706"/>
    <w:rsid w:val="008138D7"/>
    <w:rsid w:val="008220EC"/>
    <w:rsid w:val="00823356"/>
    <w:rsid w:val="0082476D"/>
    <w:rsid w:val="0083670F"/>
    <w:rsid w:val="00840267"/>
    <w:rsid w:val="00842062"/>
    <w:rsid w:val="00847D8E"/>
    <w:rsid w:val="00851DDC"/>
    <w:rsid w:val="00854881"/>
    <w:rsid w:val="008572E2"/>
    <w:rsid w:val="0086087A"/>
    <w:rsid w:val="00864E70"/>
    <w:rsid w:val="008652B8"/>
    <w:rsid w:val="008668B9"/>
    <w:rsid w:val="00873675"/>
    <w:rsid w:val="008777EB"/>
    <w:rsid w:val="00894ABD"/>
    <w:rsid w:val="008A6C2E"/>
    <w:rsid w:val="008B04DE"/>
    <w:rsid w:val="008B2176"/>
    <w:rsid w:val="008B6C3D"/>
    <w:rsid w:val="008C24E6"/>
    <w:rsid w:val="008C3CEF"/>
    <w:rsid w:val="008C481B"/>
    <w:rsid w:val="008C4C9F"/>
    <w:rsid w:val="008D03DD"/>
    <w:rsid w:val="008F06D9"/>
    <w:rsid w:val="008F092D"/>
    <w:rsid w:val="008F736E"/>
    <w:rsid w:val="009022FB"/>
    <w:rsid w:val="0092462D"/>
    <w:rsid w:val="009277A7"/>
    <w:rsid w:val="00930A3B"/>
    <w:rsid w:val="0094241D"/>
    <w:rsid w:val="009438A5"/>
    <w:rsid w:val="00944BB6"/>
    <w:rsid w:val="0095172E"/>
    <w:rsid w:val="00951915"/>
    <w:rsid w:val="009620D3"/>
    <w:rsid w:val="00963F81"/>
    <w:rsid w:val="00972FEA"/>
    <w:rsid w:val="00974EBD"/>
    <w:rsid w:val="00981735"/>
    <w:rsid w:val="009825C5"/>
    <w:rsid w:val="00986B25"/>
    <w:rsid w:val="0099037D"/>
    <w:rsid w:val="009915C8"/>
    <w:rsid w:val="009A1011"/>
    <w:rsid w:val="009A7FAF"/>
    <w:rsid w:val="009B2BEA"/>
    <w:rsid w:val="009B4C7D"/>
    <w:rsid w:val="009B642A"/>
    <w:rsid w:val="009C7FB4"/>
    <w:rsid w:val="009E2897"/>
    <w:rsid w:val="009F194E"/>
    <w:rsid w:val="00A02C9E"/>
    <w:rsid w:val="00A03038"/>
    <w:rsid w:val="00A134B4"/>
    <w:rsid w:val="00A14E54"/>
    <w:rsid w:val="00A16D8F"/>
    <w:rsid w:val="00A3195B"/>
    <w:rsid w:val="00A419E6"/>
    <w:rsid w:val="00A47880"/>
    <w:rsid w:val="00A55206"/>
    <w:rsid w:val="00A619E4"/>
    <w:rsid w:val="00A663EE"/>
    <w:rsid w:val="00A81862"/>
    <w:rsid w:val="00A8190E"/>
    <w:rsid w:val="00A8220C"/>
    <w:rsid w:val="00A9126D"/>
    <w:rsid w:val="00A91EF8"/>
    <w:rsid w:val="00A9792A"/>
    <w:rsid w:val="00AA393F"/>
    <w:rsid w:val="00AA39CB"/>
    <w:rsid w:val="00AB0B8C"/>
    <w:rsid w:val="00AB5FDC"/>
    <w:rsid w:val="00AC1483"/>
    <w:rsid w:val="00AC3E20"/>
    <w:rsid w:val="00AD23EC"/>
    <w:rsid w:val="00AD3A80"/>
    <w:rsid w:val="00AE4913"/>
    <w:rsid w:val="00AF7180"/>
    <w:rsid w:val="00B04BDF"/>
    <w:rsid w:val="00B15F80"/>
    <w:rsid w:val="00B23BB9"/>
    <w:rsid w:val="00B24C79"/>
    <w:rsid w:val="00B25D61"/>
    <w:rsid w:val="00B30379"/>
    <w:rsid w:val="00B44FB1"/>
    <w:rsid w:val="00B529B0"/>
    <w:rsid w:val="00B55ECE"/>
    <w:rsid w:val="00B56B4B"/>
    <w:rsid w:val="00B66C53"/>
    <w:rsid w:val="00B67AC9"/>
    <w:rsid w:val="00B70067"/>
    <w:rsid w:val="00B712CD"/>
    <w:rsid w:val="00B81310"/>
    <w:rsid w:val="00B8418F"/>
    <w:rsid w:val="00B853B1"/>
    <w:rsid w:val="00B9353B"/>
    <w:rsid w:val="00B96048"/>
    <w:rsid w:val="00BA1877"/>
    <w:rsid w:val="00BA4C24"/>
    <w:rsid w:val="00BC7B4B"/>
    <w:rsid w:val="00BD1CAE"/>
    <w:rsid w:val="00BD32AB"/>
    <w:rsid w:val="00BD7F0F"/>
    <w:rsid w:val="00BF0416"/>
    <w:rsid w:val="00BF202E"/>
    <w:rsid w:val="00C020E5"/>
    <w:rsid w:val="00C11E95"/>
    <w:rsid w:val="00C1625D"/>
    <w:rsid w:val="00C206A6"/>
    <w:rsid w:val="00C35B08"/>
    <w:rsid w:val="00C4197E"/>
    <w:rsid w:val="00C4616C"/>
    <w:rsid w:val="00C463DB"/>
    <w:rsid w:val="00C5176F"/>
    <w:rsid w:val="00C55921"/>
    <w:rsid w:val="00C56099"/>
    <w:rsid w:val="00C8376C"/>
    <w:rsid w:val="00C873F4"/>
    <w:rsid w:val="00C901E6"/>
    <w:rsid w:val="00C90292"/>
    <w:rsid w:val="00C91ED5"/>
    <w:rsid w:val="00C94925"/>
    <w:rsid w:val="00C97806"/>
    <w:rsid w:val="00CA2A57"/>
    <w:rsid w:val="00CA5E45"/>
    <w:rsid w:val="00CB2227"/>
    <w:rsid w:val="00CB2A2D"/>
    <w:rsid w:val="00CC729E"/>
    <w:rsid w:val="00CD2E04"/>
    <w:rsid w:val="00CD64B0"/>
    <w:rsid w:val="00CF1DCE"/>
    <w:rsid w:val="00D03BD2"/>
    <w:rsid w:val="00D050B2"/>
    <w:rsid w:val="00D06112"/>
    <w:rsid w:val="00D06506"/>
    <w:rsid w:val="00D131AF"/>
    <w:rsid w:val="00D47737"/>
    <w:rsid w:val="00D5191D"/>
    <w:rsid w:val="00D5319A"/>
    <w:rsid w:val="00D56170"/>
    <w:rsid w:val="00D677A6"/>
    <w:rsid w:val="00D70291"/>
    <w:rsid w:val="00D732E9"/>
    <w:rsid w:val="00D92AA7"/>
    <w:rsid w:val="00D958FB"/>
    <w:rsid w:val="00DA1664"/>
    <w:rsid w:val="00DA1D7A"/>
    <w:rsid w:val="00DA2104"/>
    <w:rsid w:val="00DA7497"/>
    <w:rsid w:val="00DC107C"/>
    <w:rsid w:val="00DC14C1"/>
    <w:rsid w:val="00DC3430"/>
    <w:rsid w:val="00DD2719"/>
    <w:rsid w:val="00DD5A1D"/>
    <w:rsid w:val="00DD6DAC"/>
    <w:rsid w:val="00DE1206"/>
    <w:rsid w:val="00DE5862"/>
    <w:rsid w:val="00DF5C20"/>
    <w:rsid w:val="00E01BE1"/>
    <w:rsid w:val="00E06491"/>
    <w:rsid w:val="00E066F0"/>
    <w:rsid w:val="00E069F9"/>
    <w:rsid w:val="00E17F80"/>
    <w:rsid w:val="00E22C98"/>
    <w:rsid w:val="00E2450F"/>
    <w:rsid w:val="00E37330"/>
    <w:rsid w:val="00E4049D"/>
    <w:rsid w:val="00E42D40"/>
    <w:rsid w:val="00E43C84"/>
    <w:rsid w:val="00E46AE4"/>
    <w:rsid w:val="00E569FD"/>
    <w:rsid w:val="00E62D40"/>
    <w:rsid w:val="00E67189"/>
    <w:rsid w:val="00E70599"/>
    <w:rsid w:val="00E72147"/>
    <w:rsid w:val="00E72430"/>
    <w:rsid w:val="00E74F4E"/>
    <w:rsid w:val="00E76024"/>
    <w:rsid w:val="00E77C51"/>
    <w:rsid w:val="00E84089"/>
    <w:rsid w:val="00E849E9"/>
    <w:rsid w:val="00E90990"/>
    <w:rsid w:val="00E9542D"/>
    <w:rsid w:val="00E97744"/>
    <w:rsid w:val="00EA4D2F"/>
    <w:rsid w:val="00EB6478"/>
    <w:rsid w:val="00EB6628"/>
    <w:rsid w:val="00EC1556"/>
    <w:rsid w:val="00ED47FF"/>
    <w:rsid w:val="00F05475"/>
    <w:rsid w:val="00F11157"/>
    <w:rsid w:val="00F15D9A"/>
    <w:rsid w:val="00F220C6"/>
    <w:rsid w:val="00F3193C"/>
    <w:rsid w:val="00F3286F"/>
    <w:rsid w:val="00F358C7"/>
    <w:rsid w:val="00F42178"/>
    <w:rsid w:val="00F42A42"/>
    <w:rsid w:val="00F4375E"/>
    <w:rsid w:val="00F4785B"/>
    <w:rsid w:val="00F47C25"/>
    <w:rsid w:val="00F50B04"/>
    <w:rsid w:val="00F51B62"/>
    <w:rsid w:val="00F547B0"/>
    <w:rsid w:val="00F55642"/>
    <w:rsid w:val="00F56484"/>
    <w:rsid w:val="00F75A2D"/>
    <w:rsid w:val="00F77BBC"/>
    <w:rsid w:val="00F81DD4"/>
    <w:rsid w:val="00F81E88"/>
    <w:rsid w:val="00F82C84"/>
    <w:rsid w:val="00F85F2D"/>
    <w:rsid w:val="00F93F51"/>
    <w:rsid w:val="00F95C7E"/>
    <w:rsid w:val="00F95D1A"/>
    <w:rsid w:val="00F96B14"/>
    <w:rsid w:val="00F96E97"/>
    <w:rsid w:val="00FA3E6F"/>
    <w:rsid w:val="00FA4E79"/>
    <w:rsid w:val="00FB5397"/>
    <w:rsid w:val="00FB552D"/>
    <w:rsid w:val="00FC4A17"/>
    <w:rsid w:val="00FC564D"/>
    <w:rsid w:val="00FD6A6F"/>
    <w:rsid w:val="00FE0F07"/>
    <w:rsid w:val="00FE385F"/>
    <w:rsid w:val="00FF1D16"/>
    <w:rsid w:val="00FF25D6"/>
    <w:rsid w:val="00FF2B5F"/>
    <w:rsid w:val="00FF524A"/>
    <w:rsid w:val="00FF590C"/>
    <w:rsid w:val="07E34A3F"/>
    <w:rsid w:val="09420C01"/>
    <w:rsid w:val="0B0C1D12"/>
    <w:rsid w:val="0B47616D"/>
    <w:rsid w:val="11674266"/>
    <w:rsid w:val="143D7A24"/>
    <w:rsid w:val="14765EED"/>
    <w:rsid w:val="14AF636D"/>
    <w:rsid w:val="150474D2"/>
    <w:rsid w:val="169A4099"/>
    <w:rsid w:val="1B2E026A"/>
    <w:rsid w:val="1CCE22DB"/>
    <w:rsid w:val="1D7A26DD"/>
    <w:rsid w:val="1E421D2E"/>
    <w:rsid w:val="20672FDF"/>
    <w:rsid w:val="2C245261"/>
    <w:rsid w:val="2E28703E"/>
    <w:rsid w:val="2EED207D"/>
    <w:rsid w:val="30AC77BD"/>
    <w:rsid w:val="30B402AF"/>
    <w:rsid w:val="3104090C"/>
    <w:rsid w:val="35500CBF"/>
    <w:rsid w:val="36372989"/>
    <w:rsid w:val="37A42A2A"/>
    <w:rsid w:val="3C446528"/>
    <w:rsid w:val="3DD74805"/>
    <w:rsid w:val="3E0B5931"/>
    <w:rsid w:val="3FBE59F0"/>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D6279FA"/>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F16F76E-BA04-4C25-A6ED-9DE29885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next w:val="a"/>
    <w:uiPriority w:val="99"/>
    <w:qFormat/>
    <w:pPr>
      <w:spacing w:after="120" w:line="275" w:lineRule="atLeast"/>
      <w:textAlignment w:val="baseline"/>
    </w:pPr>
  </w:style>
  <w:style w:type="paragraph" w:styleId="a4">
    <w:name w:val="Normal Indent"/>
    <w:basedOn w:val="a"/>
    <w:qFormat/>
    <w:pPr>
      <w:adjustRightInd w:val="0"/>
      <w:snapToGrid w:val="0"/>
      <w:spacing w:line="360" w:lineRule="auto"/>
      <w:ind w:firstLine="420"/>
    </w:pPr>
    <w:rPr>
      <w:sz w:val="24"/>
    </w:rPr>
  </w:style>
  <w:style w:type="paragraph" w:styleId="a5">
    <w:name w:val="Document Map"/>
    <w:basedOn w:val="a"/>
    <w:link w:val="Char"/>
    <w:uiPriority w:val="99"/>
    <w:semiHidden/>
    <w:unhideWhenUsed/>
    <w:qFormat/>
    <w:rPr>
      <w:rFonts w:ascii="宋体"/>
      <w:sz w:val="18"/>
      <w:szCs w:val="18"/>
    </w:rPr>
  </w:style>
  <w:style w:type="paragraph" w:styleId="a6">
    <w:name w:val="annotation text"/>
    <w:basedOn w:val="a"/>
    <w:uiPriority w:val="99"/>
    <w:semiHidden/>
    <w:unhideWhenUsed/>
    <w:qFormat/>
    <w:pPr>
      <w:jc w:val="left"/>
    </w:pPr>
  </w:style>
  <w:style w:type="paragraph" w:styleId="a7">
    <w:name w:val="Body Text"/>
    <w:basedOn w:val="a"/>
    <w:next w:val="a"/>
    <w:qFormat/>
    <w:rPr>
      <w:kern w:val="0"/>
      <w:szCs w:val="24"/>
    </w:r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uiPriority w:val="99"/>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5"/>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paragraph" w:customStyle="1" w:styleId="-">
    <w:name w:val="表内-宋"/>
    <w:basedOn w:val="a"/>
    <w:qFormat/>
    <w:pPr>
      <w:spacing w:line="360" w:lineRule="exact"/>
      <w:jc w:val="left"/>
    </w:pPr>
    <w:rPr>
      <w:rFonts w:ascii="宋体" w:hAnsi="宋体" w:cs="仿宋_GB2312"/>
      <w:sz w:val="24"/>
      <w:szCs w:val="24"/>
    </w:rPr>
  </w:style>
  <w:style w:type="character" w:customStyle="1" w:styleId="-Char">
    <w:name w:val="副标题-正 Char"/>
    <w:link w:val="-0"/>
    <w:qFormat/>
    <w:locked/>
    <w:rPr>
      <w:rFonts w:eastAsia="方正小标宋简体"/>
      <w:kern w:val="2"/>
      <w:sz w:val="44"/>
      <w:szCs w:val="44"/>
    </w:rPr>
  </w:style>
  <w:style w:type="paragraph" w:customStyle="1" w:styleId="-0">
    <w:name w:val="副标题-正"/>
    <w:basedOn w:val="a"/>
    <w:next w:val="a"/>
    <w:link w:val="-Char"/>
    <w:qFormat/>
    <w:pPr>
      <w:spacing w:beforeLines="100" w:line="560" w:lineRule="exact"/>
      <w:jc w:val="center"/>
    </w:pPr>
    <w:rPr>
      <w:rFonts w:eastAsia="方正小标宋简体"/>
      <w:sz w:val="44"/>
      <w:szCs w:val="44"/>
    </w:rPr>
  </w:style>
  <w:style w:type="character" w:customStyle="1" w:styleId="4Char">
    <w:name w:val="标题 4 Char"/>
    <w:basedOn w:val="a1"/>
    <w:link w:val="4"/>
    <w:uiPriority w:val="9"/>
    <w:semiHidden/>
    <w:qFormat/>
    <w:rPr>
      <w:rFonts w:asciiTheme="majorHAnsi" w:eastAsiaTheme="majorEastAsia" w:hAnsiTheme="majorHAnsi" w:cstheme="majorBidi"/>
      <w:b/>
      <w:bCs/>
      <w:kern w:val="2"/>
      <w:sz w:val="28"/>
      <w:szCs w:val="28"/>
    </w:rPr>
  </w:style>
  <w:style w:type="paragraph" w:customStyle="1" w:styleId="40">
    <w:name w:val="格式标4"/>
    <w:basedOn w:val="a"/>
    <w:next w:val="a"/>
    <w:qFormat/>
    <w:pPr>
      <w:keepNext/>
      <w:keepLines/>
      <w:spacing w:line="360" w:lineRule="auto"/>
      <w:jc w:val="center"/>
      <w:outlineLvl w:val="3"/>
    </w:pPr>
    <w:rPr>
      <w:rFonts w:asciiTheme="minorEastAsia" w:eastAsia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1023</Words>
  <Characters>5837</Characters>
  <Application>Microsoft Office Word</Application>
  <DocSecurity>0</DocSecurity>
  <Lines>48</Lines>
  <Paragraphs>13</Paragraphs>
  <ScaleCrop>false</ScaleCrop>
  <Company>微软中国</Company>
  <LinksUpToDate>false</LinksUpToDate>
  <CharactersWithSpaces>6847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cp:revision>
  <cp:lastPrinted>2024-07-15T01:33:00Z</cp:lastPrinted>
  <dcterms:created xsi:type="dcterms:W3CDTF">2024-12-09T09:24:00Z</dcterms:created>
  <dcterms:modified xsi:type="dcterms:W3CDTF">2024-12-09T09:24:00Z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8F4B10D301344F31B10E54B045C52AF5</vt:lpwstr>
  </property>
  <property fmtid="{D5CDD505-2E9C-101B-9397-08002B2CF9AE}" pid="4" name="GrammarlyDocumentId">
    <vt:lpwstr>0b0f64dbd1fa3908808f66b371cf6efeaec9a3cc84c13c6a43593504b6796d40</vt:lpwstr>
  </property>
</Properties>
</file>