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8206" w14:textId="77777777" w:rsidR="0035642C" w:rsidRDefault="00000000">
      <w:pPr>
        <w:overflowPunct w:val="0"/>
        <w:spacing w:beforeLines="50" w:before="156" w:afterLines="50" w:after="156" w:line="57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采购意向公开</w:t>
      </w:r>
    </w:p>
    <w:p w14:paraId="248BDFF2" w14:textId="05AF1420" w:rsidR="0035642C" w:rsidRDefault="00000000">
      <w:pPr>
        <w:tabs>
          <w:tab w:val="left" w:pos="993"/>
          <w:tab w:val="left" w:pos="1134"/>
          <w:tab w:val="left" w:pos="1418"/>
        </w:tabs>
        <w:overflowPunct w:val="0"/>
        <w:spacing w:line="570" w:lineRule="exact"/>
        <w:ind w:firstLineChars="200" w:firstLine="640"/>
        <w:rPr>
          <w:rFonts w:ascii="仿宋_GB2312" w:hAnsi="Arial" w:cs="Arial"/>
        </w:rPr>
      </w:pPr>
      <w:r>
        <w:rPr>
          <w:rFonts w:ascii="仿宋_GB2312" w:hAnsi="Arial" w:cs="Arial" w:hint="eastAsia"/>
        </w:rPr>
        <w:t>为便于供应商及时了解军队采购信息，根据《军队物资服务集中采购需求管理暂行办法》等有关规定，现将</w:t>
      </w:r>
      <w:r>
        <w:rPr>
          <w:rFonts w:ascii="仿宋_GB2312" w:hAnsi="Arial" w:cs="Arial" w:hint="eastAsia"/>
          <w:u w:val="single"/>
        </w:rPr>
        <w:t>重庆某部</w:t>
      </w:r>
      <w:r>
        <w:rPr>
          <w:rFonts w:ascii="仿宋_GB2312" w:hAnsi="Arial" w:cs="Arial" w:hint="eastAsia"/>
        </w:rPr>
        <w:t>的</w:t>
      </w:r>
      <w:r w:rsidR="00602D10" w:rsidRPr="00602D10">
        <w:rPr>
          <w:rFonts w:ascii="仿宋_GB2312" w:hAnsi="Arial" w:cs="Arial" w:hint="eastAsia"/>
          <w:u w:val="single"/>
        </w:rPr>
        <w:t>智慧教学</w:t>
      </w:r>
      <w:r w:rsidR="00010C8C">
        <w:rPr>
          <w:rFonts w:ascii="仿宋_GB2312" w:hAnsi="Arial" w:cs="Arial" w:hint="eastAsia"/>
          <w:u w:val="single"/>
        </w:rPr>
        <w:t>管理控制</w:t>
      </w:r>
      <w:r w:rsidR="00602D10" w:rsidRPr="00602D10">
        <w:rPr>
          <w:rFonts w:ascii="仿宋_GB2312" w:hAnsi="Arial" w:cs="Arial" w:hint="eastAsia"/>
          <w:u w:val="single"/>
        </w:rPr>
        <w:t>中心</w:t>
      </w:r>
      <w:r w:rsidR="00602D10">
        <w:rPr>
          <w:rFonts w:ascii="仿宋_GB2312" w:hAnsi="Arial" w:cs="Arial" w:hint="eastAsia"/>
          <w:u w:val="single"/>
        </w:rPr>
        <w:t>项目</w:t>
      </w:r>
      <w:r>
        <w:rPr>
          <w:rFonts w:ascii="仿宋_GB2312" w:hAnsi="Arial" w:cs="Arial" w:hint="eastAsia"/>
        </w:rPr>
        <w:t>采购意向公开如下：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1488"/>
        <w:gridCol w:w="1828"/>
        <w:gridCol w:w="1280"/>
        <w:gridCol w:w="1720"/>
        <w:gridCol w:w="772"/>
      </w:tblGrid>
      <w:tr w:rsidR="0035642C" w14:paraId="2B2CB4F3" w14:textId="77777777">
        <w:trPr>
          <w:trHeight w:val="713"/>
          <w:jc w:val="center"/>
        </w:trPr>
        <w:tc>
          <w:tcPr>
            <w:tcW w:w="710" w:type="dxa"/>
            <w:vAlign w:val="center"/>
          </w:tcPr>
          <w:p w14:paraId="251B107F" w14:textId="77777777" w:rsidR="0035642C" w:rsidRDefault="0000000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序号</w:t>
            </w:r>
          </w:p>
        </w:tc>
        <w:tc>
          <w:tcPr>
            <w:tcW w:w="1276" w:type="dxa"/>
            <w:vAlign w:val="center"/>
          </w:tcPr>
          <w:p w14:paraId="1A5499DA" w14:textId="77777777" w:rsidR="0035642C" w:rsidRDefault="00000000">
            <w:pPr>
              <w:tabs>
                <w:tab w:val="left" w:pos="993"/>
                <w:tab w:val="left" w:pos="1134"/>
                <w:tab w:val="left" w:pos="1168"/>
              </w:tabs>
              <w:overflowPunct w:val="0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采购项目名    称</w:t>
            </w:r>
          </w:p>
        </w:tc>
        <w:tc>
          <w:tcPr>
            <w:tcW w:w="1488" w:type="dxa"/>
            <w:vAlign w:val="center"/>
          </w:tcPr>
          <w:p w14:paraId="3A9EFF23" w14:textId="77777777" w:rsidR="0035642C" w:rsidRDefault="0000000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需求概况</w:t>
            </w:r>
          </w:p>
        </w:tc>
        <w:tc>
          <w:tcPr>
            <w:tcW w:w="1828" w:type="dxa"/>
            <w:vAlign w:val="center"/>
          </w:tcPr>
          <w:p w14:paraId="00AEAB60" w14:textId="77777777" w:rsidR="0035642C" w:rsidRDefault="0000000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初步技术</w:t>
            </w:r>
            <w:r>
              <w:rPr>
                <w:rFonts w:ascii="黑体" w:eastAsia="黑体" w:hAnsi="黑体" w:cs="Arial"/>
                <w:sz w:val="24"/>
                <w:szCs w:val="20"/>
              </w:rPr>
              <w:br/>
            </w:r>
            <w:r>
              <w:rPr>
                <w:rFonts w:ascii="黑体" w:eastAsia="黑体" w:hAnsi="黑体" w:cs="Arial" w:hint="eastAsia"/>
                <w:sz w:val="24"/>
                <w:szCs w:val="20"/>
              </w:rPr>
              <w:t>参    数</w:t>
            </w:r>
          </w:p>
        </w:tc>
        <w:tc>
          <w:tcPr>
            <w:tcW w:w="1280" w:type="dxa"/>
            <w:vAlign w:val="center"/>
          </w:tcPr>
          <w:p w14:paraId="47F12431" w14:textId="77777777" w:rsidR="0035642C" w:rsidRDefault="0000000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预算金额</w:t>
            </w:r>
          </w:p>
          <w:p w14:paraId="09064CFD" w14:textId="77777777" w:rsidR="0035642C" w:rsidRDefault="0000000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（万元）</w:t>
            </w:r>
          </w:p>
        </w:tc>
        <w:tc>
          <w:tcPr>
            <w:tcW w:w="1720" w:type="dxa"/>
            <w:vAlign w:val="center"/>
          </w:tcPr>
          <w:p w14:paraId="51C4350A" w14:textId="77777777" w:rsidR="0035642C" w:rsidRDefault="0000000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预计采购时    间</w:t>
            </w:r>
          </w:p>
        </w:tc>
        <w:tc>
          <w:tcPr>
            <w:tcW w:w="772" w:type="dxa"/>
            <w:vAlign w:val="center"/>
          </w:tcPr>
          <w:p w14:paraId="6F33A423" w14:textId="77777777" w:rsidR="0035642C" w:rsidRDefault="0000000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备注</w:t>
            </w:r>
          </w:p>
        </w:tc>
      </w:tr>
      <w:tr w:rsidR="0035642C" w14:paraId="5DC780F8" w14:textId="77777777">
        <w:trPr>
          <w:trHeight w:val="2003"/>
          <w:jc w:val="center"/>
        </w:trPr>
        <w:tc>
          <w:tcPr>
            <w:tcW w:w="710" w:type="dxa"/>
            <w:vAlign w:val="center"/>
          </w:tcPr>
          <w:p w14:paraId="6D2686D9" w14:textId="77777777" w:rsidR="0035642C" w:rsidRDefault="0000000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仿宋_GB2312" w:hAnsi="宋体" w:cs="Arial"/>
                <w:sz w:val="24"/>
              </w:rPr>
            </w:pPr>
            <w:r>
              <w:rPr>
                <w:rFonts w:ascii="仿宋_GB2312" w:hAnsi="宋体" w:cs="Arial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A1011FD" w14:textId="600D355F" w:rsidR="0035642C" w:rsidRDefault="00602D1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  <w:r w:rsidRPr="00602D10">
              <w:rPr>
                <w:rFonts w:ascii="仿宋_GB2312" w:hAnsi="宋体" w:cs="Arial" w:hint="eastAsia"/>
                <w:sz w:val="24"/>
              </w:rPr>
              <w:t>智慧教学</w:t>
            </w:r>
            <w:r w:rsidR="00010C8C">
              <w:rPr>
                <w:rFonts w:ascii="仿宋_GB2312" w:hAnsi="宋体" w:cs="Arial" w:hint="eastAsia"/>
                <w:sz w:val="24"/>
              </w:rPr>
              <w:t>管理控制</w:t>
            </w:r>
            <w:r w:rsidRPr="00602D10">
              <w:rPr>
                <w:rFonts w:ascii="仿宋_GB2312" w:hAnsi="宋体" w:cs="Arial" w:hint="eastAsia"/>
                <w:sz w:val="24"/>
              </w:rPr>
              <w:t>中心</w:t>
            </w:r>
          </w:p>
        </w:tc>
        <w:tc>
          <w:tcPr>
            <w:tcW w:w="1488" w:type="dxa"/>
            <w:vAlign w:val="center"/>
          </w:tcPr>
          <w:p w14:paraId="558F0B1F" w14:textId="77777777" w:rsidR="0035642C" w:rsidRDefault="0000000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仿宋_GB2312" w:hAnsi="宋体" w:cs="Arial"/>
                <w:sz w:val="24"/>
              </w:rPr>
            </w:pPr>
            <w:r>
              <w:rPr>
                <w:rFonts w:ascii="仿宋_GB2312" w:hAnsi="宋体" w:cs="Arial" w:hint="eastAsia"/>
                <w:sz w:val="24"/>
              </w:rPr>
              <w:t>显示、扩声设备及席位电脑</w:t>
            </w:r>
          </w:p>
        </w:tc>
        <w:tc>
          <w:tcPr>
            <w:tcW w:w="1828" w:type="dxa"/>
            <w:vAlign w:val="center"/>
          </w:tcPr>
          <w:p w14:paraId="6BAA99F9" w14:textId="77777777" w:rsidR="0035642C" w:rsidRDefault="0000000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  <w:szCs w:val="20"/>
              </w:rPr>
            </w:pPr>
            <w:r>
              <w:rPr>
                <w:rFonts w:ascii="仿宋_GB2312" w:hAnsi="宋体" w:cs="Arial" w:hint="eastAsia"/>
                <w:sz w:val="24"/>
                <w:szCs w:val="20"/>
              </w:rPr>
              <w:t>详见附件</w:t>
            </w:r>
          </w:p>
        </w:tc>
        <w:tc>
          <w:tcPr>
            <w:tcW w:w="1280" w:type="dxa"/>
            <w:vAlign w:val="center"/>
          </w:tcPr>
          <w:p w14:paraId="0AE1CD03" w14:textId="77777777" w:rsidR="0035642C" w:rsidRDefault="0000000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  <w:r>
              <w:rPr>
                <w:rFonts w:ascii="仿宋_GB2312" w:hAnsi="宋体" w:cs="Arial" w:hint="eastAsia"/>
                <w:sz w:val="24"/>
              </w:rPr>
              <w:t>180</w:t>
            </w:r>
          </w:p>
        </w:tc>
        <w:tc>
          <w:tcPr>
            <w:tcW w:w="1720" w:type="dxa"/>
            <w:vAlign w:val="center"/>
          </w:tcPr>
          <w:p w14:paraId="1382A0C4" w14:textId="77777777" w:rsidR="0035642C" w:rsidRDefault="0000000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  <w:r>
              <w:rPr>
                <w:rFonts w:ascii="仿宋_GB2312" w:hAnsi="宋体" w:cs="Arial" w:hint="eastAsia"/>
                <w:sz w:val="24"/>
                <w:szCs w:val="20"/>
              </w:rPr>
              <w:t>2023年10月</w:t>
            </w:r>
          </w:p>
        </w:tc>
        <w:tc>
          <w:tcPr>
            <w:tcW w:w="772" w:type="dxa"/>
            <w:vAlign w:val="center"/>
          </w:tcPr>
          <w:p w14:paraId="155E4D48" w14:textId="77777777" w:rsidR="0035642C" w:rsidRDefault="0000000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  <w:r>
              <w:rPr>
                <w:rFonts w:ascii="仿宋_GB2312" w:hAnsi="宋体" w:cs="Arial" w:hint="eastAsia"/>
                <w:sz w:val="24"/>
              </w:rPr>
              <w:t>无</w:t>
            </w:r>
          </w:p>
        </w:tc>
      </w:tr>
    </w:tbl>
    <w:p w14:paraId="49ABA4AD" w14:textId="77777777" w:rsidR="0035642C" w:rsidRDefault="00000000">
      <w:pPr>
        <w:tabs>
          <w:tab w:val="left" w:pos="993"/>
          <w:tab w:val="left" w:pos="1134"/>
        </w:tabs>
        <w:overflowPunct w:val="0"/>
        <w:spacing w:line="570" w:lineRule="exact"/>
        <w:ind w:leftChars="200" w:left="1458" w:hangingChars="292" w:hanging="818"/>
        <w:rPr>
          <w:rFonts w:ascii="仿宋_GB2312" w:hAnsi="Arial" w:cs="Arial"/>
          <w:sz w:val="28"/>
        </w:rPr>
      </w:pPr>
      <w:r>
        <w:rPr>
          <w:rFonts w:ascii="仿宋_GB2312" w:hAnsi="Arial" w:cs="Arial" w:hint="eastAsia"/>
          <w:sz w:val="28"/>
        </w:rPr>
        <w:t>注：1.本次公开的采购意向仅作为供应商了解初步采购安排的参考，采购项目具体情况以最终发布的采购公告和采购文件为准；</w:t>
      </w:r>
    </w:p>
    <w:p w14:paraId="58D960FB" w14:textId="77777777" w:rsidR="0035642C" w:rsidRDefault="00000000">
      <w:pPr>
        <w:tabs>
          <w:tab w:val="left" w:pos="993"/>
          <w:tab w:val="left" w:pos="1134"/>
          <w:tab w:val="left" w:pos="1418"/>
        </w:tabs>
        <w:overflowPunct w:val="0"/>
        <w:spacing w:line="570" w:lineRule="exact"/>
        <w:ind w:firstLineChars="407" w:firstLine="1140"/>
        <w:rPr>
          <w:rFonts w:ascii="仿宋_GB2312" w:hAnsi="Arial" w:cs="Arial"/>
          <w:sz w:val="28"/>
        </w:rPr>
      </w:pPr>
      <w:r>
        <w:rPr>
          <w:rFonts w:ascii="仿宋_GB2312" w:hAnsi="Arial" w:cs="Arial" w:hint="eastAsia"/>
          <w:sz w:val="28"/>
        </w:rPr>
        <w:t>2.供应商可以通过军队采购平台反馈参与意向和意见建议。</w:t>
      </w:r>
    </w:p>
    <w:p w14:paraId="266A58BF" w14:textId="77777777" w:rsidR="0035642C" w:rsidRDefault="00000000">
      <w:pPr>
        <w:tabs>
          <w:tab w:val="left" w:pos="993"/>
          <w:tab w:val="left" w:pos="1134"/>
          <w:tab w:val="left" w:pos="1418"/>
        </w:tabs>
        <w:overflowPunct w:val="0"/>
        <w:spacing w:line="570" w:lineRule="exact"/>
        <w:ind w:firstLineChars="350" w:firstLine="1120"/>
        <w:rPr>
          <w:rFonts w:ascii="仿宋_GB2312" w:hAnsi="Arial" w:cs="Arial"/>
        </w:rPr>
      </w:pPr>
      <w:r>
        <w:rPr>
          <w:rFonts w:ascii="仿宋_GB2312" w:hAnsi="Arial" w:cs="Arial" w:hint="eastAsia"/>
        </w:rPr>
        <w:t xml:space="preserve">                        </w:t>
      </w:r>
    </w:p>
    <w:p w14:paraId="58DB6FE0" w14:textId="77777777" w:rsidR="0035642C" w:rsidRDefault="00000000">
      <w:pPr>
        <w:tabs>
          <w:tab w:val="left" w:pos="993"/>
          <w:tab w:val="left" w:pos="1134"/>
          <w:tab w:val="left" w:pos="1418"/>
        </w:tabs>
        <w:overflowPunct w:val="0"/>
        <w:spacing w:line="570" w:lineRule="exact"/>
        <w:ind w:right="278" w:firstLineChars="300" w:firstLine="960"/>
        <w:jc w:val="center"/>
        <w:rPr>
          <w:rFonts w:ascii="仿宋_GB2312" w:hAnsi="Arial" w:cs="Arial"/>
        </w:rPr>
      </w:pPr>
      <w:r>
        <w:rPr>
          <w:rFonts w:ascii="仿宋_GB2312" w:hAnsi="Arial" w:cs="Arial" w:hint="eastAsia"/>
        </w:rPr>
        <w:t xml:space="preserve">                        </w:t>
      </w:r>
      <w:r>
        <w:rPr>
          <w:rFonts w:ascii="黑体" w:eastAsia="黑体" w:hAnsi="黑体" w:cs="宋体" w:hint="eastAsia"/>
          <w:sz w:val="24"/>
        </w:rPr>
        <w:t xml:space="preserve">          </w:t>
      </w:r>
      <w:r>
        <w:rPr>
          <w:rFonts w:ascii="仿宋_GB2312" w:hAnsi="Arial" w:cs="Arial" w:hint="eastAsia"/>
        </w:rPr>
        <w:t>重庆某部</w:t>
      </w:r>
    </w:p>
    <w:p w14:paraId="755FD211" w14:textId="3EBDBAFB" w:rsidR="0035642C" w:rsidRDefault="00000000">
      <w:pPr>
        <w:overflowPunct w:val="0"/>
        <w:spacing w:line="570" w:lineRule="exact"/>
        <w:ind w:firstLineChars="1800" w:firstLine="5760"/>
        <w:rPr>
          <w:rFonts w:ascii="仿宋_GB2312" w:hAnsi="Arial" w:cs="Arial"/>
        </w:rPr>
      </w:pPr>
      <w:r>
        <w:rPr>
          <w:rFonts w:ascii="仿宋_GB2312" w:hAnsi="Arial" w:cs="Arial" w:hint="eastAsia"/>
        </w:rPr>
        <w:t>2023年7月1</w:t>
      </w:r>
      <w:r w:rsidR="00C72F54">
        <w:rPr>
          <w:rFonts w:ascii="仿宋_GB2312" w:hAnsi="Arial" w:cs="Arial"/>
        </w:rPr>
        <w:t>1</w:t>
      </w:r>
      <w:r>
        <w:rPr>
          <w:rFonts w:ascii="仿宋_GB2312" w:hAnsi="Arial" w:cs="Arial" w:hint="eastAsia"/>
        </w:rPr>
        <w:t>日</w:t>
      </w:r>
    </w:p>
    <w:p w14:paraId="780AD361" w14:textId="77777777" w:rsidR="0035642C" w:rsidRDefault="00000000">
      <w:pPr>
        <w:widowControl/>
        <w:jc w:val="left"/>
        <w:rPr>
          <w:rFonts w:ascii="仿宋_GB2312" w:hAnsi="Arial" w:cs="Arial"/>
          <w:sz w:val="28"/>
        </w:rPr>
      </w:pPr>
      <w:r>
        <w:rPr>
          <w:rFonts w:ascii="仿宋_GB2312" w:hAnsi="Arial" w:cs="Arial"/>
          <w:sz w:val="28"/>
        </w:rPr>
        <w:br w:type="page"/>
      </w:r>
    </w:p>
    <w:p w14:paraId="525C1E28" w14:textId="77777777" w:rsidR="0035642C" w:rsidRDefault="00000000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附件</w:t>
      </w:r>
    </w:p>
    <w:p w14:paraId="32FDD05B" w14:textId="77777777" w:rsidR="0035642C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初步需求参数</w:t>
      </w:r>
    </w:p>
    <w:p w14:paraId="4E2EF525" w14:textId="77777777" w:rsidR="0035642C" w:rsidRDefault="00000000">
      <w:pPr>
        <w:ind w:firstLine="560"/>
      </w:pPr>
      <w:r>
        <w:rPr>
          <w:rFonts w:hint="eastAsia"/>
        </w:rPr>
        <w:t>包含显示大屏、扩声设备、席位电脑、中</w:t>
      </w:r>
      <w:proofErr w:type="gramStart"/>
      <w:r>
        <w:rPr>
          <w:rFonts w:hint="eastAsia"/>
        </w:rPr>
        <w:t>控设备</w:t>
      </w:r>
      <w:proofErr w:type="gramEnd"/>
      <w:r>
        <w:rPr>
          <w:rFonts w:hint="eastAsia"/>
        </w:rPr>
        <w:t>及智慧显示屏建设。包括以下设备：</w:t>
      </w:r>
    </w:p>
    <w:p w14:paraId="7A7F6E38" w14:textId="77777777" w:rsidR="0035642C" w:rsidRDefault="00000000">
      <w:pPr>
        <w:pStyle w:val="a9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显示大屏</w:t>
      </w:r>
    </w:p>
    <w:p w14:paraId="05B45C20" w14:textId="77777777" w:rsidR="0035642C" w:rsidRDefault="00000000">
      <w:pPr>
        <w:ind w:firstLine="560"/>
      </w:pPr>
      <w:r>
        <w:rPr>
          <w:rFonts w:hint="eastAsia"/>
        </w:rPr>
        <w:t>显示大屏安装墙体总长约</w:t>
      </w:r>
      <w:r>
        <w:t>12.6m</w:t>
      </w:r>
      <w:r>
        <w:t>，高度约</w:t>
      </w:r>
      <w:r>
        <w:t>3.3m</w:t>
      </w:r>
      <w:r>
        <w:t>，设计的显示大屏拼接尺寸为：长</w:t>
      </w:r>
      <w:r>
        <w:rPr>
          <w:rFonts w:hint="eastAsia"/>
        </w:rPr>
        <w:t>≥</w:t>
      </w:r>
      <w:r>
        <w:t>10.95m</w:t>
      </w:r>
      <w:r>
        <w:t>、宽</w:t>
      </w:r>
      <w:r>
        <w:rPr>
          <w:rFonts w:hint="eastAsia"/>
        </w:rPr>
        <w:t>≥</w:t>
      </w:r>
      <w:r>
        <w:t>2.05m</w:t>
      </w:r>
      <w:r>
        <w:t>，整屏拼接尺寸</w:t>
      </w:r>
      <w:r>
        <w:rPr>
          <w:rFonts w:hint="eastAsia"/>
        </w:rPr>
        <w:t>≥</w:t>
      </w:r>
      <w:r>
        <w:t>22</w:t>
      </w:r>
      <w:r>
        <w:t>平方米，整屏分辨率</w:t>
      </w:r>
      <w:r>
        <w:rPr>
          <w:rFonts w:hint="eastAsia"/>
        </w:rPr>
        <w:t>≥</w:t>
      </w:r>
      <w:r>
        <w:t>11520*2160</w:t>
      </w:r>
      <w:r>
        <w:t>（</w:t>
      </w:r>
      <w:r>
        <w:t>3</w:t>
      </w:r>
      <w:r>
        <w:t>个标准</w:t>
      </w:r>
      <w:r>
        <w:t>4K</w:t>
      </w:r>
      <w:r>
        <w:t>）。</w:t>
      </w:r>
    </w:p>
    <w:p w14:paraId="733EDBD0" w14:textId="77777777" w:rsidR="0035642C" w:rsidRDefault="00000000">
      <w:pPr>
        <w:ind w:firstLine="560"/>
      </w:pPr>
      <w:r>
        <w:rPr>
          <w:rFonts w:hint="eastAsia"/>
        </w:rPr>
        <w:t>拟采用点间距≤</w:t>
      </w:r>
      <w:r>
        <w:rPr>
          <w:rFonts w:hint="eastAsia"/>
        </w:rPr>
        <w:t>0.95mm</w:t>
      </w:r>
      <w:r>
        <w:rPr>
          <w:rFonts w:hint="eastAsia"/>
        </w:rPr>
        <w:t>的</w:t>
      </w:r>
      <w:r>
        <w:rPr>
          <w:rFonts w:hint="eastAsia"/>
        </w:rPr>
        <w:t>LED</w:t>
      </w:r>
      <w:r>
        <w:rPr>
          <w:rFonts w:hint="eastAsia"/>
        </w:rPr>
        <w:t>或</w:t>
      </w:r>
      <w:r>
        <w:rPr>
          <w:rFonts w:hint="eastAsia"/>
        </w:rPr>
        <w:t>COB</w:t>
      </w:r>
      <w:r>
        <w:rPr>
          <w:rFonts w:hint="eastAsia"/>
        </w:rPr>
        <w:t>屏幕</w:t>
      </w:r>
      <w:r>
        <w:t>，配合</w:t>
      </w:r>
      <w:r>
        <w:rPr>
          <w:rFonts w:hint="eastAsia"/>
        </w:rPr>
        <w:t>视频矩阵、</w:t>
      </w:r>
      <w:r>
        <w:t>拼接处理器、视频控制器</w:t>
      </w:r>
      <w:r>
        <w:rPr>
          <w:rFonts w:hint="eastAsia"/>
        </w:rPr>
        <w:t>等设备</w:t>
      </w:r>
      <w:r>
        <w:t>可实现</w:t>
      </w:r>
      <w:r>
        <w:t>3</w:t>
      </w:r>
      <w:r>
        <w:t>个</w:t>
      </w:r>
      <w:r>
        <w:t>4K</w:t>
      </w:r>
      <w:r>
        <w:t>、</w:t>
      </w:r>
      <w:r>
        <w:t>12</w:t>
      </w:r>
      <w:r>
        <w:t>个</w:t>
      </w:r>
      <w:r>
        <w:t>1080P</w:t>
      </w:r>
      <w:r>
        <w:t>、</w:t>
      </w:r>
      <w:r>
        <w:t>27</w:t>
      </w:r>
      <w:r>
        <w:t>个</w:t>
      </w:r>
      <w:r>
        <w:t>720P</w:t>
      </w:r>
      <w:r>
        <w:t>、</w:t>
      </w:r>
      <w:r>
        <w:t>48</w:t>
      </w:r>
      <w:r>
        <w:t>个</w:t>
      </w:r>
      <w:r>
        <w:t>540P</w:t>
      </w:r>
      <w:r>
        <w:t>信号</w:t>
      </w:r>
      <w:r>
        <w:rPr>
          <w:rFonts w:hint="eastAsia"/>
        </w:rPr>
        <w:t>同屏</w:t>
      </w:r>
      <w:r>
        <w:t>显示和其他信号的自由拼接显示，需要具备良好的可视角度，保证较好的观看效果和舒适性。</w:t>
      </w:r>
    </w:p>
    <w:p w14:paraId="4D83B080" w14:textId="77777777" w:rsidR="0035642C" w:rsidRDefault="00000000">
      <w:pPr>
        <w:widowControl/>
        <w:jc w:val="center"/>
        <w:rPr>
          <w:rFonts w:ascii="Calibri" w:hAnsi="Calibri" w:cs="Arial"/>
          <w:kern w:val="10"/>
          <w:szCs w:val="22"/>
        </w:rPr>
      </w:pPr>
      <w:r>
        <w:rPr>
          <w:rFonts w:ascii="Calibri" w:hAnsi="Calibri" w:cs="Arial" w:hint="eastAsia"/>
          <w:noProof/>
          <w:kern w:val="10"/>
          <w:szCs w:val="22"/>
        </w:rPr>
        <w:lastRenderedPageBreak/>
        <w:drawing>
          <wp:inline distT="0" distB="0" distL="0" distR="0" wp14:anchorId="5C147B55" wp14:editId="18CC5442">
            <wp:extent cx="3354705" cy="3632835"/>
            <wp:effectExtent l="0" t="0" r="10795" b="12065"/>
            <wp:docPr id="1369" name="图片 1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" name="图片 136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856" cy="365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6F4BE" w14:textId="549077F5" w:rsidR="0035642C" w:rsidRDefault="00000000">
      <w:pPr>
        <w:pStyle w:val="a3"/>
        <w:rPr>
          <w:rFonts w:ascii="Times New Roman" w:cs="Arial"/>
          <w:szCs w:val="22"/>
        </w:rPr>
      </w:pPr>
      <w:r>
        <w:rPr>
          <w:rFonts w:ascii="Times New Roman" w:cs="Arial" w:hint="eastAsia"/>
          <w:szCs w:val="22"/>
        </w:rPr>
        <w:t>智慧</w:t>
      </w:r>
      <w:r w:rsidR="00010C8C" w:rsidRPr="00010C8C">
        <w:rPr>
          <w:rFonts w:ascii="Times New Roman" w:cs="Arial" w:hint="eastAsia"/>
          <w:szCs w:val="22"/>
        </w:rPr>
        <w:t>管理控制</w:t>
      </w:r>
      <w:r>
        <w:rPr>
          <w:rFonts w:ascii="Times New Roman" w:cs="Arial" w:hint="eastAsia"/>
          <w:szCs w:val="22"/>
        </w:rPr>
        <w:t>中心信号显示分区示意图</w:t>
      </w:r>
    </w:p>
    <w:p w14:paraId="1BB7F97D" w14:textId="77777777" w:rsidR="0035642C" w:rsidRDefault="00000000">
      <w:pPr>
        <w:pStyle w:val="a9"/>
        <w:numPr>
          <w:ilvl w:val="0"/>
          <w:numId w:val="1"/>
        </w:numPr>
        <w:ind w:firstLineChars="0"/>
        <w:rPr>
          <w:rFonts w:cs="Arial"/>
          <w:b/>
          <w:bCs/>
          <w:kern w:val="10"/>
          <w:szCs w:val="22"/>
        </w:rPr>
      </w:pPr>
      <w:r>
        <w:rPr>
          <w:rFonts w:cs="Arial" w:hint="eastAsia"/>
          <w:b/>
          <w:bCs/>
          <w:kern w:val="10"/>
          <w:szCs w:val="22"/>
        </w:rPr>
        <w:t>扩声设备</w:t>
      </w:r>
    </w:p>
    <w:p w14:paraId="7BEAE96D" w14:textId="06850170" w:rsidR="0035642C" w:rsidRDefault="00000000">
      <w:pPr>
        <w:ind w:firstLine="560"/>
        <w:rPr>
          <w:rFonts w:cs="Arial"/>
          <w:kern w:val="10"/>
          <w:szCs w:val="22"/>
        </w:rPr>
      </w:pPr>
      <w:r>
        <w:rPr>
          <w:rFonts w:cs="Arial" w:hint="eastAsia"/>
          <w:kern w:val="10"/>
          <w:szCs w:val="22"/>
        </w:rPr>
        <w:t>拟采用音源、音频处理器、功率放大器、无源音箱的系统架构，根据教学指挥大厅面积，拟采用</w:t>
      </w:r>
      <w:r w:rsidR="008C329F">
        <w:rPr>
          <w:rFonts w:cs="Arial" w:hint="eastAsia"/>
          <w:kern w:val="10"/>
          <w:szCs w:val="22"/>
        </w:rPr>
        <w:t>1</w:t>
      </w:r>
      <w:r>
        <w:rPr>
          <w:rFonts w:cs="Arial" w:hint="eastAsia"/>
          <w:kern w:val="10"/>
          <w:szCs w:val="22"/>
        </w:rPr>
        <w:t>台音频处理器、</w:t>
      </w:r>
      <w:r w:rsidR="008C329F">
        <w:rPr>
          <w:rFonts w:cs="Arial" w:hint="eastAsia"/>
          <w:kern w:val="10"/>
          <w:szCs w:val="22"/>
        </w:rPr>
        <w:t>1</w:t>
      </w:r>
      <w:r>
        <w:rPr>
          <w:rFonts w:cs="Arial" w:hint="eastAsia"/>
          <w:kern w:val="10"/>
          <w:szCs w:val="22"/>
        </w:rPr>
        <w:t>台功率放大器和</w:t>
      </w:r>
      <w:r>
        <w:rPr>
          <w:rFonts w:cs="Arial"/>
          <w:kern w:val="10"/>
          <w:szCs w:val="22"/>
        </w:rPr>
        <w:t>4</w:t>
      </w:r>
      <w:r>
        <w:rPr>
          <w:rFonts w:cs="Arial" w:hint="eastAsia"/>
          <w:kern w:val="10"/>
          <w:szCs w:val="22"/>
        </w:rPr>
        <w:t>支音箱。</w:t>
      </w:r>
    </w:p>
    <w:p w14:paraId="7E0A0390" w14:textId="77777777" w:rsidR="0035642C" w:rsidRDefault="00000000">
      <w:pPr>
        <w:pStyle w:val="a9"/>
        <w:numPr>
          <w:ilvl w:val="0"/>
          <w:numId w:val="1"/>
        </w:numPr>
        <w:ind w:firstLineChars="0"/>
        <w:rPr>
          <w:rFonts w:cs="Arial"/>
          <w:b/>
          <w:bCs/>
          <w:kern w:val="10"/>
          <w:szCs w:val="22"/>
        </w:rPr>
      </w:pPr>
      <w:r>
        <w:rPr>
          <w:rFonts w:cs="Arial" w:hint="eastAsia"/>
          <w:b/>
          <w:bCs/>
          <w:kern w:val="10"/>
          <w:szCs w:val="22"/>
        </w:rPr>
        <w:t>席位电脑</w:t>
      </w:r>
    </w:p>
    <w:p w14:paraId="6137AD03" w14:textId="51A4094C" w:rsidR="0035642C" w:rsidRDefault="00000000">
      <w:pPr>
        <w:spacing w:after="120"/>
        <w:ind w:firstLine="562"/>
        <w:rPr>
          <w:rFonts w:cs="Arial"/>
          <w:kern w:val="10"/>
          <w:szCs w:val="22"/>
        </w:rPr>
      </w:pPr>
      <w:r>
        <w:rPr>
          <w:rFonts w:cs="Arial" w:hint="eastAsia"/>
          <w:kern w:val="10"/>
          <w:szCs w:val="22"/>
        </w:rPr>
        <w:t>拟采购席位电脑</w:t>
      </w:r>
      <w:r w:rsidR="00CF4CC6">
        <w:rPr>
          <w:rFonts w:cs="Arial" w:hint="eastAsia"/>
          <w:kern w:val="10"/>
          <w:szCs w:val="22"/>
        </w:rPr>
        <w:t>4</w:t>
      </w:r>
      <w:r>
        <w:rPr>
          <w:rFonts w:cs="Arial" w:hint="eastAsia"/>
          <w:kern w:val="10"/>
          <w:szCs w:val="22"/>
        </w:rPr>
        <w:t>台，</w:t>
      </w:r>
      <w:r w:rsidR="008C329F">
        <w:rPr>
          <w:rFonts w:cs="Arial" w:hint="eastAsia"/>
          <w:kern w:val="10"/>
          <w:szCs w:val="22"/>
        </w:rPr>
        <w:t>1</w:t>
      </w:r>
      <w:r>
        <w:rPr>
          <w:rFonts w:cs="Arial" w:hint="eastAsia"/>
          <w:kern w:val="10"/>
          <w:szCs w:val="22"/>
        </w:rPr>
        <w:t>台为显示大屏控制席位、</w:t>
      </w:r>
      <w:r w:rsidR="008C329F">
        <w:rPr>
          <w:rFonts w:cs="Arial" w:hint="eastAsia"/>
          <w:kern w:val="10"/>
          <w:szCs w:val="22"/>
        </w:rPr>
        <w:t>1</w:t>
      </w:r>
      <w:r>
        <w:rPr>
          <w:rFonts w:cs="Arial" w:hint="eastAsia"/>
          <w:kern w:val="10"/>
          <w:szCs w:val="22"/>
        </w:rPr>
        <w:t>台为教学监控席位、</w:t>
      </w:r>
      <w:r w:rsidR="008C329F">
        <w:rPr>
          <w:rFonts w:cs="Arial" w:hint="eastAsia"/>
          <w:kern w:val="10"/>
          <w:szCs w:val="22"/>
        </w:rPr>
        <w:t>1</w:t>
      </w:r>
      <w:r>
        <w:rPr>
          <w:rFonts w:cs="Arial" w:hint="eastAsia"/>
          <w:kern w:val="10"/>
          <w:szCs w:val="22"/>
        </w:rPr>
        <w:t>台为智慧教学环境管控平台席位、</w:t>
      </w:r>
      <w:r w:rsidR="008C329F">
        <w:rPr>
          <w:rFonts w:cs="Arial" w:hint="eastAsia"/>
          <w:kern w:val="10"/>
          <w:szCs w:val="22"/>
        </w:rPr>
        <w:t>1</w:t>
      </w:r>
      <w:r>
        <w:rPr>
          <w:rFonts w:cs="Arial" w:hint="eastAsia"/>
          <w:kern w:val="10"/>
          <w:szCs w:val="22"/>
        </w:rPr>
        <w:t>台为标准化考场系统管理席位。</w:t>
      </w:r>
    </w:p>
    <w:p w14:paraId="2FF5361D" w14:textId="77777777" w:rsidR="0035642C" w:rsidRDefault="00000000">
      <w:pPr>
        <w:pStyle w:val="a9"/>
        <w:numPr>
          <w:ilvl w:val="0"/>
          <w:numId w:val="1"/>
        </w:numPr>
        <w:spacing w:after="120"/>
        <w:ind w:firstLineChars="0"/>
        <w:rPr>
          <w:rFonts w:cs="Arial"/>
          <w:b/>
          <w:bCs/>
          <w:kern w:val="10"/>
          <w:szCs w:val="22"/>
        </w:rPr>
      </w:pPr>
      <w:r>
        <w:rPr>
          <w:rFonts w:cs="Arial" w:hint="eastAsia"/>
          <w:b/>
          <w:bCs/>
          <w:kern w:val="10"/>
          <w:szCs w:val="22"/>
        </w:rPr>
        <w:t>会议中控</w:t>
      </w:r>
    </w:p>
    <w:p w14:paraId="6D29D132" w14:textId="1C363585" w:rsidR="0035642C" w:rsidRDefault="00000000">
      <w:pPr>
        <w:ind w:firstLineChars="200" w:firstLine="640"/>
        <w:rPr>
          <w:rFonts w:cs="Arial"/>
          <w:kern w:val="10"/>
          <w:szCs w:val="22"/>
        </w:rPr>
      </w:pPr>
      <w:r>
        <w:rPr>
          <w:rFonts w:cs="Arial" w:hint="eastAsia"/>
          <w:kern w:val="10"/>
          <w:szCs w:val="22"/>
        </w:rPr>
        <w:t>拟采购</w:t>
      </w:r>
      <w:r w:rsidR="008C329F">
        <w:rPr>
          <w:rFonts w:cs="Arial" w:hint="eastAsia"/>
          <w:kern w:val="10"/>
          <w:szCs w:val="22"/>
        </w:rPr>
        <w:t>1</w:t>
      </w:r>
      <w:r>
        <w:rPr>
          <w:rFonts w:cs="Arial" w:hint="eastAsia"/>
          <w:kern w:val="10"/>
          <w:szCs w:val="22"/>
        </w:rPr>
        <w:t>台会议中控，实现对显示屏、音频处理器、功率放大器等设备的集中控制。</w:t>
      </w:r>
    </w:p>
    <w:p w14:paraId="784B631F" w14:textId="77777777" w:rsidR="0035642C" w:rsidRDefault="00000000">
      <w:pPr>
        <w:pStyle w:val="a9"/>
        <w:numPr>
          <w:ilvl w:val="0"/>
          <w:numId w:val="1"/>
        </w:numPr>
        <w:spacing w:after="120"/>
        <w:ind w:firstLineChars="0"/>
        <w:rPr>
          <w:rFonts w:cs="Arial"/>
          <w:b/>
          <w:bCs/>
          <w:kern w:val="10"/>
          <w:szCs w:val="22"/>
        </w:rPr>
      </w:pPr>
      <w:r>
        <w:rPr>
          <w:rFonts w:cs="Arial" w:hint="eastAsia"/>
          <w:b/>
          <w:bCs/>
          <w:kern w:val="10"/>
          <w:szCs w:val="22"/>
        </w:rPr>
        <w:lastRenderedPageBreak/>
        <w:t>智慧显示屏</w:t>
      </w:r>
    </w:p>
    <w:p w14:paraId="7F26951E" w14:textId="12C69A57" w:rsidR="0035642C" w:rsidRDefault="00000000">
      <w:pPr>
        <w:ind w:firstLine="560"/>
        <w:rPr>
          <w:rFonts w:cs="Arial"/>
          <w:kern w:val="10"/>
          <w:szCs w:val="22"/>
        </w:rPr>
      </w:pPr>
      <w:r>
        <w:rPr>
          <w:rFonts w:cs="Arial" w:hint="eastAsia"/>
          <w:kern w:val="10"/>
          <w:szCs w:val="22"/>
        </w:rPr>
        <w:t>拟采购智慧显示屏</w:t>
      </w:r>
      <w:r w:rsidR="00C72F54">
        <w:rPr>
          <w:rFonts w:cs="Arial"/>
          <w:kern w:val="10"/>
          <w:szCs w:val="22"/>
        </w:rPr>
        <w:t>3</w:t>
      </w:r>
      <w:r>
        <w:rPr>
          <w:rFonts w:cs="Arial" w:hint="eastAsia"/>
          <w:kern w:val="10"/>
          <w:szCs w:val="22"/>
        </w:rPr>
        <w:t>台，尺寸</w:t>
      </w:r>
      <w:r>
        <w:rPr>
          <w:rFonts w:hint="eastAsia"/>
        </w:rPr>
        <w:t>≥</w:t>
      </w:r>
      <w:r>
        <w:rPr>
          <w:rFonts w:hint="eastAsia"/>
        </w:rPr>
        <w:t>9</w:t>
      </w:r>
      <w:r>
        <w:t>8</w:t>
      </w:r>
      <w:r>
        <w:rPr>
          <w:rFonts w:cs="Arial" w:hint="eastAsia"/>
          <w:kern w:val="10"/>
          <w:szCs w:val="22"/>
        </w:rPr>
        <w:t>寸，内置</w:t>
      </w:r>
      <w:r>
        <w:rPr>
          <w:rFonts w:cs="Arial" w:hint="eastAsia"/>
          <w:kern w:val="10"/>
          <w:szCs w:val="22"/>
        </w:rPr>
        <w:t>OPS</w:t>
      </w:r>
      <w:r>
        <w:rPr>
          <w:rFonts w:cs="Arial" w:hint="eastAsia"/>
          <w:kern w:val="10"/>
          <w:szCs w:val="22"/>
        </w:rPr>
        <w:t>电脑，安装至</w:t>
      </w:r>
      <w:r w:rsidR="00CF4CC6">
        <w:rPr>
          <w:rFonts w:cs="Arial" w:hint="eastAsia"/>
          <w:kern w:val="10"/>
          <w:szCs w:val="22"/>
        </w:rPr>
        <w:t>指定位置</w:t>
      </w:r>
      <w:r>
        <w:rPr>
          <w:rFonts w:cs="Arial" w:hint="eastAsia"/>
          <w:kern w:val="10"/>
          <w:szCs w:val="22"/>
        </w:rPr>
        <w:t>，用于展示辅助决策系统各项态势分析，支撑领导决策分析。</w:t>
      </w:r>
    </w:p>
    <w:p w14:paraId="06339FA8" w14:textId="77777777" w:rsidR="0035642C" w:rsidRDefault="0035642C">
      <w:pPr>
        <w:ind w:firstLineChars="200" w:firstLine="640"/>
        <w:rPr>
          <w:rFonts w:cs="Arial"/>
          <w:kern w:val="10"/>
          <w:szCs w:val="22"/>
        </w:rPr>
      </w:pPr>
    </w:p>
    <w:p w14:paraId="058097F9" w14:textId="77777777" w:rsidR="0035642C" w:rsidRDefault="00000000">
      <w:pPr>
        <w:ind w:firstLineChars="200" w:firstLine="640"/>
        <w:rPr>
          <w:rFonts w:cs="Arial"/>
          <w:kern w:val="10"/>
          <w:szCs w:val="22"/>
        </w:rPr>
      </w:pPr>
      <w:r>
        <w:rPr>
          <w:rFonts w:cs="Arial" w:hint="eastAsia"/>
          <w:kern w:val="10"/>
          <w:szCs w:val="22"/>
        </w:rPr>
        <w:t>设备清单如下：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961"/>
        <w:gridCol w:w="1665"/>
        <w:gridCol w:w="3735"/>
        <w:gridCol w:w="962"/>
        <w:gridCol w:w="970"/>
      </w:tblGrid>
      <w:tr w:rsidR="0035642C" w14:paraId="3A4B0828" w14:textId="77777777">
        <w:trPr>
          <w:trHeight w:val="280"/>
          <w:tblHeader/>
        </w:trPr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2D7D1" w14:textId="77777777" w:rsidR="0035642C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E34C8" w14:textId="77777777" w:rsidR="0035642C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BBDEA" w14:textId="77777777" w:rsidR="0035642C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初步参数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8B01" w14:textId="77777777" w:rsidR="0035642C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8CC5" w14:textId="77777777" w:rsidR="0035642C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 w:rsidR="0035642C" w14:paraId="5C370C51" w14:textId="77777777">
        <w:trPr>
          <w:trHeight w:val="28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4AEE9" w14:textId="6266866D" w:rsidR="0035642C" w:rsidRDefault="00000000">
            <w:pPr>
              <w:widowControl/>
              <w:jc w:val="left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Ansi="等线" w:cs="宋体" w:hint="eastAsia"/>
                <w:b/>
                <w:bCs/>
                <w:sz w:val="22"/>
                <w:szCs w:val="22"/>
              </w:rPr>
              <w:t>智慧教学</w:t>
            </w:r>
            <w:r w:rsidR="00010C8C" w:rsidRPr="00010C8C">
              <w:rPr>
                <w:rFonts w:hAnsi="等线" w:cs="宋体" w:hint="eastAsia"/>
                <w:b/>
                <w:bCs/>
                <w:sz w:val="22"/>
                <w:szCs w:val="22"/>
              </w:rPr>
              <w:t>管理控制</w:t>
            </w:r>
            <w:r>
              <w:rPr>
                <w:rFonts w:hAnsi="等线" w:cs="宋体" w:hint="eastAsia"/>
                <w:b/>
                <w:bCs/>
                <w:sz w:val="22"/>
                <w:szCs w:val="22"/>
              </w:rPr>
              <w:t>中心</w:t>
            </w:r>
          </w:p>
        </w:tc>
      </w:tr>
      <w:tr w:rsidR="0035642C" w14:paraId="53E413D8" w14:textId="77777777">
        <w:trPr>
          <w:trHeight w:val="840"/>
        </w:trPr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05A04" w14:textId="77777777" w:rsidR="0035642C" w:rsidRDefault="00000000">
            <w:pPr>
              <w:widowControl/>
              <w:jc w:val="center"/>
              <w:outlineLvl w:val="0"/>
              <w:rPr>
                <w:rFonts w:hAnsi="等线" w:cs="宋体"/>
                <w:sz w:val="22"/>
                <w:szCs w:val="22"/>
              </w:rPr>
            </w:pPr>
            <w:r>
              <w:rPr>
                <w:rFonts w:hAnsi="等线" w:cs="宋体" w:hint="eastAsia"/>
                <w:sz w:val="22"/>
                <w:szCs w:val="22"/>
              </w:rPr>
              <w:t>1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A1615" w14:textId="77777777" w:rsidR="0035642C" w:rsidRDefault="00000000">
            <w:pPr>
              <w:widowControl/>
              <w:jc w:val="center"/>
              <w:outlineLvl w:val="0"/>
              <w:rPr>
                <w:rFonts w:hAnsi="等线" w:cs="宋体"/>
                <w:sz w:val="22"/>
                <w:szCs w:val="22"/>
              </w:rPr>
            </w:pPr>
            <w:r>
              <w:rPr>
                <w:rFonts w:hAnsi="等线" w:cs="宋体" w:hint="eastAsia"/>
                <w:sz w:val="22"/>
                <w:szCs w:val="22"/>
              </w:rPr>
              <w:t>显示大屏（包含视频矩阵、拼接处理器、视频控制器、屏体支架等）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DFA2B" w14:textId="77777777" w:rsidR="0035642C" w:rsidRDefault="00000000">
            <w:pPr>
              <w:widowControl/>
              <w:jc w:val="left"/>
              <w:outlineLvl w:val="0"/>
              <w:rPr>
                <w:rFonts w:hAnsi="等线" w:cs="宋体"/>
                <w:sz w:val="22"/>
                <w:szCs w:val="22"/>
              </w:rPr>
            </w:pPr>
            <w:r>
              <w:rPr>
                <w:rFonts w:hAnsi="等线" w:cs="宋体" w:hint="eastAsia"/>
                <w:sz w:val="22"/>
                <w:szCs w:val="22"/>
              </w:rPr>
              <w:t>1</w:t>
            </w:r>
            <w:r>
              <w:rPr>
                <w:rFonts w:hAnsi="等线" w:cs="宋体"/>
                <w:sz w:val="22"/>
                <w:szCs w:val="22"/>
              </w:rPr>
              <w:t>.</w:t>
            </w:r>
            <w:r>
              <w:rPr>
                <w:rFonts w:hAnsi="等线" w:cs="宋体" w:hint="eastAsia"/>
                <w:sz w:val="22"/>
                <w:szCs w:val="22"/>
              </w:rPr>
              <w:t>显示面积≥</w:t>
            </w:r>
            <w:r>
              <w:rPr>
                <w:rFonts w:hAnsi="等线" w:cs="宋体" w:hint="eastAsia"/>
                <w:sz w:val="22"/>
                <w:szCs w:val="22"/>
              </w:rPr>
              <w:t>22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㎡</w:t>
            </w:r>
            <w:r>
              <w:rPr>
                <w:rFonts w:hAnsi="等线" w:cs="宋体" w:hint="eastAsia"/>
                <w:sz w:val="22"/>
                <w:szCs w:val="22"/>
              </w:rPr>
              <w:t>，整屏分辨率≥</w:t>
            </w:r>
            <w:r>
              <w:rPr>
                <w:rFonts w:hAnsi="等线" w:cs="宋体" w:hint="eastAsia"/>
                <w:sz w:val="22"/>
                <w:szCs w:val="22"/>
              </w:rPr>
              <w:t>11520*2160</w:t>
            </w:r>
            <w:r>
              <w:rPr>
                <w:rFonts w:hAnsi="等线" w:cs="宋体" w:hint="eastAsia"/>
                <w:sz w:val="22"/>
                <w:szCs w:val="22"/>
              </w:rPr>
              <w:t>，整</w:t>
            </w:r>
            <w:proofErr w:type="gramStart"/>
            <w:r>
              <w:rPr>
                <w:rFonts w:hAnsi="等线" w:cs="宋体" w:hint="eastAsia"/>
                <w:sz w:val="22"/>
                <w:szCs w:val="22"/>
              </w:rPr>
              <w:t>屏满足</w:t>
            </w:r>
            <w:proofErr w:type="gramEnd"/>
            <w:r>
              <w:rPr>
                <w:rFonts w:hAnsi="等线" w:cs="宋体" w:hint="eastAsia"/>
                <w:sz w:val="22"/>
                <w:szCs w:val="22"/>
              </w:rPr>
              <w:t>3</w:t>
            </w:r>
            <w:r>
              <w:rPr>
                <w:rFonts w:hAnsi="等线" w:cs="宋体" w:hint="eastAsia"/>
                <w:sz w:val="22"/>
                <w:szCs w:val="22"/>
              </w:rPr>
              <w:t>个标准</w:t>
            </w:r>
            <w:r>
              <w:rPr>
                <w:rFonts w:hAnsi="等线" w:cs="宋体" w:hint="eastAsia"/>
                <w:sz w:val="22"/>
                <w:szCs w:val="22"/>
              </w:rPr>
              <w:t>16:9</w:t>
            </w:r>
            <w:r>
              <w:rPr>
                <w:rFonts w:hAnsi="等线" w:cs="宋体" w:hint="eastAsia"/>
                <w:sz w:val="22"/>
                <w:szCs w:val="22"/>
              </w:rPr>
              <w:t>显示比例；</w:t>
            </w:r>
          </w:p>
          <w:p w14:paraId="62533BF4" w14:textId="77777777" w:rsidR="0035642C" w:rsidRDefault="00000000">
            <w:pPr>
              <w:widowControl/>
              <w:jc w:val="left"/>
              <w:outlineLvl w:val="0"/>
              <w:rPr>
                <w:rFonts w:hAnsi="等线" w:cs="宋体"/>
                <w:sz w:val="22"/>
                <w:szCs w:val="22"/>
              </w:rPr>
            </w:pPr>
            <w:r>
              <w:rPr>
                <w:rFonts w:hAnsi="等线" w:cs="宋体" w:hint="eastAsia"/>
                <w:sz w:val="22"/>
                <w:szCs w:val="22"/>
              </w:rPr>
              <w:t>2.</w:t>
            </w:r>
            <w:r>
              <w:rPr>
                <w:rFonts w:hAnsi="等线" w:cs="宋体" w:hint="eastAsia"/>
                <w:sz w:val="22"/>
                <w:szCs w:val="22"/>
              </w:rPr>
              <w:t>点间距≤</w:t>
            </w:r>
            <w:r>
              <w:rPr>
                <w:rFonts w:hAnsi="等线" w:cs="宋体" w:hint="eastAsia"/>
                <w:sz w:val="22"/>
                <w:szCs w:val="22"/>
              </w:rPr>
              <w:t>0.95mm</w:t>
            </w:r>
            <w:r>
              <w:rPr>
                <w:rFonts w:hAnsi="等线" w:cs="宋体" w:hint="eastAsia"/>
                <w:sz w:val="22"/>
                <w:szCs w:val="22"/>
              </w:rPr>
              <w:t>的</w:t>
            </w:r>
            <w:r>
              <w:rPr>
                <w:rFonts w:hAnsi="等线" w:cs="宋体" w:hint="eastAsia"/>
                <w:sz w:val="22"/>
                <w:szCs w:val="22"/>
              </w:rPr>
              <w:t>LED</w:t>
            </w:r>
            <w:r>
              <w:rPr>
                <w:rFonts w:hAnsi="等线" w:cs="宋体" w:hint="eastAsia"/>
                <w:sz w:val="22"/>
                <w:szCs w:val="22"/>
              </w:rPr>
              <w:t>或</w:t>
            </w:r>
            <w:r>
              <w:rPr>
                <w:rFonts w:hAnsi="等线" w:cs="宋体" w:hint="eastAsia"/>
                <w:sz w:val="22"/>
                <w:szCs w:val="22"/>
              </w:rPr>
              <w:t>COB</w:t>
            </w:r>
            <w:r>
              <w:rPr>
                <w:rFonts w:hAnsi="等线" w:cs="宋体" w:hint="eastAsia"/>
                <w:sz w:val="22"/>
                <w:szCs w:val="22"/>
              </w:rPr>
              <w:t>屏幕；</w:t>
            </w:r>
          </w:p>
          <w:p w14:paraId="2E2FF4E8" w14:textId="77777777" w:rsidR="0035642C" w:rsidRDefault="00000000">
            <w:pPr>
              <w:widowControl/>
              <w:jc w:val="left"/>
              <w:outlineLvl w:val="0"/>
              <w:rPr>
                <w:rFonts w:hAnsi="等线" w:cs="宋体"/>
                <w:sz w:val="22"/>
                <w:szCs w:val="22"/>
              </w:rPr>
            </w:pPr>
            <w:r>
              <w:rPr>
                <w:rFonts w:hAnsi="等线" w:cs="宋体" w:hint="eastAsia"/>
                <w:sz w:val="22"/>
                <w:szCs w:val="22"/>
              </w:rPr>
              <w:t>3</w:t>
            </w:r>
            <w:r>
              <w:rPr>
                <w:rFonts w:hAnsi="等线" w:cs="宋体"/>
                <w:sz w:val="22"/>
                <w:szCs w:val="22"/>
              </w:rPr>
              <w:t>.</w:t>
            </w:r>
            <w:r>
              <w:rPr>
                <w:rFonts w:hAnsi="等线" w:cs="宋体" w:hint="eastAsia"/>
                <w:sz w:val="22"/>
                <w:szCs w:val="22"/>
              </w:rPr>
              <w:t>具有健康护眼功能；</w:t>
            </w:r>
          </w:p>
          <w:p w14:paraId="00D32607" w14:textId="77777777" w:rsidR="0035642C" w:rsidRDefault="00000000">
            <w:pPr>
              <w:widowControl/>
              <w:jc w:val="left"/>
              <w:outlineLvl w:val="0"/>
              <w:rPr>
                <w:rFonts w:hAnsi="等线" w:cs="宋体"/>
                <w:sz w:val="22"/>
                <w:szCs w:val="22"/>
              </w:rPr>
            </w:pPr>
            <w:r>
              <w:rPr>
                <w:rFonts w:hAnsi="等线" w:cs="宋体"/>
                <w:sz w:val="22"/>
                <w:szCs w:val="22"/>
              </w:rPr>
              <w:t>4.</w:t>
            </w:r>
            <w:r>
              <w:rPr>
                <w:rFonts w:hAnsi="等线" w:cs="宋体" w:hint="eastAsia"/>
                <w:sz w:val="22"/>
                <w:szCs w:val="22"/>
              </w:rPr>
              <w:t>具备视频拼接、处理、信号分配</w:t>
            </w:r>
          </w:p>
          <w:p w14:paraId="3F66816E" w14:textId="77777777" w:rsidR="0035642C" w:rsidRDefault="00000000">
            <w:pPr>
              <w:widowControl/>
              <w:jc w:val="left"/>
              <w:outlineLvl w:val="0"/>
              <w:rPr>
                <w:rFonts w:hAnsi="等线" w:cs="宋体"/>
                <w:sz w:val="22"/>
                <w:szCs w:val="22"/>
              </w:rPr>
            </w:pPr>
            <w:r>
              <w:rPr>
                <w:rFonts w:hAnsi="等线" w:cs="宋体" w:hint="eastAsia"/>
                <w:sz w:val="22"/>
                <w:szCs w:val="22"/>
              </w:rPr>
              <w:t>的功能。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03D37" w14:textId="77777777" w:rsidR="0035642C" w:rsidRDefault="00000000">
            <w:pPr>
              <w:widowControl/>
              <w:jc w:val="center"/>
              <w:outlineLvl w:val="0"/>
              <w:rPr>
                <w:rFonts w:hAnsi="等线" w:cs="宋体"/>
                <w:sz w:val="22"/>
                <w:szCs w:val="22"/>
              </w:rPr>
            </w:pPr>
            <w:r>
              <w:rPr>
                <w:rFonts w:hAnsi="等线" w:cs="宋体" w:hint="eastAsia"/>
                <w:sz w:val="22"/>
                <w:szCs w:val="22"/>
              </w:rPr>
              <w:t>平方米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4DA3" w14:textId="4B043C61" w:rsidR="0035642C" w:rsidRDefault="00CF4CC6">
            <w:pPr>
              <w:widowControl/>
              <w:jc w:val="center"/>
              <w:outlineLvl w:val="0"/>
              <w:rPr>
                <w:rFonts w:hAnsi="等线" w:cs="宋体"/>
                <w:sz w:val="22"/>
                <w:szCs w:val="22"/>
              </w:rPr>
            </w:pPr>
            <w:r>
              <w:rPr>
                <w:rFonts w:hAnsi="等线" w:cs="宋体" w:hint="eastAsia"/>
                <w:sz w:val="22"/>
                <w:szCs w:val="22"/>
              </w:rPr>
              <w:t>约</w:t>
            </w:r>
            <w:r>
              <w:rPr>
                <w:rFonts w:hAnsi="等线" w:cs="宋体" w:hint="eastAsia"/>
                <w:sz w:val="22"/>
                <w:szCs w:val="22"/>
              </w:rPr>
              <w:t>22</w:t>
            </w:r>
          </w:p>
        </w:tc>
      </w:tr>
      <w:tr w:rsidR="0035642C" w14:paraId="77C2D261" w14:textId="77777777">
        <w:trPr>
          <w:trHeight w:val="840"/>
        </w:trPr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A370F" w14:textId="77777777" w:rsidR="0035642C" w:rsidRDefault="00000000">
            <w:pPr>
              <w:widowControl/>
              <w:jc w:val="center"/>
              <w:outlineLvl w:val="0"/>
              <w:rPr>
                <w:rFonts w:hAnsi="等线" w:cs="宋体"/>
                <w:sz w:val="22"/>
                <w:szCs w:val="22"/>
              </w:rPr>
            </w:pPr>
            <w:r>
              <w:rPr>
                <w:rFonts w:hAnsi="等线" w:cs="宋体" w:hint="eastAsia"/>
                <w:sz w:val="22"/>
                <w:szCs w:val="22"/>
              </w:rPr>
              <w:t>2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F2261" w14:textId="6E11831A" w:rsidR="0035642C" w:rsidRDefault="00010C8C">
            <w:pPr>
              <w:widowControl/>
              <w:jc w:val="center"/>
              <w:outlineLvl w:val="0"/>
              <w:rPr>
                <w:rFonts w:hAnsi="等线" w:cs="宋体"/>
                <w:sz w:val="22"/>
                <w:szCs w:val="22"/>
              </w:rPr>
            </w:pPr>
            <w:r w:rsidRPr="00010C8C">
              <w:rPr>
                <w:rFonts w:hAnsi="等线" w:cs="宋体" w:hint="eastAsia"/>
                <w:sz w:val="22"/>
                <w:szCs w:val="22"/>
              </w:rPr>
              <w:t>管理控制</w:t>
            </w:r>
            <w:r w:rsidR="00000000">
              <w:rPr>
                <w:rFonts w:hAnsi="等线" w:cs="宋体" w:hint="eastAsia"/>
                <w:sz w:val="22"/>
                <w:szCs w:val="22"/>
              </w:rPr>
              <w:t>中心配套设备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69451" w14:textId="0BDBAA7D" w:rsidR="0035642C" w:rsidRDefault="00000000">
            <w:pPr>
              <w:widowControl/>
              <w:ind w:firstLineChars="200" w:firstLine="440"/>
              <w:jc w:val="left"/>
              <w:outlineLvl w:val="0"/>
              <w:rPr>
                <w:rFonts w:hAnsi="等线" w:cs="宋体"/>
                <w:sz w:val="22"/>
                <w:szCs w:val="22"/>
              </w:rPr>
            </w:pPr>
            <w:r>
              <w:rPr>
                <w:rFonts w:hAnsi="等线" w:cs="宋体" w:hint="eastAsia"/>
                <w:sz w:val="22"/>
                <w:szCs w:val="22"/>
              </w:rPr>
              <w:t>包括扩声设备</w:t>
            </w:r>
            <w:r>
              <w:rPr>
                <w:rFonts w:hAnsi="等线" w:cs="宋体" w:hint="eastAsia"/>
                <w:sz w:val="22"/>
                <w:szCs w:val="22"/>
              </w:rPr>
              <w:t>1</w:t>
            </w:r>
            <w:r>
              <w:rPr>
                <w:rFonts w:hAnsi="等线" w:cs="宋体" w:hint="eastAsia"/>
                <w:sz w:val="22"/>
                <w:szCs w:val="22"/>
              </w:rPr>
              <w:t>套、席位电脑</w:t>
            </w:r>
            <w:r>
              <w:rPr>
                <w:rFonts w:hAnsi="等线" w:cs="宋体" w:hint="eastAsia"/>
                <w:sz w:val="22"/>
                <w:szCs w:val="22"/>
              </w:rPr>
              <w:t>4</w:t>
            </w:r>
            <w:r>
              <w:rPr>
                <w:rFonts w:hAnsi="等线" w:cs="宋体" w:hint="eastAsia"/>
                <w:sz w:val="22"/>
                <w:szCs w:val="22"/>
              </w:rPr>
              <w:t>台、智慧展示屏</w:t>
            </w:r>
            <w:r w:rsidR="00C72F54">
              <w:rPr>
                <w:rFonts w:hAnsi="等线" w:cs="宋体"/>
                <w:sz w:val="22"/>
                <w:szCs w:val="22"/>
              </w:rPr>
              <w:t>3</w:t>
            </w:r>
            <w:r>
              <w:rPr>
                <w:rFonts w:hAnsi="等线" w:cs="宋体" w:hint="eastAsia"/>
                <w:sz w:val="22"/>
                <w:szCs w:val="22"/>
              </w:rPr>
              <w:t>台、会议中控</w:t>
            </w:r>
            <w:r>
              <w:rPr>
                <w:rFonts w:hAnsi="等线" w:cs="宋体" w:hint="eastAsia"/>
                <w:sz w:val="22"/>
                <w:szCs w:val="22"/>
              </w:rPr>
              <w:t>1</w:t>
            </w:r>
            <w:r>
              <w:rPr>
                <w:rFonts w:hAnsi="等线" w:cs="宋体" w:hint="eastAsia"/>
                <w:sz w:val="22"/>
                <w:szCs w:val="22"/>
              </w:rPr>
              <w:t>套。</w:t>
            </w:r>
          </w:p>
          <w:p w14:paraId="0584C04B" w14:textId="77777777" w:rsidR="0035642C" w:rsidRDefault="00000000">
            <w:pPr>
              <w:widowControl/>
              <w:jc w:val="left"/>
              <w:outlineLvl w:val="0"/>
              <w:rPr>
                <w:rFonts w:hAnsi="等线" w:cs="宋体"/>
                <w:sz w:val="22"/>
                <w:szCs w:val="22"/>
              </w:rPr>
            </w:pPr>
            <w:r>
              <w:rPr>
                <w:rFonts w:hAnsi="等线" w:cs="宋体" w:hint="eastAsia"/>
                <w:sz w:val="22"/>
                <w:szCs w:val="22"/>
              </w:rPr>
              <w:t>1.</w:t>
            </w:r>
            <w:r>
              <w:rPr>
                <w:rFonts w:hAnsi="等线" w:cs="宋体" w:hint="eastAsia"/>
                <w:sz w:val="22"/>
                <w:szCs w:val="22"/>
              </w:rPr>
              <w:t>扩声设备：</w:t>
            </w:r>
          </w:p>
          <w:p w14:paraId="50D1C10E" w14:textId="77777777" w:rsidR="0035642C" w:rsidRDefault="00000000">
            <w:pPr>
              <w:widowControl/>
              <w:ind w:firstLineChars="200" w:firstLine="440"/>
              <w:jc w:val="left"/>
              <w:outlineLvl w:val="0"/>
              <w:rPr>
                <w:rFonts w:hAnsi="等线" w:cs="宋体"/>
                <w:sz w:val="22"/>
                <w:szCs w:val="22"/>
              </w:rPr>
            </w:pPr>
            <w:r>
              <w:rPr>
                <w:rFonts w:hAnsi="等线" w:cs="宋体" w:hint="eastAsia"/>
                <w:sz w:val="22"/>
                <w:szCs w:val="22"/>
              </w:rPr>
              <w:t>包括音频处理器</w:t>
            </w:r>
            <w:r>
              <w:rPr>
                <w:rFonts w:hAnsi="等线" w:cs="宋体" w:hint="eastAsia"/>
                <w:sz w:val="22"/>
                <w:szCs w:val="22"/>
              </w:rPr>
              <w:t>1</w:t>
            </w:r>
            <w:r>
              <w:rPr>
                <w:rFonts w:hAnsi="等线" w:cs="宋体" w:hint="eastAsia"/>
                <w:sz w:val="22"/>
                <w:szCs w:val="22"/>
              </w:rPr>
              <w:t>台；功放</w:t>
            </w:r>
            <w:r>
              <w:rPr>
                <w:rFonts w:hAnsi="等线" w:cs="宋体" w:hint="eastAsia"/>
                <w:sz w:val="22"/>
                <w:szCs w:val="22"/>
              </w:rPr>
              <w:t>1</w:t>
            </w:r>
            <w:r>
              <w:rPr>
                <w:rFonts w:hAnsi="等线" w:cs="宋体" w:hint="eastAsia"/>
                <w:sz w:val="22"/>
                <w:szCs w:val="22"/>
              </w:rPr>
              <w:t>台；无源音箱</w:t>
            </w:r>
            <w:r>
              <w:rPr>
                <w:rFonts w:hAnsi="等线" w:cs="宋体" w:hint="eastAsia"/>
                <w:sz w:val="22"/>
                <w:szCs w:val="22"/>
              </w:rPr>
              <w:t>4</w:t>
            </w:r>
            <w:r>
              <w:rPr>
                <w:rFonts w:hAnsi="等线" w:cs="宋体" w:hint="eastAsia"/>
                <w:sz w:val="22"/>
                <w:szCs w:val="22"/>
              </w:rPr>
              <w:t>支。</w:t>
            </w:r>
          </w:p>
          <w:p w14:paraId="19E81EB0" w14:textId="77777777" w:rsidR="0035642C" w:rsidRDefault="00000000">
            <w:pPr>
              <w:widowControl/>
              <w:jc w:val="left"/>
              <w:outlineLvl w:val="0"/>
              <w:rPr>
                <w:rFonts w:hAnsi="等线" w:cs="宋体"/>
                <w:sz w:val="22"/>
                <w:szCs w:val="22"/>
              </w:rPr>
            </w:pPr>
            <w:r>
              <w:rPr>
                <w:rFonts w:hAnsi="等线" w:cs="宋体" w:hint="eastAsia"/>
                <w:sz w:val="22"/>
                <w:szCs w:val="22"/>
              </w:rPr>
              <w:t>2.</w:t>
            </w:r>
            <w:r>
              <w:rPr>
                <w:rFonts w:hAnsi="等线" w:cs="宋体" w:hint="eastAsia"/>
                <w:sz w:val="22"/>
                <w:szCs w:val="22"/>
              </w:rPr>
              <w:t>席位电脑：</w:t>
            </w:r>
          </w:p>
          <w:p w14:paraId="78EE0F4A" w14:textId="77777777" w:rsidR="0035642C" w:rsidRDefault="00000000">
            <w:pPr>
              <w:widowControl/>
              <w:jc w:val="left"/>
              <w:outlineLvl w:val="0"/>
              <w:rPr>
                <w:rFonts w:hAnsi="等线" w:cs="宋体"/>
                <w:sz w:val="22"/>
                <w:szCs w:val="22"/>
              </w:rPr>
            </w:pPr>
            <w:r>
              <w:rPr>
                <w:rFonts w:hAnsi="等线" w:cs="宋体" w:hint="eastAsia"/>
                <w:sz w:val="22"/>
                <w:szCs w:val="22"/>
              </w:rPr>
              <w:t>CPU</w:t>
            </w:r>
            <w:r>
              <w:rPr>
                <w:rFonts w:hAnsi="等线" w:cs="宋体" w:hint="eastAsia"/>
                <w:sz w:val="22"/>
                <w:szCs w:val="22"/>
              </w:rPr>
              <w:t>：</w:t>
            </w:r>
          </w:p>
          <w:p w14:paraId="5FCD836A" w14:textId="77777777" w:rsidR="0035642C" w:rsidRDefault="00000000">
            <w:pPr>
              <w:widowControl/>
              <w:jc w:val="left"/>
              <w:outlineLvl w:val="0"/>
              <w:rPr>
                <w:rFonts w:hAnsi="等线" w:cs="宋体"/>
                <w:sz w:val="22"/>
                <w:szCs w:val="22"/>
              </w:rPr>
            </w:pPr>
            <w:r>
              <w:rPr>
                <w:rFonts w:ascii="仿宋_GB2312" w:hAnsi="等线" w:cs="宋体" w:hint="eastAsia"/>
                <w:sz w:val="22"/>
                <w:szCs w:val="22"/>
              </w:rPr>
              <w:t>⑴</w:t>
            </w:r>
            <w:r>
              <w:rPr>
                <w:rFonts w:hAnsi="等线" w:cs="宋体" w:hint="eastAsia"/>
                <w:sz w:val="22"/>
                <w:szCs w:val="22"/>
              </w:rPr>
              <w:t>主频≥</w:t>
            </w:r>
            <w:r>
              <w:rPr>
                <w:rFonts w:hAnsi="等线" w:cs="宋体" w:hint="eastAsia"/>
                <w:sz w:val="22"/>
                <w:szCs w:val="22"/>
              </w:rPr>
              <w:t>3.7GHz</w:t>
            </w:r>
            <w:r>
              <w:rPr>
                <w:rFonts w:hAnsi="等线" w:cs="宋体" w:hint="eastAsia"/>
                <w:sz w:val="22"/>
                <w:szCs w:val="22"/>
              </w:rPr>
              <w:t>；</w:t>
            </w:r>
          </w:p>
          <w:p w14:paraId="6A376B52" w14:textId="77777777" w:rsidR="0035642C" w:rsidRDefault="00000000">
            <w:pPr>
              <w:widowControl/>
              <w:jc w:val="left"/>
              <w:outlineLvl w:val="0"/>
              <w:rPr>
                <w:rFonts w:hAnsi="等线" w:cs="宋体"/>
                <w:sz w:val="22"/>
                <w:szCs w:val="22"/>
              </w:rPr>
            </w:pPr>
            <w:r>
              <w:rPr>
                <w:rFonts w:ascii="仿宋_GB2312" w:hAnsi="等线" w:cs="宋体" w:hint="eastAsia"/>
                <w:sz w:val="22"/>
                <w:szCs w:val="22"/>
              </w:rPr>
              <w:t>⑵</w:t>
            </w:r>
            <w:r>
              <w:rPr>
                <w:rFonts w:hAnsi="等线" w:cs="宋体" w:hint="eastAsia"/>
                <w:sz w:val="22"/>
                <w:szCs w:val="22"/>
              </w:rPr>
              <w:t>核数≥</w:t>
            </w:r>
            <w:r>
              <w:rPr>
                <w:rFonts w:hAnsi="等线" w:cs="宋体" w:hint="eastAsia"/>
                <w:sz w:val="22"/>
                <w:szCs w:val="22"/>
              </w:rPr>
              <w:t>10</w:t>
            </w:r>
            <w:r>
              <w:rPr>
                <w:rFonts w:hAnsi="等线" w:cs="宋体" w:hint="eastAsia"/>
                <w:sz w:val="22"/>
                <w:szCs w:val="22"/>
              </w:rPr>
              <w:t>核；</w:t>
            </w:r>
          </w:p>
          <w:p w14:paraId="6B1D259E" w14:textId="77777777" w:rsidR="0035642C" w:rsidRDefault="00000000">
            <w:pPr>
              <w:widowControl/>
              <w:jc w:val="left"/>
              <w:outlineLvl w:val="0"/>
              <w:rPr>
                <w:rFonts w:hAnsi="等线" w:cs="宋体"/>
                <w:sz w:val="22"/>
                <w:szCs w:val="22"/>
              </w:rPr>
            </w:pPr>
            <w:r>
              <w:rPr>
                <w:rFonts w:ascii="仿宋_GB2312" w:hAnsi="等线" w:cs="宋体" w:hint="eastAsia"/>
                <w:sz w:val="22"/>
                <w:szCs w:val="22"/>
              </w:rPr>
              <w:t>⑶</w:t>
            </w:r>
            <w:r>
              <w:rPr>
                <w:rFonts w:hAnsi="等线" w:cs="宋体" w:hint="eastAsia"/>
                <w:sz w:val="22"/>
                <w:szCs w:val="22"/>
              </w:rPr>
              <w:t>内存≥</w:t>
            </w:r>
            <w:r>
              <w:rPr>
                <w:rFonts w:hAnsi="等线" w:cs="宋体" w:hint="eastAsia"/>
                <w:sz w:val="22"/>
                <w:szCs w:val="22"/>
              </w:rPr>
              <w:t>16GB DDR5</w:t>
            </w:r>
            <w:r>
              <w:rPr>
                <w:rFonts w:hAnsi="等线" w:cs="宋体" w:hint="eastAsia"/>
                <w:sz w:val="22"/>
                <w:szCs w:val="22"/>
              </w:rPr>
              <w:t>；</w:t>
            </w:r>
          </w:p>
          <w:p w14:paraId="58390FC4" w14:textId="77777777" w:rsidR="0035642C" w:rsidRDefault="00000000">
            <w:pPr>
              <w:widowControl/>
              <w:jc w:val="left"/>
              <w:outlineLvl w:val="0"/>
              <w:rPr>
                <w:rFonts w:hAnsi="等线" w:cs="宋体"/>
                <w:sz w:val="22"/>
                <w:szCs w:val="22"/>
              </w:rPr>
            </w:pPr>
            <w:r>
              <w:rPr>
                <w:rFonts w:ascii="仿宋_GB2312" w:hAnsi="等线" w:cs="宋体" w:hint="eastAsia"/>
                <w:sz w:val="22"/>
                <w:szCs w:val="22"/>
              </w:rPr>
              <w:t>⑷</w:t>
            </w:r>
            <w:r>
              <w:rPr>
                <w:rFonts w:hAnsi="等线" w:cs="宋体" w:hint="eastAsia"/>
                <w:sz w:val="22"/>
                <w:szCs w:val="22"/>
              </w:rPr>
              <w:t>硬盘≥</w:t>
            </w:r>
            <w:r>
              <w:rPr>
                <w:rFonts w:hAnsi="等线" w:cs="宋体" w:hint="eastAsia"/>
                <w:sz w:val="22"/>
                <w:szCs w:val="22"/>
              </w:rPr>
              <w:t>1TBSSD</w:t>
            </w:r>
            <w:r>
              <w:rPr>
                <w:rFonts w:hAnsi="等线" w:cs="宋体" w:hint="eastAsia"/>
                <w:sz w:val="22"/>
                <w:szCs w:val="22"/>
              </w:rPr>
              <w:t>。</w:t>
            </w:r>
          </w:p>
          <w:p w14:paraId="201EA54D" w14:textId="77777777" w:rsidR="0035642C" w:rsidRDefault="00000000">
            <w:pPr>
              <w:widowControl/>
              <w:jc w:val="left"/>
              <w:outlineLvl w:val="0"/>
              <w:rPr>
                <w:rFonts w:hAnsi="等线" w:cs="宋体"/>
                <w:sz w:val="22"/>
                <w:szCs w:val="22"/>
              </w:rPr>
            </w:pPr>
            <w:r>
              <w:rPr>
                <w:rFonts w:hAnsi="等线" w:cs="宋体" w:hint="eastAsia"/>
                <w:sz w:val="22"/>
                <w:szCs w:val="22"/>
              </w:rPr>
              <w:t>3.</w:t>
            </w:r>
            <w:r>
              <w:rPr>
                <w:rFonts w:hAnsi="等线" w:cs="宋体" w:hint="eastAsia"/>
                <w:sz w:val="22"/>
                <w:szCs w:val="22"/>
              </w:rPr>
              <w:t>智慧展示屏：</w:t>
            </w:r>
          </w:p>
          <w:p w14:paraId="52B83F4E" w14:textId="77777777" w:rsidR="0035642C" w:rsidRDefault="00000000">
            <w:pPr>
              <w:widowControl/>
              <w:jc w:val="left"/>
              <w:outlineLvl w:val="0"/>
              <w:rPr>
                <w:rFonts w:hAnsi="等线" w:cs="宋体"/>
                <w:sz w:val="22"/>
                <w:szCs w:val="22"/>
              </w:rPr>
            </w:pPr>
            <w:r>
              <w:rPr>
                <w:rFonts w:ascii="仿宋_GB2312" w:hAnsi="等线" w:cs="宋体" w:hint="eastAsia"/>
                <w:sz w:val="22"/>
                <w:szCs w:val="22"/>
              </w:rPr>
              <w:t>⑴</w:t>
            </w:r>
            <w:r>
              <w:rPr>
                <w:rFonts w:hAnsi="等线" w:cs="宋体" w:hint="eastAsia"/>
                <w:sz w:val="22"/>
                <w:szCs w:val="22"/>
              </w:rPr>
              <w:t>可触摸智慧屏，屏幕尺寸≥</w:t>
            </w:r>
            <w:r>
              <w:rPr>
                <w:rFonts w:hAnsi="等线" w:cs="宋体"/>
                <w:sz w:val="22"/>
                <w:szCs w:val="22"/>
              </w:rPr>
              <w:t>98</w:t>
            </w:r>
            <w:r>
              <w:rPr>
                <w:rFonts w:hAnsi="等线" w:cs="宋体" w:hint="eastAsia"/>
                <w:sz w:val="22"/>
                <w:szCs w:val="22"/>
              </w:rPr>
              <w:t>寸；</w:t>
            </w:r>
          </w:p>
          <w:p w14:paraId="0161865B" w14:textId="77777777" w:rsidR="0035642C" w:rsidRDefault="00000000">
            <w:pPr>
              <w:widowControl/>
              <w:jc w:val="left"/>
              <w:outlineLvl w:val="0"/>
              <w:rPr>
                <w:rFonts w:hAnsi="等线" w:cs="宋体"/>
                <w:sz w:val="22"/>
                <w:szCs w:val="22"/>
              </w:rPr>
            </w:pPr>
            <w:r>
              <w:rPr>
                <w:rFonts w:ascii="仿宋_GB2312" w:hAnsi="等线" w:cs="宋体" w:hint="eastAsia"/>
                <w:sz w:val="22"/>
                <w:szCs w:val="22"/>
              </w:rPr>
              <w:t>⑵内置OPS。</w:t>
            </w:r>
          </w:p>
          <w:p w14:paraId="156BFD92" w14:textId="77777777" w:rsidR="0035642C" w:rsidRDefault="00000000">
            <w:pPr>
              <w:widowControl/>
              <w:jc w:val="left"/>
              <w:outlineLvl w:val="0"/>
              <w:rPr>
                <w:rFonts w:hAnsi="等线" w:cs="宋体"/>
                <w:sz w:val="22"/>
                <w:szCs w:val="22"/>
              </w:rPr>
            </w:pPr>
            <w:r>
              <w:rPr>
                <w:rFonts w:hAnsi="等线" w:cs="宋体" w:hint="eastAsia"/>
                <w:sz w:val="22"/>
                <w:szCs w:val="22"/>
              </w:rPr>
              <w:t>4.</w:t>
            </w:r>
            <w:r>
              <w:rPr>
                <w:rFonts w:hAnsi="等线" w:cs="宋体" w:hint="eastAsia"/>
                <w:sz w:val="22"/>
                <w:szCs w:val="22"/>
              </w:rPr>
              <w:t>会议中控：</w:t>
            </w:r>
          </w:p>
          <w:p w14:paraId="6AEB7978" w14:textId="77777777" w:rsidR="0035642C" w:rsidRDefault="00000000">
            <w:pPr>
              <w:widowControl/>
              <w:ind w:firstLineChars="200" w:firstLine="440"/>
              <w:jc w:val="left"/>
              <w:outlineLvl w:val="0"/>
              <w:rPr>
                <w:rFonts w:hAnsi="等线" w:cs="宋体"/>
                <w:sz w:val="22"/>
                <w:szCs w:val="22"/>
              </w:rPr>
            </w:pPr>
            <w:r>
              <w:rPr>
                <w:rFonts w:hAnsi="等线" w:cs="宋体" w:hint="eastAsia"/>
                <w:sz w:val="22"/>
                <w:szCs w:val="22"/>
              </w:rPr>
              <w:t>实现对显示屏、音频处理器、功率放大器等设备的集中控制。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FD51C" w14:textId="77777777" w:rsidR="0035642C" w:rsidRDefault="00000000">
            <w:pPr>
              <w:widowControl/>
              <w:jc w:val="center"/>
              <w:outlineLvl w:val="0"/>
              <w:rPr>
                <w:rFonts w:hAnsi="等线" w:cs="宋体"/>
                <w:sz w:val="22"/>
                <w:szCs w:val="22"/>
              </w:rPr>
            </w:pPr>
            <w:r>
              <w:rPr>
                <w:rFonts w:hAnsi="等线" w:cs="宋体" w:hint="eastAsia"/>
                <w:sz w:val="22"/>
                <w:szCs w:val="22"/>
              </w:rPr>
              <w:t>项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739B" w14:textId="77777777" w:rsidR="0035642C" w:rsidRDefault="00000000">
            <w:pPr>
              <w:widowControl/>
              <w:jc w:val="center"/>
              <w:outlineLvl w:val="0"/>
              <w:rPr>
                <w:rFonts w:hAnsi="等线" w:cs="宋体"/>
                <w:sz w:val="22"/>
                <w:szCs w:val="22"/>
              </w:rPr>
            </w:pPr>
            <w:r>
              <w:rPr>
                <w:rFonts w:hAnsi="等线" w:cs="宋体" w:hint="eastAsia"/>
                <w:sz w:val="22"/>
                <w:szCs w:val="22"/>
              </w:rPr>
              <w:t>1</w:t>
            </w:r>
          </w:p>
        </w:tc>
      </w:tr>
    </w:tbl>
    <w:p w14:paraId="3B197E71" w14:textId="77777777" w:rsidR="0035642C" w:rsidRDefault="0035642C" w:rsidP="008C329F">
      <w:pPr>
        <w:ind w:firstLineChars="200" w:firstLine="640"/>
      </w:pPr>
    </w:p>
    <w:sectPr w:rsidR="00356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EDD65" w14:textId="77777777" w:rsidR="00455619" w:rsidRDefault="00455619" w:rsidP="00CF4CC6">
      <w:r>
        <w:separator/>
      </w:r>
    </w:p>
  </w:endnote>
  <w:endnote w:type="continuationSeparator" w:id="0">
    <w:p w14:paraId="466593F8" w14:textId="77777777" w:rsidR="00455619" w:rsidRDefault="00455619" w:rsidP="00CF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DBE7A" w14:textId="77777777" w:rsidR="00455619" w:rsidRDefault="00455619" w:rsidP="00CF4CC6">
      <w:r>
        <w:separator/>
      </w:r>
    </w:p>
  </w:footnote>
  <w:footnote w:type="continuationSeparator" w:id="0">
    <w:p w14:paraId="0109C824" w14:textId="77777777" w:rsidR="00455619" w:rsidRDefault="00455619" w:rsidP="00CF4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579D"/>
    <w:multiLevelType w:val="multilevel"/>
    <w:tmpl w:val="0910579D"/>
    <w:lvl w:ilvl="0">
      <w:start w:val="1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 w16cid:durableId="205222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FhNzU5ZTc4YTNhNDJmMDI2ODk4ZGM0ZTBkMjg5ZjcifQ=="/>
  </w:docVars>
  <w:rsids>
    <w:rsidRoot w:val="00085B96"/>
    <w:rsid w:val="00010C8C"/>
    <w:rsid w:val="00037342"/>
    <w:rsid w:val="00040CFD"/>
    <w:rsid w:val="00085B96"/>
    <w:rsid w:val="000B7214"/>
    <w:rsid w:val="00161C44"/>
    <w:rsid w:val="001935F1"/>
    <w:rsid w:val="001E7218"/>
    <w:rsid w:val="0026319D"/>
    <w:rsid w:val="0035642C"/>
    <w:rsid w:val="003B2B6F"/>
    <w:rsid w:val="00430049"/>
    <w:rsid w:val="00455619"/>
    <w:rsid w:val="00602D10"/>
    <w:rsid w:val="007D374B"/>
    <w:rsid w:val="00892DCC"/>
    <w:rsid w:val="008C329F"/>
    <w:rsid w:val="008D19BA"/>
    <w:rsid w:val="00907FE6"/>
    <w:rsid w:val="00A015D2"/>
    <w:rsid w:val="00AA1F0E"/>
    <w:rsid w:val="00C72F54"/>
    <w:rsid w:val="00CF4CC6"/>
    <w:rsid w:val="00DB7D7A"/>
    <w:rsid w:val="01585BDB"/>
    <w:rsid w:val="028F46E1"/>
    <w:rsid w:val="032D650E"/>
    <w:rsid w:val="089A462A"/>
    <w:rsid w:val="09B15956"/>
    <w:rsid w:val="0D1874E4"/>
    <w:rsid w:val="0EF6634E"/>
    <w:rsid w:val="10077781"/>
    <w:rsid w:val="13913F79"/>
    <w:rsid w:val="15B946ED"/>
    <w:rsid w:val="17487963"/>
    <w:rsid w:val="18B26DC6"/>
    <w:rsid w:val="18D63D2D"/>
    <w:rsid w:val="191C7AF8"/>
    <w:rsid w:val="1ECF44C6"/>
    <w:rsid w:val="1F4338B2"/>
    <w:rsid w:val="1F9B5A80"/>
    <w:rsid w:val="1FF63267"/>
    <w:rsid w:val="23204D36"/>
    <w:rsid w:val="23A3664D"/>
    <w:rsid w:val="24685C0B"/>
    <w:rsid w:val="27743E5C"/>
    <w:rsid w:val="27FA25B3"/>
    <w:rsid w:val="28B9765C"/>
    <w:rsid w:val="2A830F86"/>
    <w:rsid w:val="2CB371D5"/>
    <w:rsid w:val="2E0A551A"/>
    <w:rsid w:val="2EDD72F4"/>
    <w:rsid w:val="308F5ECD"/>
    <w:rsid w:val="35175351"/>
    <w:rsid w:val="365A4DE8"/>
    <w:rsid w:val="3810372D"/>
    <w:rsid w:val="389C2C96"/>
    <w:rsid w:val="3A750709"/>
    <w:rsid w:val="3A872D51"/>
    <w:rsid w:val="3D522AFE"/>
    <w:rsid w:val="3D8F2844"/>
    <w:rsid w:val="420F4A55"/>
    <w:rsid w:val="43291B47"/>
    <w:rsid w:val="436A5F2F"/>
    <w:rsid w:val="44D75CFE"/>
    <w:rsid w:val="4622744D"/>
    <w:rsid w:val="47ED08B6"/>
    <w:rsid w:val="492E6109"/>
    <w:rsid w:val="4C79769B"/>
    <w:rsid w:val="4D15740A"/>
    <w:rsid w:val="4D265A75"/>
    <w:rsid w:val="4F895E47"/>
    <w:rsid w:val="505226DD"/>
    <w:rsid w:val="518B234A"/>
    <w:rsid w:val="53073C53"/>
    <w:rsid w:val="537B019D"/>
    <w:rsid w:val="583F303E"/>
    <w:rsid w:val="5A951B44"/>
    <w:rsid w:val="5E2A4056"/>
    <w:rsid w:val="5E5C65B5"/>
    <w:rsid w:val="5F416EB4"/>
    <w:rsid w:val="609603C4"/>
    <w:rsid w:val="639B3955"/>
    <w:rsid w:val="63D27965"/>
    <w:rsid w:val="650D6C14"/>
    <w:rsid w:val="65E12D7D"/>
    <w:rsid w:val="66442670"/>
    <w:rsid w:val="68A10776"/>
    <w:rsid w:val="68E36170"/>
    <w:rsid w:val="6AAB53B4"/>
    <w:rsid w:val="6AF9611F"/>
    <w:rsid w:val="6BAC5943"/>
    <w:rsid w:val="6C7A646F"/>
    <w:rsid w:val="70763C30"/>
    <w:rsid w:val="714B22D6"/>
    <w:rsid w:val="73642846"/>
    <w:rsid w:val="74F76AF1"/>
    <w:rsid w:val="77C655DB"/>
    <w:rsid w:val="77F959B0"/>
    <w:rsid w:val="7A3A79C0"/>
    <w:rsid w:val="7A431165"/>
    <w:rsid w:val="7AC87A19"/>
    <w:rsid w:val="7BD96F9B"/>
    <w:rsid w:val="7EB5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546122"/>
  <w15:docId w15:val="{0500C088-971D-46EE-BA12-D5342BB5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next w:val="a"/>
    <w:qFormat/>
    <w:pPr>
      <w:spacing w:line="360" w:lineRule="auto"/>
      <w:jc w:val="center"/>
    </w:pPr>
    <w:rPr>
      <w:rFonts w:ascii="黑体" w:eastAsia="黑体" w:hAnsi="黑体" w:cstheme="majorBidi"/>
      <w:kern w:val="10"/>
      <w:sz w:val="24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basedOn w:val="a0"/>
    <w:link w:val="a5"/>
    <w:qFormat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永 成</cp:lastModifiedBy>
  <cp:revision>7</cp:revision>
  <cp:lastPrinted>2023-06-26T09:27:00Z</cp:lastPrinted>
  <dcterms:created xsi:type="dcterms:W3CDTF">2023-07-10T00:50:00Z</dcterms:created>
  <dcterms:modified xsi:type="dcterms:W3CDTF">2023-07-11T06:54:00Z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C1C546FAB9524CDF968680A544F8E7B5_12</vt:lpwstr>
  </property>
</Properties>
</file>