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 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D1790">
        <w:rPr>
          <w:rFonts w:ascii="仿宋_GB2312" w:eastAsia="仿宋_GB2312" w:hAnsi="仿宋_GB2312" w:cs="仿宋_GB2312" w:hint="eastAsia"/>
          <w:sz w:val="36"/>
          <w:szCs w:val="36"/>
          <w:u w:val="single"/>
        </w:rPr>
        <w:t>纯水系统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886782">
        <w:rPr>
          <w:rFonts w:eastAsia="方正小标宋简体" w:hint="eastAsia"/>
          <w:sz w:val="44"/>
          <w:szCs w:val="44"/>
        </w:rPr>
        <w:t>二○二</w:t>
      </w:r>
      <w:r w:rsidR="00AB342C" w:rsidRPr="00886782">
        <w:rPr>
          <w:rFonts w:eastAsia="方正小标宋简体" w:hint="eastAsia"/>
          <w:sz w:val="44"/>
          <w:szCs w:val="44"/>
        </w:rPr>
        <w:t>四</w:t>
      </w:r>
      <w:r w:rsidRPr="00886782">
        <w:rPr>
          <w:rFonts w:eastAsia="方正小标宋简体" w:hint="eastAsia"/>
          <w:sz w:val="44"/>
          <w:szCs w:val="44"/>
        </w:rPr>
        <w:t>年</w:t>
      </w:r>
      <w:r w:rsidR="00886782" w:rsidRPr="00886782">
        <w:rPr>
          <w:rFonts w:eastAsia="方正小标宋简体" w:hint="eastAsia"/>
          <w:sz w:val="44"/>
          <w:szCs w:val="44"/>
        </w:rPr>
        <w:t>七</w:t>
      </w:r>
      <w:r w:rsidRPr="00886782"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</w:t>
      </w:r>
      <w:r w:rsidR="00DB1C43">
        <w:rPr>
          <w:rFonts w:ascii="楷体_GB2312" w:eastAsia="楷体_GB2312" w:hAnsi="楷体_GB2312" w:cs="楷体_GB2312" w:hint="eastAsia"/>
          <w:szCs w:val="28"/>
        </w:rPr>
        <w:t>符合</w:t>
      </w:r>
      <w:r>
        <w:rPr>
          <w:rFonts w:ascii="楷体_GB2312" w:eastAsia="楷体_GB2312" w:hAnsi="楷体_GB2312" w:cs="楷体_GB2312" w:hint="eastAsia"/>
          <w:szCs w:val="28"/>
        </w:rPr>
        <w:t>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2D1790">
        <w:rPr>
          <w:rFonts w:ascii="仿宋_GB2312" w:eastAsia="仿宋_GB2312" w:hAnsi="仿宋_GB2312" w:cs="仿宋_GB2312" w:hint="eastAsia"/>
          <w:szCs w:val="28"/>
          <w:u w:val="single"/>
        </w:rPr>
        <w:t>纯水系统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242054" w:rsidRPr="00242054">
        <w:rPr>
          <w:rFonts w:ascii="黑体" w:eastAsia="黑体" w:hAnsi="黑体" w:cs="黑体" w:hint="eastAsia"/>
          <w:szCs w:val="28"/>
          <w:u w:val="single"/>
        </w:rPr>
        <w:t>1</w:t>
      </w:r>
      <w:r w:rsidR="003A0F0C" w:rsidRPr="00242054">
        <w:rPr>
          <w:rFonts w:ascii="仿宋_GB2312" w:eastAsia="仿宋_GB2312" w:hAnsi="仿宋_GB2312" w:cs="仿宋_GB2312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2D179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纯水系统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242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4.单位负责人为同一人或者存在直接控股、管理关系的不同供应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018F4" w:rsidRDefault="00E018F4" w:rsidP="00E018F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CD3907">
        <w:rPr>
          <w:rFonts w:ascii="仿宋_GB2312" w:eastAsia="仿宋_GB2312" w:hAnsi="仿宋_GB2312" w:cs="仿宋_GB2312" w:hint="eastAsia"/>
          <w:kern w:val="0"/>
          <w:szCs w:val="28"/>
        </w:rPr>
        <w:t>3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天内。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E018F4" w:rsidRDefault="00E018F4" w:rsidP="00E018F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CD3907">
        <w:rPr>
          <w:rFonts w:ascii="仿宋_GB2312" w:eastAsia="仿宋_GB2312" w:hAnsi="仿宋_GB2312" w:cs="仿宋_GB2312" w:hint="eastAsia"/>
          <w:kern w:val="0"/>
          <w:szCs w:val="28"/>
        </w:rPr>
        <w:t>7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天内。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1.询价申请人须备齐相关资料装入文件袋，文件袋上标明</w:t>
      </w:r>
      <w:r w:rsidRPr="0073329B">
        <w:rPr>
          <w:rFonts w:ascii="仿宋_GB2312" w:eastAsia="仿宋_GB2312" w:hAnsi="仿宋_GB2312" w:cs="仿宋_GB2312" w:hint="eastAsia"/>
          <w:b/>
          <w:kern w:val="0"/>
          <w:szCs w:val="28"/>
        </w:rPr>
        <w:t>项目名称与公司名称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，粘贴封条并加盖公章，于报价文件递交截止时间前寄送或自送至询价人。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2.询价申请人须备齐下列文件并装入文件袋：</w:t>
      </w:r>
      <w:r w:rsidRPr="0073329B">
        <w:rPr>
          <w:rFonts w:ascii="仿宋_GB2312" w:eastAsia="仿宋_GB2312" w:hAnsi="仿宋_GB2312" w:cs="仿宋_GB2312"/>
          <w:kern w:val="0"/>
          <w:szCs w:val="28"/>
        </w:rPr>
        <w:t xml:space="preserve"> 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（1）报价文件（含技术参数响应表，并附相关证明材料，格式自拟，加盖公章。）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（2）营业执照/组织机构代码证/税务登记证或三证合一的（“统一社会信用代码的营业执照”）复印件加盖公章。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（3）保修承诺书。</w:t>
      </w:r>
    </w:p>
    <w:p w:rsidR="006F1A9D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（三）报价文件递交地址：重庆市沙坪坝区高滩岩正街30号高原军事医学系</w:t>
      </w:r>
      <w:r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D835D4">
        <w:rPr>
          <w:rFonts w:ascii="仿宋_GB2312" w:hAnsi="仿宋_GB2312" w:cs="仿宋_GB2312" w:hint="eastAsia"/>
          <w:szCs w:val="28"/>
          <w:u w:val="single"/>
        </w:rPr>
        <w:t>熊老师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E018F4">
        <w:rPr>
          <w:rFonts w:ascii="仿宋_GB2312" w:eastAsia="仿宋_GB2312" w:hAnsi="仿宋_GB2312" w:cs="仿宋_GB2312" w:hint="eastAsia"/>
          <w:szCs w:val="28"/>
          <w:u w:val="single"/>
        </w:rPr>
        <w:t>15923504865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6F1A9D"/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2D179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纯水系统</w:t>
            </w:r>
          </w:p>
        </w:tc>
        <w:tc>
          <w:tcPr>
            <w:tcW w:w="904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2D1790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纯水系统</w:t>
      </w:r>
      <w:r w:rsidR="00606988" w:rsidRPr="00606988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6F1A9D" w:rsidRDefault="006F1A9D">
      <w:pPr>
        <w:pStyle w:val="a0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C804D3" w:rsidRPr="00C804D3" w:rsidTr="007867C1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C804D3" w:rsidRDefault="00C804D3" w:rsidP="00EE2811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</w:t>
            </w:r>
            <w:r w:rsidR="00EE2811"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123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C804D3" w:rsidRDefault="00384D55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文件名称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C804D3" w:rsidTr="007867C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C804D3" w:rsidRDefault="00C804D3" w:rsidP="0046626A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6626A">
              <w:rPr>
                <w:rFonts w:ascii="宋体" w:hAnsi="宋体" w:cs="宋体" w:hint="eastAsia"/>
                <w:sz w:val="21"/>
                <w:szCs w:val="21"/>
              </w:rPr>
              <w:t>细胞和组织培养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46626A">
              <w:rPr>
                <w:rFonts w:ascii="宋体" w:hAnsi="宋体" w:cs="宋体" w:hint="eastAsia"/>
                <w:sz w:val="21"/>
                <w:szCs w:val="21"/>
              </w:rPr>
              <w:t>缓冲液制备、培养基制备、IC/PCR、仪器设备清洗用水、为超纯水提供水源</w:t>
            </w: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082D14">
        <w:trPr>
          <w:trHeight w:hRule="exact" w:val="573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C804D3" w:rsidRDefault="00C804D3" w:rsidP="00976E9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水</w:t>
            </w:r>
            <w:r w:rsidR="00522F5A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C804D3" w:rsidRPr="00E924DA" w:rsidRDefault="00C804D3" w:rsidP="00BE6831">
            <w:pPr>
              <w:pStyle w:val="a0"/>
              <w:spacing w:after="10" w:line="360" w:lineRule="exact"/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 w:rsidRPr="00E02D09">
              <w:rPr>
                <w:rFonts w:ascii="宋体" w:hAnsi="宋体" w:cs="宋体" w:hint="eastAsia"/>
                <w:sz w:val="21"/>
                <w:szCs w:val="21"/>
              </w:rPr>
              <w:t>以自来水进水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C804D3" w:rsidRDefault="00C804D3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C804D3" w:rsidRPr="00332201" w:rsidRDefault="00C804D3" w:rsidP="00332201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RPr="004A47F1" w:rsidTr="004A47F1">
        <w:trPr>
          <w:trHeight w:hRule="exact" w:val="1625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C804D3" w:rsidRDefault="00BE6831" w:rsidP="004D65A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纯水产水量：≥</w:t>
            </w:r>
            <w:r w:rsidR="004D65A6" w:rsidRPr="004A47F1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L/h；超纯水产水量≥1.5L/min，电阻率：≥18.2 MΩ·cm@25℃，总有机碳（TOC）：&lt;</w:t>
            </w:r>
            <w:r w:rsidR="004D65A6" w:rsidRPr="004A47F1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ppb。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082D14">
        <w:trPr>
          <w:trHeight w:hRule="exact" w:val="3838"/>
          <w:jc w:val="center"/>
        </w:trPr>
        <w:tc>
          <w:tcPr>
            <w:tcW w:w="636" w:type="dxa"/>
            <w:vAlign w:val="center"/>
          </w:tcPr>
          <w:p w:rsidR="00BE6831" w:rsidRDefault="00BE6831" w:rsidP="004805EB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BE6831" w:rsidRDefault="00185BB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</w:t>
            </w:r>
            <w:r w:rsidR="00BE6831">
              <w:rPr>
                <w:rFonts w:ascii="宋体" w:hAnsi="宋体" w:cs="宋体" w:hint="eastAsia"/>
                <w:kern w:val="0"/>
                <w:sz w:val="21"/>
                <w:szCs w:val="21"/>
              </w:rPr>
              <w:t>参数2</w:t>
            </w:r>
          </w:p>
        </w:tc>
        <w:tc>
          <w:tcPr>
            <w:tcW w:w="2999" w:type="dxa"/>
            <w:vAlign w:val="center"/>
          </w:tcPr>
          <w:p w:rsidR="00BE6831" w:rsidRPr="004A47F1" w:rsidRDefault="004D65A6" w:rsidP="00082D14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超纯水细菌含量&lt;0.01 cfu/ml，内毒素含量&lt;0.001Eu/ml，RNA酶含量含量&lt;</w:t>
            </w:r>
            <w:r w:rsidRPr="004A47F1">
              <w:rPr>
                <w:rFonts w:ascii="宋体" w:hAnsi="宋体" w:cs="宋体"/>
                <w:sz w:val="21"/>
                <w:szCs w:val="21"/>
              </w:rPr>
              <w:t>1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pg/ml，DNA酶含量&lt;5pg/ml，&gt;0.2μm的颗粒含量≤1</w:t>
            </w:r>
            <w:r w:rsidRPr="004A47F1">
              <w:rPr>
                <w:rFonts w:ascii="宋体" w:hAnsi="宋体" w:cs="宋体"/>
                <w:sz w:val="21"/>
                <w:szCs w:val="21"/>
              </w:rPr>
              <w:t>/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ml；</w:t>
            </w:r>
            <w:r w:rsidR="00082D14" w:rsidRPr="00082D14">
              <w:rPr>
                <w:rFonts w:ascii="宋体" w:hAnsi="宋体" w:cs="宋体" w:hint="eastAsia"/>
                <w:sz w:val="21"/>
                <w:szCs w:val="21"/>
              </w:rPr>
              <w:t>蛋白酶含量＜0.</w:t>
            </w:r>
            <w:r w:rsidR="00082D14" w:rsidRPr="00082D14">
              <w:rPr>
                <w:rFonts w:ascii="宋体" w:hAnsi="宋体" w:cs="宋体"/>
                <w:sz w:val="21"/>
                <w:szCs w:val="21"/>
              </w:rPr>
              <w:t>2</w:t>
            </w:r>
            <w:r w:rsidR="00082D14" w:rsidRPr="00082D14">
              <w:rPr>
                <w:rFonts w:ascii="宋体" w:hAnsi="宋体" w:cs="宋体" w:hint="eastAsia"/>
                <w:sz w:val="21"/>
                <w:szCs w:val="21"/>
              </w:rPr>
              <w:t>μg/mL（需提供已获得检验检测机构资质认可（CMA资质）、中国合格评定国家认可委员会实验室认可（CNAS资质）的第三方检测机构出具的检测报告）</w:t>
            </w:r>
            <w:r w:rsidR="00082D14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082D14">
        <w:trPr>
          <w:trHeight w:hRule="exact" w:val="1425"/>
          <w:jc w:val="center"/>
        </w:trPr>
        <w:tc>
          <w:tcPr>
            <w:tcW w:w="636" w:type="dxa"/>
            <w:vAlign w:val="center"/>
          </w:tcPr>
          <w:p w:rsidR="00BE6831" w:rsidRDefault="00BE6831" w:rsidP="004805EB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C51EE0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智能纯水水箱容量≥50L。</w:t>
            </w:r>
            <w:r w:rsidR="00C51EE0" w:rsidRPr="001857B5">
              <w:rPr>
                <w:rFonts w:ascii="宋体" w:hAnsi="宋体" w:cs="宋体" w:hint="eastAsia"/>
                <w:bCs/>
                <w:sz w:val="21"/>
                <w:szCs w:val="21"/>
              </w:rPr>
              <w:t>水箱材料符合USP87、88、661，ISO10993标准</w:t>
            </w:r>
            <w:r w:rsidR="00C51EE0">
              <w:rPr>
                <w:rFonts w:ascii="宋体" w:hAnsi="宋体" w:cs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082D14">
        <w:trPr>
          <w:trHeight w:hRule="exact" w:val="991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具备自动调整反渗透压力功能。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791EEC">
        <w:trPr>
          <w:trHeight w:hRule="exact" w:val="1119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定量取水设置≥3个定量体积</w:t>
            </w:r>
            <w:r w:rsidR="00082D14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082D14" w:rsidRPr="00082D14">
              <w:rPr>
                <w:rFonts w:ascii="宋体" w:hAnsi="宋体" w:cs="宋体" w:hint="eastAsia"/>
                <w:sz w:val="21"/>
                <w:szCs w:val="21"/>
              </w:rPr>
              <w:t>具有触摸滑块取水功能，流速自由可调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082D14">
        <w:trPr>
          <w:trHeight w:hRule="exact" w:val="1992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▲参数6</w:t>
            </w:r>
          </w:p>
        </w:tc>
        <w:tc>
          <w:tcPr>
            <w:tcW w:w="2999" w:type="dxa"/>
            <w:vAlign w:val="center"/>
          </w:tcPr>
          <w:p w:rsidR="00BE6831" w:rsidRPr="00082D14" w:rsidRDefault="00082D14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082D14">
              <w:rPr>
                <w:rFonts w:ascii="宋体" w:hAnsi="宋体" w:cs="宋体" w:hint="eastAsia"/>
                <w:sz w:val="21"/>
                <w:szCs w:val="21"/>
              </w:rPr>
              <w:t>双层（0.45+0.2μm）</w:t>
            </w:r>
            <w:r w:rsidR="00185BB1" w:rsidRPr="004A47F1">
              <w:rPr>
                <w:rFonts w:ascii="宋体" w:hAnsi="宋体" w:cs="宋体" w:hint="eastAsia"/>
                <w:sz w:val="21"/>
                <w:szCs w:val="21"/>
              </w:rPr>
              <w:t>无菌级终端过滤器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185BB1" w:rsidRPr="004A47F1">
              <w:rPr>
                <w:rFonts w:ascii="宋体" w:hAnsi="宋体" w:cs="宋体" w:hint="eastAsia"/>
                <w:sz w:val="21"/>
                <w:szCs w:val="21"/>
              </w:rPr>
              <w:t>有效过滤面积≥150 cm</w:t>
            </w:r>
            <w:r w:rsidR="00185BB1" w:rsidRPr="00082D14">
              <w:rPr>
                <w:rFonts w:ascii="宋体" w:hAnsi="宋体" w:cs="宋体"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082D14">
              <w:rPr>
                <w:rFonts w:ascii="宋体" w:hAnsi="宋体" w:cs="宋体" w:hint="eastAsia"/>
                <w:sz w:val="21"/>
                <w:szCs w:val="21"/>
              </w:rPr>
              <w:t>提供符合HIMA/ASTM F-838-05细菌挑战性及完整性测试证书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CD3907">
        <w:trPr>
          <w:trHeight w:hRule="exact" w:val="671"/>
          <w:jc w:val="center"/>
        </w:trPr>
        <w:tc>
          <w:tcPr>
            <w:tcW w:w="636" w:type="dxa"/>
            <w:vAlign w:val="center"/>
          </w:tcPr>
          <w:p w:rsidR="00BE6831" w:rsidRDefault="00384D55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▲参数7</w:t>
            </w:r>
          </w:p>
        </w:tc>
        <w:tc>
          <w:tcPr>
            <w:tcW w:w="2999" w:type="dxa"/>
            <w:vAlign w:val="center"/>
          </w:tcPr>
          <w:p w:rsidR="00BE6831" w:rsidRPr="004A47F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内置185/254nm双波长紫外灯。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EE2811">
        <w:trPr>
          <w:trHeight w:hRule="exact" w:val="666"/>
          <w:jc w:val="center"/>
        </w:trPr>
        <w:tc>
          <w:tcPr>
            <w:tcW w:w="636" w:type="dxa"/>
            <w:vAlign w:val="center"/>
          </w:tcPr>
          <w:p w:rsidR="00BE6831" w:rsidRDefault="00384D55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BE6831" w:rsidRPr="004A47F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所有连接口</w:t>
            </w:r>
            <w:r w:rsidR="0014140C" w:rsidRPr="004A47F1">
              <w:rPr>
                <w:rFonts w:ascii="宋体" w:hAnsi="宋体" w:cs="宋体" w:hint="eastAsia"/>
                <w:sz w:val="21"/>
                <w:szCs w:val="21"/>
              </w:rPr>
              <w:t>为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插拔式</w:t>
            </w:r>
            <w:r w:rsidR="00384D55" w:rsidRPr="004A47F1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523D" w:rsidTr="00B5523D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B5523D" w:rsidRPr="00B5523D" w:rsidRDefault="00B5523D" w:rsidP="00B5523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B5523D"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</w:t>
      </w:r>
      <w:r w:rsidR="007867C1">
        <w:rPr>
          <w:rFonts w:ascii="楷体_GB2312" w:eastAsia="楷体_GB2312" w:hAnsi="楷体_GB2312" w:cs="楷体_GB2312" w:hint="eastAsia"/>
          <w:szCs w:val="28"/>
        </w:rPr>
        <w:t>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7867C1" w:rsidTr="00833EC3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7867C1" w:rsidRDefault="007867C1" w:rsidP="00833EC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7867C1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7867C1" w:rsidRDefault="00D01D5F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</w:t>
            </w:r>
            <w:r w:rsidR="007867C1">
              <w:rPr>
                <w:rFonts w:hint="eastAsia"/>
                <w:b/>
                <w:bCs/>
                <w:sz w:val="21"/>
                <w:szCs w:val="21"/>
              </w:rPr>
              <w:t>响应</w:t>
            </w:r>
            <w:r w:rsidR="00833EC3"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7867C1" w:rsidTr="00ED6F90">
        <w:trPr>
          <w:trHeight w:hRule="exact" w:val="1086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3.1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7867C1" w:rsidRPr="00384D55" w:rsidRDefault="007867C1" w:rsidP="001F1483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纯水超纯水一体机</w:t>
            </w:r>
            <w:r w:rsidRPr="00384D55">
              <w:rPr>
                <w:rFonts w:ascii="宋体" w:hAnsi="宋体" w:cs="宋体" w:hint="eastAsia"/>
                <w:bCs/>
                <w:sz w:val="21"/>
                <w:szCs w:val="21"/>
              </w:rPr>
              <w:t>主机</w:t>
            </w:r>
            <w:r w:rsidRPr="00384D55">
              <w:rPr>
                <w:rFonts w:ascii="宋体" w:hAnsi="宋体" w:cs="宋体"/>
                <w:bCs/>
                <w:sz w:val="21"/>
                <w:szCs w:val="21"/>
              </w:rPr>
              <w:t xml:space="preserve"> 1台</w:t>
            </w:r>
            <w:r w:rsidR="00ED6F90" w:rsidRPr="00D7091F">
              <w:rPr>
                <w:rFonts w:ascii="宋体" w:hAnsi="宋体" w:cs="仿宋_GB2312" w:hint="eastAsia"/>
                <w:szCs w:val="21"/>
              </w:rPr>
              <w:t>（含反渗透柱1支，双波长紫外灯）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791EEC">
        <w:trPr>
          <w:trHeight w:hRule="exact" w:val="480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7867C1" w:rsidRPr="00384D55" w:rsidRDefault="007867C1" w:rsidP="0018393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预处理柱1根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7867C1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7867C1" w:rsidRPr="00384D55" w:rsidRDefault="00ED6F90" w:rsidP="0018393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水箱系统1个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ED6F90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7867C1" w:rsidRPr="00384D55" w:rsidRDefault="00ED6F90" w:rsidP="0018393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储水容器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D7091F">
              <w:rPr>
                <w:rFonts w:ascii="宋体" w:hAnsi="宋体" w:cs="仿宋_GB2312" w:hint="eastAsia"/>
                <w:szCs w:val="21"/>
              </w:rPr>
              <w:t>个（带空气过滤器和单向阀）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791EEC">
        <w:trPr>
          <w:trHeight w:hRule="exact" w:val="509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004" w:type="dxa"/>
            <w:vAlign w:val="center"/>
          </w:tcPr>
          <w:p w:rsidR="00ED6F90" w:rsidRPr="00384D55" w:rsidRDefault="00ED6F90" w:rsidP="0018393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纯化柱1个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B5523D">
        <w:trPr>
          <w:trHeight w:hRule="exact" w:val="549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ED6F90" w:rsidRPr="00384D55" w:rsidRDefault="00ED6F90" w:rsidP="0018393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双层无菌终端过滤器2个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7867C1">
        <w:trPr>
          <w:trHeight w:hRule="exact" w:val="416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配置7</w:t>
            </w:r>
          </w:p>
        </w:tc>
        <w:tc>
          <w:tcPr>
            <w:tcW w:w="3004" w:type="dxa"/>
            <w:vAlign w:val="center"/>
          </w:tcPr>
          <w:p w:rsidR="00ED6F90" w:rsidRDefault="00ED6F90" w:rsidP="00E05269">
            <w:pPr>
              <w:pStyle w:val="11"/>
              <w:spacing w:line="36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自来水预处理系统 1套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7867C1" w:rsidRDefault="007867C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6F1A9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833EC3" w:rsidTr="00833EC3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D01D5F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 w:rsidR="00833EC3">
              <w:rPr>
                <w:rFonts w:hint="eastAsia"/>
                <w:b/>
                <w:bCs/>
                <w:sz w:val="21"/>
                <w:szCs w:val="21"/>
              </w:rPr>
              <w:t>响应</w:t>
            </w:r>
            <w:r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</w:t>
            </w:r>
            <w:r w:rsidRPr="003B4DA9">
              <w:rPr>
                <w:rFonts w:ascii="宋体" w:hAnsi="宋体" w:cs="宋体" w:hint="eastAsia"/>
                <w:kern w:val="0"/>
                <w:sz w:val="21"/>
                <w:szCs w:val="21"/>
              </w:rPr>
              <w:t>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3B4DA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8393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维修到达现场时间48小时</w:t>
            </w:r>
            <w:r w:rsidR="00183930">
              <w:rPr>
                <w:rFonts w:ascii="宋体" w:hAnsi="宋体" w:cs="宋体" w:hint="eastAsia"/>
                <w:kern w:val="0"/>
                <w:sz w:val="21"/>
                <w:szCs w:val="21"/>
              </w:rPr>
              <w:t>内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（本地），72小时（外地）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3B4DA9" w:rsidRDefault="003B4DA9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C3270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</w:t>
      </w:r>
      <w:r w:rsidR="00F3163F">
        <w:rPr>
          <w:rFonts w:eastAsia="仿宋_GB2312" w:hint="eastAsia"/>
          <w:szCs w:val="28"/>
        </w:rPr>
        <w:t>签订后</w:t>
      </w:r>
      <w:r w:rsidR="007D592E">
        <w:rPr>
          <w:rFonts w:eastAsia="仿宋_GB2312" w:hint="eastAsia"/>
          <w:szCs w:val="28"/>
        </w:rPr>
        <w:t>，标的物经</w:t>
      </w:r>
      <w:r w:rsidR="00F3163F">
        <w:rPr>
          <w:rFonts w:eastAsia="仿宋_GB2312" w:hint="eastAsia"/>
          <w:szCs w:val="28"/>
        </w:rPr>
        <w:t>采购人</w:t>
      </w:r>
      <w:r w:rsidR="00F40B9B">
        <w:rPr>
          <w:rFonts w:eastAsia="仿宋_GB2312" w:hint="eastAsia"/>
          <w:szCs w:val="28"/>
        </w:rPr>
        <w:t>收货</w:t>
      </w:r>
      <w:r w:rsidR="00F3163F">
        <w:rPr>
          <w:rFonts w:eastAsia="仿宋_GB2312" w:hint="eastAsia"/>
          <w:szCs w:val="28"/>
        </w:rPr>
        <w:t>验收合格，签字确认后支付</w:t>
      </w:r>
      <w:r>
        <w:rPr>
          <w:rFonts w:eastAsia="仿宋_GB2312" w:hint="eastAsia"/>
          <w:szCs w:val="28"/>
        </w:rPr>
        <w:t>协议</w:t>
      </w:r>
      <w:r w:rsidR="007D592E">
        <w:rPr>
          <w:rFonts w:eastAsia="仿宋_GB2312" w:hint="eastAsia"/>
          <w:szCs w:val="28"/>
        </w:rPr>
        <w:t>全</w:t>
      </w:r>
      <w:r w:rsidR="00F3163F">
        <w:rPr>
          <w:rFonts w:eastAsia="仿宋_GB2312" w:hint="eastAsia"/>
          <w:szCs w:val="28"/>
        </w:rPr>
        <w:t>款</w:t>
      </w:r>
      <w:r w:rsidR="00B606ED">
        <w:rPr>
          <w:rFonts w:eastAsia="仿宋_GB2312" w:hint="eastAsia"/>
          <w:szCs w:val="28"/>
        </w:rPr>
        <w:t>的</w:t>
      </w:r>
      <w:r w:rsidR="00B606ED">
        <w:rPr>
          <w:rFonts w:eastAsia="仿宋_GB2312" w:hint="eastAsia"/>
          <w:szCs w:val="28"/>
        </w:rPr>
        <w:t>95%</w:t>
      </w:r>
      <w:r w:rsidR="00B606ED">
        <w:rPr>
          <w:rFonts w:eastAsia="仿宋_GB2312" w:hint="eastAsia"/>
          <w:szCs w:val="28"/>
        </w:rPr>
        <w:t>，协议全款的</w:t>
      </w:r>
      <w:r w:rsidR="00B606ED">
        <w:rPr>
          <w:rFonts w:eastAsia="仿宋_GB2312" w:hint="eastAsia"/>
          <w:szCs w:val="28"/>
        </w:rPr>
        <w:t>5%</w:t>
      </w:r>
      <w:r w:rsidR="00B606ED"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B606ED">
        <w:rPr>
          <w:rFonts w:eastAsia="仿宋_GB2312" w:hint="eastAsia"/>
          <w:szCs w:val="28"/>
        </w:rPr>
        <w:t>5%</w:t>
      </w:r>
      <w:r w:rsidR="00B606ED">
        <w:rPr>
          <w:rFonts w:eastAsia="仿宋_GB2312" w:hint="eastAsia"/>
          <w:szCs w:val="28"/>
        </w:rPr>
        <w:t>质保金给中标方</w:t>
      </w:r>
      <w:r w:rsidR="00F3163F"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2D1790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纯水系统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6E3107">
      <w:pPr>
        <w:rPr>
          <w:szCs w:val="28"/>
        </w:rPr>
      </w:pPr>
      <w:r w:rsidRPr="006E310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E3107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6E3107">
      <w:pPr>
        <w:spacing w:line="560" w:lineRule="exact"/>
        <w:ind w:firstLine="573"/>
        <w:rPr>
          <w:kern w:val="0"/>
          <w:sz w:val="32"/>
          <w:szCs w:val="32"/>
        </w:rPr>
      </w:pPr>
      <w:r w:rsidRPr="006E3107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E3107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58" w:rsidRDefault="00016158">
      <w:r>
        <w:separator/>
      </w:r>
    </w:p>
  </w:endnote>
  <w:endnote w:type="continuationSeparator" w:id="1">
    <w:p w:rsidR="00016158" w:rsidRDefault="0001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9F088B-D906-4695-82E6-153E9948147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95E2440-5009-401D-8A4E-507D47A2F34F}"/>
    <w:embedBold r:id="rId3" w:subsetted="1" w:fontKey="{359A2828-7207-42B3-AB2B-AAABAD31639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7F81C023-CD7F-4CA3-9A2E-8B0CEF725B6C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EB62875-FB38-4670-AD63-5011785B71F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355F193-EE49-4749-9FFE-4B858DF1FAD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E3107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E3107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6E3107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E3107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6E3107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91EEC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58" w:rsidRDefault="00016158">
      <w:r>
        <w:separator/>
      </w:r>
    </w:p>
  </w:footnote>
  <w:footnote w:type="continuationSeparator" w:id="1">
    <w:p w:rsidR="00016158" w:rsidRDefault="0001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2C" w:rsidRDefault="00AB342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FFAA89B"/>
    <w:multiLevelType w:val="singleLevel"/>
    <w:tmpl w:val="4FFAA89B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158"/>
    <w:rsid w:val="000163DB"/>
    <w:rsid w:val="0003094C"/>
    <w:rsid w:val="00070026"/>
    <w:rsid w:val="0007370D"/>
    <w:rsid w:val="00082AEF"/>
    <w:rsid w:val="00082D14"/>
    <w:rsid w:val="00083364"/>
    <w:rsid w:val="00091B84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70DB6"/>
    <w:rsid w:val="0017159F"/>
    <w:rsid w:val="001716CA"/>
    <w:rsid w:val="001716F0"/>
    <w:rsid w:val="00171D5C"/>
    <w:rsid w:val="001720AC"/>
    <w:rsid w:val="00183930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02C9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2F462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3DF8"/>
    <w:rsid w:val="00414521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D30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3107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1EEC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7D8E"/>
    <w:rsid w:val="00851DDC"/>
    <w:rsid w:val="008572E2"/>
    <w:rsid w:val="00860600"/>
    <w:rsid w:val="008668B9"/>
    <w:rsid w:val="00874353"/>
    <w:rsid w:val="008777EB"/>
    <w:rsid w:val="00886782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15F80"/>
    <w:rsid w:val="00B23BB9"/>
    <w:rsid w:val="00B24C79"/>
    <w:rsid w:val="00B25D61"/>
    <w:rsid w:val="00B509C7"/>
    <w:rsid w:val="00B529B0"/>
    <w:rsid w:val="00B5523D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D3907"/>
    <w:rsid w:val="00CE11EF"/>
    <w:rsid w:val="00CF1DCE"/>
    <w:rsid w:val="00D01D5F"/>
    <w:rsid w:val="00D03BD2"/>
    <w:rsid w:val="00D050B2"/>
    <w:rsid w:val="00D06112"/>
    <w:rsid w:val="00D06506"/>
    <w:rsid w:val="00D47737"/>
    <w:rsid w:val="00D50775"/>
    <w:rsid w:val="00D6301B"/>
    <w:rsid w:val="00D64F63"/>
    <w:rsid w:val="00D677A6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8F4"/>
    <w:rsid w:val="00E01BE1"/>
    <w:rsid w:val="00E02D09"/>
    <w:rsid w:val="00E06491"/>
    <w:rsid w:val="00E066F0"/>
    <w:rsid w:val="00E069F9"/>
    <w:rsid w:val="00E1052C"/>
    <w:rsid w:val="00E167C3"/>
    <w:rsid w:val="00E2450F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D6F90"/>
    <w:rsid w:val="00EE2811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C43"/>
    <w:rsid w:val="00FB5397"/>
    <w:rsid w:val="00FB552D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490</Words>
  <Characters>2797</Characters>
  <Application>Microsoft Office Word</Application>
  <DocSecurity>0</DocSecurity>
  <Lines>23</Lines>
  <Paragraphs>6</Paragraphs>
  <ScaleCrop>false</ScaleCrop>
  <Company>微软中国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2023-07-21T07:48:00Z</cp:lastPrinted>
  <dcterms:created xsi:type="dcterms:W3CDTF">2024-07-17T07:06:00Z</dcterms:created>
  <dcterms:modified xsi:type="dcterms:W3CDTF">2024-07-17T07:38:00Z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