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8F" w:rsidRDefault="00C2218F">
      <w:pPr>
        <w:snapToGrid w:val="0"/>
        <w:jc w:val="center"/>
        <w:outlineLvl w:val="0"/>
        <w:rPr>
          <w:rFonts w:eastAsia="Arial Unicode MS"/>
          <w:sz w:val="96"/>
          <w:szCs w:val="130"/>
        </w:rPr>
      </w:pPr>
    </w:p>
    <w:p w:rsidR="00C2218F" w:rsidRDefault="00C2218F">
      <w:pPr>
        <w:snapToGrid w:val="0"/>
        <w:jc w:val="center"/>
        <w:outlineLvl w:val="0"/>
        <w:rPr>
          <w:rFonts w:eastAsia="Arial Unicode MS"/>
          <w:sz w:val="96"/>
          <w:szCs w:val="130"/>
        </w:rPr>
      </w:pPr>
    </w:p>
    <w:p w:rsidR="00C2218F" w:rsidRDefault="00C2218F">
      <w:pPr>
        <w:snapToGrid w:val="0"/>
        <w:jc w:val="center"/>
        <w:outlineLvl w:val="0"/>
        <w:rPr>
          <w:rFonts w:eastAsia="Arial Unicode MS"/>
          <w:sz w:val="96"/>
          <w:szCs w:val="130"/>
        </w:rPr>
      </w:pPr>
    </w:p>
    <w:p w:rsidR="00C2218F" w:rsidRDefault="00743A61">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C2218F" w:rsidRDefault="00C2218F">
      <w:pPr>
        <w:snapToGrid w:val="0"/>
        <w:jc w:val="center"/>
        <w:outlineLvl w:val="0"/>
        <w:rPr>
          <w:rFonts w:eastAsia="Arial Unicode MS"/>
          <w:sz w:val="44"/>
          <w:szCs w:val="44"/>
        </w:rPr>
      </w:pPr>
    </w:p>
    <w:p w:rsidR="00C2218F" w:rsidRDefault="00C2218F">
      <w:pPr>
        <w:snapToGrid w:val="0"/>
        <w:jc w:val="center"/>
        <w:outlineLvl w:val="0"/>
        <w:rPr>
          <w:rFonts w:eastAsia="Arial Unicode MS"/>
          <w:sz w:val="96"/>
          <w:szCs w:val="130"/>
        </w:rPr>
      </w:pPr>
    </w:p>
    <w:p w:rsidR="00C2218F" w:rsidRDefault="00C2218F">
      <w:pPr>
        <w:snapToGrid w:val="0"/>
        <w:jc w:val="center"/>
        <w:outlineLvl w:val="0"/>
        <w:rPr>
          <w:rFonts w:eastAsia="Arial Unicode MS"/>
          <w:sz w:val="96"/>
          <w:szCs w:val="130"/>
        </w:rPr>
      </w:pPr>
    </w:p>
    <w:p w:rsidR="00C2218F" w:rsidRDefault="00743A61">
      <w:pPr>
        <w:snapToGrid w:val="0"/>
        <w:ind w:leftChars="500" w:left="1400"/>
        <w:outlineLvl w:val="0"/>
        <w:rPr>
          <w:rFonts w:eastAsia="Arial Unicode MS"/>
          <w:sz w:val="96"/>
          <w:szCs w:val="130"/>
          <w:u w:val="single"/>
        </w:rPr>
      </w:pPr>
      <w:r>
        <w:rPr>
          <w:rFonts w:ascii="Arial Unicode MS" w:eastAsia="Arial Unicode MS" w:hint="eastAsia"/>
          <w:sz w:val="44"/>
          <w:szCs w:val="44"/>
        </w:rPr>
        <w:t>项目名称：</w:t>
      </w:r>
      <w:r>
        <w:rPr>
          <w:rFonts w:eastAsia="Arial Unicode MS" w:hint="eastAsia"/>
          <w:sz w:val="32"/>
          <w:szCs w:val="32"/>
          <w:u w:val="single"/>
        </w:rPr>
        <w:t>立式</w:t>
      </w:r>
      <w:r>
        <w:rPr>
          <w:rFonts w:eastAsia="Arial Unicode MS" w:hint="eastAsia"/>
          <w:sz w:val="32"/>
          <w:szCs w:val="32"/>
          <w:u w:val="single"/>
        </w:rPr>
        <w:t>高速</w:t>
      </w:r>
      <w:r>
        <w:rPr>
          <w:rFonts w:eastAsia="Arial Unicode MS" w:hint="eastAsia"/>
          <w:sz w:val="32"/>
          <w:szCs w:val="32"/>
          <w:u w:val="single"/>
        </w:rPr>
        <w:t>大容量</w:t>
      </w:r>
      <w:r>
        <w:rPr>
          <w:rFonts w:eastAsia="Arial Unicode MS" w:hint="eastAsia"/>
          <w:sz w:val="32"/>
          <w:szCs w:val="32"/>
          <w:u w:val="single"/>
        </w:rPr>
        <w:t>冷冻离心机</w:t>
      </w:r>
      <w:r>
        <w:rPr>
          <w:rFonts w:eastAsia="Arial Unicode MS" w:hint="eastAsia"/>
          <w:sz w:val="32"/>
          <w:szCs w:val="32"/>
          <w:u w:val="single"/>
        </w:rPr>
        <w:t xml:space="preserve"> </w:t>
      </w:r>
      <w:r>
        <w:rPr>
          <w:rFonts w:ascii="仿宋_GB2312" w:eastAsia="仿宋_GB2312" w:hint="eastAsia"/>
          <w:sz w:val="32"/>
          <w:szCs w:val="32"/>
          <w:u w:val="single"/>
        </w:rPr>
        <w:t xml:space="preserve"> </w:t>
      </w:r>
    </w:p>
    <w:p w:rsidR="00C2218F" w:rsidRDefault="00C2218F">
      <w:pPr>
        <w:pStyle w:val="a8"/>
        <w:snapToGrid w:val="0"/>
        <w:spacing w:line="240" w:lineRule="auto"/>
        <w:ind w:leftChars="343" w:firstLineChars="350" w:firstLine="1540"/>
        <w:outlineLvl w:val="0"/>
        <w:rPr>
          <w:rFonts w:eastAsia="Arial Unicode MS"/>
          <w:szCs w:val="44"/>
        </w:rPr>
      </w:pPr>
    </w:p>
    <w:p w:rsidR="00C2218F" w:rsidRDefault="00743A61">
      <w:pPr>
        <w:snapToGrid w:val="0"/>
        <w:ind w:leftChars="500" w:left="1400"/>
        <w:outlineLvl w:val="0"/>
        <w:rPr>
          <w:rFonts w:eastAsia="Arial Unicode MS"/>
          <w:w w:val="90"/>
          <w:sz w:val="72"/>
          <w:szCs w:val="96"/>
        </w:rPr>
      </w:pPr>
      <w:r>
        <w:rPr>
          <w:rFonts w:ascii="Arial Unicode MS" w:eastAsia="Arial Unicode MS" w:hint="eastAsia"/>
          <w:sz w:val="44"/>
          <w:szCs w:val="44"/>
        </w:rPr>
        <w:t>采购单位：</w:t>
      </w:r>
      <w:r>
        <w:rPr>
          <w:rFonts w:ascii="仿宋_GB2312" w:eastAsia="仿宋_GB2312" w:hint="eastAsia"/>
          <w:w w:val="90"/>
          <w:sz w:val="32"/>
          <w:szCs w:val="32"/>
          <w:u w:val="single"/>
        </w:rPr>
        <w:t>陆军军医大学药学与检验医学系</w:t>
      </w:r>
    </w:p>
    <w:p w:rsidR="00C2218F" w:rsidRDefault="00C2218F">
      <w:pPr>
        <w:snapToGrid w:val="0"/>
        <w:ind w:leftChars="800" w:left="2240"/>
        <w:rPr>
          <w:rFonts w:eastAsia="Arial Unicode MS"/>
          <w:sz w:val="44"/>
          <w:szCs w:val="44"/>
        </w:rPr>
      </w:pPr>
    </w:p>
    <w:p w:rsidR="00C2218F" w:rsidRDefault="00C2218F">
      <w:pPr>
        <w:snapToGrid w:val="0"/>
        <w:ind w:leftChars="800" w:left="2240"/>
        <w:rPr>
          <w:rFonts w:eastAsia="Arial Unicode MS"/>
          <w:sz w:val="44"/>
          <w:szCs w:val="44"/>
        </w:rPr>
      </w:pPr>
    </w:p>
    <w:p w:rsidR="00C2218F" w:rsidRDefault="00743A61">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二〇二三年</w:t>
      </w:r>
      <w:r>
        <w:rPr>
          <w:rFonts w:eastAsiaTheme="minorEastAsia" w:hint="eastAsia"/>
          <w:sz w:val="44"/>
          <w:szCs w:val="44"/>
        </w:rPr>
        <w:t>十</w:t>
      </w:r>
      <w:r>
        <w:rPr>
          <w:rFonts w:eastAsia="Arial Unicode MS" w:hint="eastAsia"/>
          <w:sz w:val="44"/>
          <w:szCs w:val="44"/>
        </w:rPr>
        <w:t>月</w:t>
      </w:r>
    </w:p>
    <w:p w:rsidR="00C2218F" w:rsidRDefault="00C2218F">
      <w:pPr>
        <w:snapToGrid w:val="0"/>
        <w:rPr>
          <w:rFonts w:eastAsia="Arial Unicode MS"/>
          <w:sz w:val="44"/>
          <w:szCs w:val="44"/>
        </w:rPr>
      </w:pPr>
    </w:p>
    <w:p w:rsidR="00C2218F" w:rsidRDefault="00C2218F">
      <w:pPr>
        <w:snapToGrid w:val="0"/>
        <w:spacing w:line="500" w:lineRule="exact"/>
        <w:rPr>
          <w:rFonts w:eastAsia="黑体"/>
          <w:sz w:val="44"/>
        </w:rPr>
        <w:sectPr w:rsidR="00C2218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C2218F" w:rsidRDefault="00743A6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C2218F" w:rsidRDefault="00743A6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立式高速大容量冷冻离心机</w:t>
      </w:r>
    </w:p>
    <w:p w:rsidR="00C2218F" w:rsidRDefault="00743A61">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19.8</w:t>
      </w:r>
      <w:r>
        <w:rPr>
          <w:rFonts w:ascii="仿宋_GB2312" w:eastAsia="仿宋_GB2312" w:hAnsi="仿宋_GB2312" w:cs="仿宋_GB2312" w:hint="eastAsia"/>
          <w:szCs w:val="28"/>
          <w:u w:val="single"/>
        </w:rPr>
        <w:t>万元</w:t>
      </w:r>
    </w:p>
    <w:p w:rsidR="00C2218F" w:rsidRDefault="00743A6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项目单位：</w:t>
      </w:r>
      <w:r>
        <w:rPr>
          <w:rFonts w:ascii="仿宋_GB2312" w:eastAsia="仿宋_GB2312" w:hAnsi="仿宋_GB2312" w:cs="仿宋_GB2312" w:hint="eastAsia"/>
          <w:szCs w:val="28"/>
          <w:u w:val="single"/>
        </w:rPr>
        <w:t>药学与检验医学系微生物与生化药学教研室</w:t>
      </w:r>
    </w:p>
    <w:p w:rsidR="00C2218F" w:rsidRDefault="00743A6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320"/>
        <w:gridCol w:w="2539"/>
        <w:gridCol w:w="1421"/>
        <w:gridCol w:w="1426"/>
      </w:tblGrid>
      <w:tr w:rsidR="00C2218F">
        <w:trPr>
          <w:jc w:val="center"/>
        </w:trPr>
        <w:tc>
          <w:tcPr>
            <w:tcW w:w="478" w:type="pct"/>
          </w:tcPr>
          <w:p w:rsidR="00C2218F" w:rsidRDefault="00743A61">
            <w:pPr>
              <w:adjustRightInd w:val="0"/>
              <w:snapToGrid w:val="0"/>
              <w:spacing w:line="4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序号</w:t>
            </w:r>
          </w:p>
        </w:tc>
        <w:tc>
          <w:tcPr>
            <w:tcW w:w="1361" w:type="pct"/>
          </w:tcPr>
          <w:p w:rsidR="00C2218F" w:rsidRDefault="00743A6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1489" w:type="pct"/>
          </w:tcPr>
          <w:p w:rsidR="00C2218F" w:rsidRDefault="00743A6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c>
          <w:tcPr>
            <w:tcW w:w="833" w:type="pct"/>
          </w:tcPr>
          <w:p w:rsidR="00C2218F" w:rsidRDefault="00743A6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836" w:type="pct"/>
          </w:tcPr>
          <w:p w:rsidR="00C2218F" w:rsidRDefault="00743A61">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计量单位</w:t>
            </w:r>
          </w:p>
        </w:tc>
      </w:tr>
      <w:tr w:rsidR="00C2218F">
        <w:trPr>
          <w:jc w:val="center"/>
        </w:trPr>
        <w:tc>
          <w:tcPr>
            <w:tcW w:w="478" w:type="pct"/>
            <w:vAlign w:val="center"/>
          </w:tcPr>
          <w:p w:rsidR="00C2218F" w:rsidRDefault="00743A61">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1361" w:type="pct"/>
            <w:vAlign w:val="center"/>
          </w:tcPr>
          <w:p w:rsidR="00C2218F" w:rsidRDefault="00743A61">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立式高速大容量冷冻离心机</w:t>
            </w:r>
          </w:p>
        </w:tc>
        <w:tc>
          <w:tcPr>
            <w:tcW w:w="1489" w:type="pct"/>
            <w:vAlign w:val="center"/>
          </w:tcPr>
          <w:p w:rsidR="00C2218F" w:rsidRDefault="00743A61">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详见第二部分</w:t>
            </w:r>
          </w:p>
        </w:tc>
        <w:tc>
          <w:tcPr>
            <w:tcW w:w="833" w:type="pct"/>
            <w:vAlign w:val="center"/>
          </w:tcPr>
          <w:p w:rsidR="00C2218F" w:rsidRDefault="00743A61">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2</w:t>
            </w:r>
          </w:p>
        </w:tc>
        <w:tc>
          <w:tcPr>
            <w:tcW w:w="836" w:type="pct"/>
            <w:vAlign w:val="center"/>
          </w:tcPr>
          <w:p w:rsidR="00C2218F" w:rsidRDefault="00743A61">
            <w:pPr>
              <w:adjustRightInd w:val="0"/>
              <w:snapToGrid w:val="0"/>
              <w:spacing w:line="300" w:lineRule="exact"/>
              <w:jc w:val="center"/>
              <w:rPr>
                <w:rFonts w:ascii="仿宋_GB2312" w:eastAsia="仿宋_GB2312" w:hAnsi="仿宋_GB2312" w:cs="仿宋_GB2312"/>
                <w:szCs w:val="28"/>
              </w:rPr>
            </w:pPr>
            <w:r>
              <w:rPr>
                <w:rFonts w:ascii="仿宋_GB2312" w:eastAsia="仿宋_GB2312" w:hAnsi="仿宋_GB2312" w:cs="仿宋_GB2312" w:hint="eastAsia"/>
                <w:szCs w:val="28"/>
              </w:rPr>
              <w:t>台</w:t>
            </w:r>
          </w:p>
        </w:tc>
      </w:tr>
    </w:tbl>
    <w:p w:rsidR="00C2218F" w:rsidRDefault="00743A6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C2218F" w:rsidRDefault="00743A61">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C2218F" w:rsidRDefault="00743A61">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szCs w:val="28"/>
          <w:u w:val="single"/>
        </w:rPr>
        <w:t>13</w:t>
      </w:r>
      <w:r>
        <w:rPr>
          <w:rFonts w:ascii="仿宋_GB2312" w:eastAsia="仿宋_GB2312" w:hAnsi="仿宋_GB2312" w:cs="仿宋_GB2312" w:hint="eastAsia"/>
          <w:szCs w:val="28"/>
        </w:rPr>
        <w:t>日</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C2218F" w:rsidRDefault="00743A6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C2218F" w:rsidRDefault="00743A61">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2023</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10</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20</w:t>
      </w:r>
      <w:bookmarkStart w:id="0" w:name="_GoBack"/>
      <w:bookmarkEnd w:id="0"/>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szCs w:val="28"/>
          <w:u w:val="single"/>
        </w:rPr>
        <w:t>00</w:t>
      </w:r>
      <w:r>
        <w:rPr>
          <w:rFonts w:ascii="仿宋_GB2312" w:eastAsia="仿宋_GB2312" w:hAnsi="仿宋_GB2312" w:cs="仿宋_GB2312" w:hint="eastAsia"/>
          <w:szCs w:val="28"/>
        </w:rPr>
        <w:t>分</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（二）报价文件递交要求：签字盖章密封递交，否则其报价将被拒绝。</w:t>
      </w:r>
    </w:p>
    <w:p w:rsidR="00C2218F" w:rsidRDefault="00743A61">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号药学与检验医学系系办</w:t>
      </w:r>
      <w:r>
        <w:rPr>
          <w:rFonts w:ascii="仿宋_GB2312" w:eastAsia="仿宋_GB2312" w:hAnsi="仿宋_GB2312" w:cs="仿宋_GB2312" w:hint="eastAsia"/>
          <w:szCs w:val="28"/>
        </w:rPr>
        <w:t>401</w:t>
      </w:r>
      <w:r>
        <w:rPr>
          <w:rFonts w:ascii="仿宋_GB2312" w:eastAsia="仿宋_GB2312" w:hAnsi="仿宋_GB2312" w:cs="仿宋_GB2312" w:hint="eastAsia"/>
          <w:szCs w:val="28"/>
        </w:rPr>
        <w:t>室</w:t>
      </w:r>
    </w:p>
    <w:p w:rsidR="00C2218F" w:rsidRDefault="00743A61">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C2218F" w:rsidRDefault="00743A61">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张</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 xml:space="preserve">  </w:t>
      </w:r>
    </w:p>
    <w:p w:rsidR="00C2218F" w:rsidRDefault="00743A61">
      <w:pPr>
        <w:pStyle w:val="a0"/>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szCs w:val="28"/>
        </w:rPr>
        <w:t>联系电话：</w:t>
      </w:r>
      <w:r>
        <w:rPr>
          <w:rFonts w:ascii="仿宋_GB2312" w:eastAsia="仿宋_GB2312" w:hAnsi="仿宋_GB2312" w:cs="仿宋_GB2312" w:hint="eastAsia"/>
          <w:szCs w:val="28"/>
          <w:u w:val="single"/>
        </w:rPr>
        <w:t>68771647</w:t>
      </w:r>
    </w:p>
    <w:p w:rsidR="00C2218F" w:rsidRDefault="00C2218F"/>
    <w:p w:rsidR="00C2218F" w:rsidRDefault="00C2218F">
      <w:pPr>
        <w:pStyle w:val="a0"/>
      </w:pPr>
    </w:p>
    <w:p w:rsidR="00C2218F" w:rsidRDefault="00C2218F"/>
    <w:p w:rsidR="00C2218F" w:rsidRDefault="00C2218F">
      <w:pPr>
        <w:pStyle w:val="a0"/>
      </w:pPr>
    </w:p>
    <w:p w:rsidR="00C2218F" w:rsidRDefault="00C2218F"/>
    <w:p w:rsidR="00C2218F" w:rsidRDefault="00C2218F">
      <w:pPr>
        <w:pStyle w:val="a0"/>
      </w:pPr>
    </w:p>
    <w:p w:rsidR="00C2218F" w:rsidRDefault="00C2218F"/>
    <w:p w:rsidR="00C2218F" w:rsidRDefault="00743A6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C2218F" w:rsidRDefault="00743A61">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771"/>
        <w:gridCol w:w="1456"/>
        <w:gridCol w:w="1411"/>
        <w:gridCol w:w="1916"/>
      </w:tblGrid>
      <w:tr w:rsidR="00C2218F">
        <w:trPr>
          <w:trHeight w:val="401"/>
          <w:jc w:val="center"/>
        </w:trPr>
        <w:tc>
          <w:tcPr>
            <w:tcW w:w="796" w:type="pct"/>
            <w:vAlign w:val="center"/>
          </w:tcPr>
          <w:p w:rsidR="00C2218F" w:rsidRDefault="00743A61">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41" w:type="pct"/>
            <w:vAlign w:val="center"/>
          </w:tcPr>
          <w:p w:rsidR="00C2218F" w:rsidRDefault="00743A61">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10" w:type="pct"/>
            <w:vAlign w:val="center"/>
          </w:tcPr>
          <w:p w:rsidR="00C2218F" w:rsidRDefault="00743A61">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C2218F" w:rsidRDefault="00743A61">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C2218F" w:rsidRDefault="00743A61">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C2218F">
        <w:trPr>
          <w:trHeight w:val="519"/>
          <w:jc w:val="center"/>
        </w:trPr>
        <w:tc>
          <w:tcPr>
            <w:tcW w:w="796" w:type="pct"/>
            <w:vAlign w:val="center"/>
          </w:tcPr>
          <w:p w:rsidR="00C2218F" w:rsidRDefault="00743A61">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41" w:type="pct"/>
            <w:vAlign w:val="center"/>
          </w:tcPr>
          <w:p w:rsidR="00C2218F" w:rsidRDefault="00743A61">
            <w:pPr>
              <w:pStyle w:val="a8"/>
              <w:spacing w:line="240" w:lineRule="atLeast"/>
              <w:ind w:left="0"/>
              <w:jc w:val="center"/>
              <w:outlineLvl w:val="0"/>
              <w:rPr>
                <w:rFonts w:eastAsiaTheme="minorEastAsia"/>
                <w:sz w:val="21"/>
                <w:szCs w:val="21"/>
              </w:rPr>
            </w:pPr>
            <w:r>
              <w:rPr>
                <w:rFonts w:eastAsiaTheme="minorEastAsia" w:hint="eastAsia"/>
                <w:sz w:val="21"/>
                <w:szCs w:val="21"/>
              </w:rPr>
              <w:t>立式高速大容量冷冻离心机</w:t>
            </w:r>
          </w:p>
        </w:tc>
        <w:tc>
          <w:tcPr>
            <w:tcW w:w="810" w:type="pct"/>
            <w:vAlign w:val="center"/>
          </w:tcPr>
          <w:p w:rsidR="00C2218F" w:rsidRDefault="00743A61">
            <w:pPr>
              <w:pStyle w:val="a4"/>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C2218F" w:rsidRDefault="00743A61">
            <w:pPr>
              <w:pStyle w:val="a4"/>
              <w:spacing w:line="400" w:lineRule="exact"/>
              <w:ind w:firstLine="0"/>
              <w:jc w:val="center"/>
              <w:outlineLvl w:val="0"/>
              <w:rPr>
                <w:rFonts w:eastAsiaTheme="minorEastAsia"/>
                <w:sz w:val="21"/>
                <w:szCs w:val="21"/>
              </w:rPr>
            </w:pPr>
            <w:r>
              <w:rPr>
                <w:rFonts w:eastAsiaTheme="minorEastAsia" w:hint="eastAsia"/>
                <w:sz w:val="21"/>
                <w:szCs w:val="21"/>
              </w:rPr>
              <w:t>2</w:t>
            </w:r>
          </w:p>
        </w:tc>
        <w:tc>
          <w:tcPr>
            <w:tcW w:w="1066" w:type="pct"/>
            <w:vAlign w:val="center"/>
          </w:tcPr>
          <w:p w:rsidR="00C2218F" w:rsidRDefault="00C2218F">
            <w:pPr>
              <w:pStyle w:val="a4"/>
              <w:spacing w:line="400" w:lineRule="exact"/>
              <w:ind w:firstLine="0"/>
              <w:jc w:val="center"/>
              <w:outlineLvl w:val="0"/>
              <w:rPr>
                <w:rFonts w:eastAsiaTheme="minorEastAsia"/>
                <w:sz w:val="21"/>
                <w:szCs w:val="21"/>
              </w:rPr>
            </w:pPr>
          </w:p>
        </w:tc>
      </w:tr>
    </w:tbl>
    <w:p w:rsidR="00C2218F" w:rsidRDefault="00743A61">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C2218F" w:rsidRDefault="00743A61">
      <w:pPr>
        <w:spacing w:line="520" w:lineRule="exact"/>
        <w:jc w:val="center"/>
      </w:pPr>
      <w:r>
        <w:rPr>
          <w:rFonts w:ascii="等线" w:eastAsia="等线" w:hAnsi="等线" w:cs="等线" w:hint="eastAsia"/>
          <w:bCs/>
          <w:kern w:val="0"/>
          <w:szCs w:val="28"/>
        </w:rPr>
        <w:t>立式高速大容量冷冻离心机</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C2218F">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技术参数和性能要求</w:t>
            </w:r>
          </w:p>
        </w:tc>
      </w:tr>
      <w:tr w:rsidR="00C2218F">
        <w:trPr>
          <w:trHeight w:val="511"/>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1</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C2218F" w:rsidRDefault="00C2218F">
            <w:pPr>
              <w:widowControl/>
              <w:spacing w:line="260" w:lineRule="exact"/>
              <w:rPr>
                <w:rFonts w:eastAsia="仿宋_GB2312"/>
                <w:b/>
                <w:sz w:val="24"/>
                <w:szCs w:val="28"/>
              </w:rPr>
            </w:pPr>
          </w:p>
        </w:tc>
      </w:tr>
      <w:tr w:rsidR="00C2218F">
        <w:trPr>
          <w:trHeight w:val="63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1.1</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设备用途</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仿宋_GB2312"/>
                <w:sz w:val="24"/>
                <w:szCs w:val="28"/>
              </w:rPr>
            </w:pPr>
            <w:r>
              <w:rPr>
                <w:rFonts w:eastAsia="仿宋_GB2312" w:hint="eastAsia"/>
                <w:sz w:val="24"/>
                <w:szCs w:val="28"/>
              </w:rPr>
              <w:t>主要用于对样品溶液中悬浮物质进行的分离、浓缩、精制和提取</w:t>
            </w:r>
          </w:p>
        </w:tc>
      </w:tr>
      <w:tr w:rsidR="00C2218F">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C2218F" w:rsidRDefault="00743A61">
            <w:pPr>
              <w:spacing w:line="260" w:lineRule="exact"/>
              <w:rPr>
                <w:rFonts w:eastAsia="仿宋_GB2312"/>
                <w:sz w:val="24"/>
                <w:szCs w:val="28"/>
              </w:rPr>
            </w:pPr>
            <w:r>
              <w:rPr>
                <w:rFonts w:eastAsia="仿宋_GB2312" w:hint="eastAsia"/>
                <w:sz w:val="24"/>
                <w:szCs w:val="28"/>
              </w:rPr>
              <w:t>细菌</w:t>
            </w:r>
            <w:r>
              <w:rPr>
                <w:rFonts w:eastAsia="仿宋_GB2312" w:hint="eastAsia"/>
                <w:sz w:val="24"/>
                <w:szCs w:val="28"/>
              </w:rPr>
              <w:t>、细胞、蛋白质等</w:t>
            </w:r>
          </w:p>
        </w:tc>
      </w:tr>
      <w:tr w:rsidR="00C2218F">
        <w:trPr>
          <w:trHeight w:val="432"/>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1.3</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特殊功能需求</w:t>
            </w:r>
          </w:p>
        </w:tc>
        <w:tc>
          <w:tcPr>
            <w:tcW w:w="6097" w:type="dxa"/>
            <w:tcBorders>
              <w:top w:val="nil"/>
              <w:left w:val="nil"/>
              <w:bottom w:val="single" w:sz="4" w:space="0" w:color="auto"/>
              <w:right w:val="single" w:sz="4" w:space="0" w:color="auto"/>
            </w:tcBorders>
            <w:vAlign w:val="center"/>
          </w:tcPr>
          <w:p w:rsidR="00C2218F" w:rsidRDefault="00743A61">
            <w:pPr>
              <w:widowControl/>
              <w:spacing w:line="260" w:lineRule="exact"/>
              <w:rPr>
                <w:rFonts w:eastAsia="仿宋_GB2312"/>
                <w:sz w:val="24"/>
                <w:szCs w:val="28"/>
              </w:rPr>
            </w:pPr>
            <w:r>
              <w:rPr>
                <w:rFonts w:eastAsia="仿宋_GB2312" w:hint="eastAsia"/>
                <w:sz w:val="24"/>
                <w:szCs w:val="28"/>
              </w:rPr>
              <w:t>无</w:t>
            </w:r>
          </w:p>
        </w:tc>
      </w:tr>
      <w:tr w:rsidR="00C2218F">
        <w:trPr>
          <w:trHeight w:val="757"/>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2</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 xml:space="preserve">　一行只写一个参数</w:t>
            </w:r>
          </w:p>
        </w:tc>
      </w:tr>
      <w:tr w:rsidR="00C2218F">
        <w:trPr>
          <w:trHeight w:val="563"/>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2.1</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微软雅黑"/>
                <w:kern w:val="0"/>
                <w:sz w:val="24"/>
                <w:szCs w:val="24"/>
              </w:rPr>
            </w:pPr>
            <w:r>
              <w:rPr>
                <w:rFonts w:eastAsia="仿宋" w:hint="eastAsia"/>
                <w:kern w:val="0"/>
                <w:sz w:val="24"/>
                <w:szCs w:val="24"/>
              </w:rPr>
              <w:t>转头具有自动识别、自动锁定功能，可直接取放</w:t>
            </w:r>
          </w:p>
        </w:tc>
      </w:tr>
      <w:tr w:rsidR="00C2218F">
        <w:trPr>
          <w:trHeight w:val="624"/>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2.2</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微软雅黑"/>
                <w:kern w:val="0"/>
                <w:sz w:val="24"/>
                <w:szCs w:val="24"/>
              </w:rPr>
            </w:pPr>
            <w:r>
              <w:rPr>
                <w:rFonts w:eastAsia="仿宋" w:hint="eastAsia"/>
                <w:kern w:val="0"/>
                <w:sz w:val="24"/>
                <w:szCs w:val="24"/>
              </w:rPr>
              <w:t>最高转速：≥</w:t>
            </w:r>
            <w:r>
              <w:rPr>
                <w:rFonts w:eastAsia="仿宋" w:hint="eastAsia"/>
                <w:kern w:val="0"/>
                <w:sz w:val="24"/>
                <w:szCs w:val="24"/>
              </w:rPr>
              <w:t>22</w:t>
            </w:r>
            <w:r>
              <w:rPr>
                <w:rFonts w:eastAsia="仿宋" w:hint="eastAsia"/>
                <w:kern w:val="0"/>
                <w:sz w:val="24"/>
                <w:szCs w:val="24"/>
              </w:rPr>
              <w:t>000 r/min</w:t>
            </w:r>
            <w:r>
              <w:rPr>
                <w:rFonts w:eastAsia="仿宋" w:hint="eastAsia"/>
                <w:kern w:val="0"/>
                <w:sz w:val="24"/>
                <w:szCs w:val="24"/>
              </w:rPr>
              <w:t>，</w:t>
            </w:r>
            <w:r>
              <w:rPr>
                <w:rFonts w:eastAsia="仿宋" w:hint="eastAsia"/>
                <w:kern w:val="0"/>
                <w:sz w:val="24"/>
                <w:szCs w:val="24"/>
              </w:rPr>
              <w:t>最大离心力：≥</w:t>
            </w:r>
            <w:r>
              <w:rPr>
                <w:rFonts w:eastAsia="仿宋" w:hint="eastAsia"/>
                <w:kern w:val="0"/>
                <w:sz w:val="24"/>
                <w:szCs w:val="24"/>
              </w:rPr>
              <w:t>50</w:t>
            </w:r>
            <w:r>
              <w:rPr>
                <w:rFonts w:eastAsia="仿宋" w:hint="eastAsia"/>
                <w:kern w:val="0"/>
                <w:sz w:val="24"/>
                <w:szCs w:val="24"/>
              </w:rPr>
              <w:t>000 </w:t>
            </w:r>
            <w:r>
              <w:rPr>
                <w:rFonts w:eastAsia="仿宋" w:hint="eastAsia"/>
                <w:kern w:val="0"/>
                <w:sz w:val="24"/>
                <w:szCs w:val="24"/>
              </w:rPr>
              <w:t>×</w:t>
            </w:r>
            <w:r>
              <w:rPr>
                <w:rFonts w:eastAsia="仿宋" w:hint="eastAsia"/>
                <w:kern w:val="0"/>
                <w:sz w:val="24"/>
                <w:szCs w:val="24"/>
              </w:rPr>
              <w:t>g</w:t>
            </w:r>
          </w:p>
        </w:tc>
      </w:tr>
      <w:tr w:rsidR="00C2218F">
        <w:trPr>
          <w:trHeight w:val="52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2.3</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C2218F" w:rsidRDefault="00743A61">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角转头最大容量：≥</w:t>
            </w:r>
            <w:r>
              <w:rPr>
                <w:rFonts w:ascii="Times New Roman" w:eastAsia="仿宋" w:hAnsi="Times New Roman" w:hint="eastAsia"/>
                <w:sz w:val="24"/>
                <w:szCs w:val="24"/>
                <w:lang w:eastAsia="zh-CN" w:bidi="ar-SA"/>
              </w:rPr>
              <w:t>6</w:t>
            </w:r>
            <w:r>
              <w:rPr>
                <w:rFonts w:ascii="Times New Roman" w:eastAsia="仿宋" w:hAnsi="Times New Roman" w:hint="eastAsia"/>
                <w:sz w:val="24"/>
                <w:szCs w:val="24"/>
                <w:lang w:eastAsia="zh-CN" w:bidi="ar-SA"/>
              </w:rPr>
              <w:t>×</w:t>
            </w:r>
            <w:r>
              <w:rPr>
                <w:rFonts w:ascii="Times New Roman" w:eastAsia="仿宋" w:hAnsi="Times New Roman" w:hint="eastAsia"/>
                <w:sz w:val="24"/>
                <w:szCs w:val="24"/>
                <w:lang w:eastAsia="zh-CN" w:bidi="ar-SA"/>
              </w:rPr>
              <w:t>500ml</w:t>
            </w:r>
            <w:r>
              <w:rPr>
                <w:rFonts w:ascii="Times New Roman" w:eastAsia="仿宋" w:hAnsi="Times New Roman" w:hint="eastAsia"/>
                <w:sz w:val="24"/>
                <w:szCs w:val="24"/>
                <w:lang w:eastAsia="zh-CN" w:bidi="ar-SA"/>
              </w:rPr>
              <w:t>（≥</w:t>
            </w:r>
            <w:r>
              <w:rPr>
                <w:rFonts w:ascii="Times New Roman" w:eastAsia="仿宋" w:hAnsi="Times New Roman" w:hint="eastAsia"/>
                <w:sz w:val="24"/>
                <w:szCs w:val="24"/>
                <w:lang w:eastAsia="zh-CN" w:bidi="ar-SA"/>
              </w:rPr>
              <w:t>9000rpm</w:t>
            </w:r>
            <w:r>
              <w:rPr>
                <w:rFonts w:ascii="Times New Roman" w:eastAsia="仿宋" w:hAnsi="Times New Roman" w:hint="eastAsia"/>
                <w:sz w:val="24"/>
                <w:szCs w:val="24"/>
                <w:lang w:eastAsia="zh-CN" w:bidi="ar-SA"/>
              </w:rPr>
              <w:t>）</w:t>
            </w:r>
          </w:p>
        </w:tc>
      </w:tr>
      <w:tr w:rsidR="00C2218F">
        <w:trPr>
          <w:trHeight w:val="52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2.4</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4</w:t>
            </w:r>
          </w:p>
        </w:tc>
        <w:tc>
          <w:tcPr>
            <w:tcW w:w="6097" w:type="dxa"/>
            <w:tcBorders>
              <w:top w:val="nil"/>
              <w:left w:val="nil"/>
              <w:bottom w:val="single" w:sz="4" w:space="0" w:color="auto"/>
              <w:right w:val="single" w:sz="4" w:space="0" w:color="auto"/>
            </w:tcBorders>
            <w:vAlign w:val="center"/>
          </w:tcPr>
          <w:p w:rsidR="00C2218F" w:rsidRDefault="00743A61">
            <w:pPr>
              <w:pStyle w:val="af4"/>
              <w:ind w:left="0" w:firstLine="0"/>
              <w:rPr>
                <w:rFonts w:ascii="Times New Roman" w:eastAsia="仿宋" w:hAnsi="Times New Roman"/>
                <w:sz w:val="24"/>
                <w:szCs w:val="24"/>
                <w:lang w:eastAsia="zh-CN" w:bidi="ar-SA"/>
              </w:rPr>
            </w:pPr>
            <w:r>
              <w:rPr>
                <w:rFonts w:ascii="Times New Roman" w:eastAsia="仿宋" w:hAnsi="Times New Roman" w:hint="eastAsia"/>
                <w:sz w:val="24"/>
                <w:szCs w:val="24"/>
                <w:lang w:eastAsia="zh-CN" w:bidi="ar-SA"/>
              </w:rPr>
              <w:t>转速精度：≥±</w:t>
            </w:r>
            <w:r>
              <w:rPr>
                <w:rFonts w:ascii="Times New Roman" w:eastAsia="仿宋" w:hAnsi="Times New Roman" w:hint="eastAsia"/>
                <w:sz w:val="24"/>
                <w:szCs w:val="24"/>
                <w:lang w:eastAsia="zh-CN" w:bidi="ar-SA"/>
              </w:rPr>
              <w:t>10 rpm/min</w:t>
            </w:r>
          </w:p>
        </w:tc>
      </w:tr>
      <w:tr w:rsidR="00C2218F">
        <w:trPr>
          <w:trHeight w:val="52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2.5</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5</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仿宋"/>
                <w:kern w:val="0"/>
                <w:sz w:val="24"/>
                <w:szCs w:val="24"/>
              </w:rPr>
            </w:pPr>
            <w:r>
              <w:rPr>
                <w:rFonts w:eastAsia="仿宋" w:hint="eastAsia"/>
                <w:kern w:val="0"/>
                <w:sz w:val="24"/>
                <w:szCs w:val="24"/>
              </w:rPr>
              <w:t>温度设置范围</w:t>
            </w:r>
            <w:r>
              <w:rPr>
                <w:rFonts w:eastAsia="仿宋" w:hint="eastAsia"/>
                <w:kern w:val="0"/>
                <w:sz w:val="24"/>
                <w:szCs w:val="24"/>
              </w:rPr>
              <w:t> </w:t>
            </w:r>
            <w:r>
              <w:rPr>
                <w:rFonts w:eastAsia="仿宋" w:hint="eastAsia"/>
                <w:kern w:val="0"/>
                <w:sz w:val="24"/>
                <w:szCs w:val="24"/>
              </w:rPr>
              <w:t>：</w:t>
            </w:r>
            <w:r>
              <w:rPr>
                <w:rFonts w:eastAsia="仿宋" w:hint="eastAsia"/>
                <w:kern w:val="0"/>
                <w:sz w:val="24"/>
                <w:szCs w:val="24"/>
              </w:rPr>
              <w:t>≥</w:t>
            </w:r>
            <w:r>
              <w:rPr>
                <w:rFonts w:eastAsia="仿宋" w:hint="eastAsia"/>
                <w:kern w:val="0"/>
                <w:sz w:val="24"/>
                <w:szCs w:val="24"/>
              </w:rPr>
              <w:t>-20</w:t>
            </w:r>
            <w:r>
              <w:rPr>
                <w:rFonts w:eastAsia="仿宋" w:hint="eastAsia"/>
                <w:kern w:val="0"/>
                <w:sz w:val="24"/>
                <w:szCs w:val="24"/>
              </w:rPr>
              <w:t>℃～</w:t>
            </w:r>
            <w:r>
              <w:rPr>
                <w:rFonts w:eastAsia="仿宋" w:hint="eastAsia"/>
                <w:kern w:val="0"/>
                <w:sz w:val="24"/>
                <w:szCs w:val="24"/>
              </w:rPr>
              <w:t>2</w:t>
            </w:r>
            <w:r>
              <w:rPr>
                <w:rFonts w:eastAsia="仿宋" w:hint="eastAsia"/>
                <w:kern w:val="0"/>
                <w:sz w:val="24"/>
                <w:szCs w:val="24"/>
              </w:rPr>
              <w:t>0</w:t>
            </w:r>
            <w:r>
              <w:rPr>
                <w:rFonts w:eastAsia="仿宋" w:hint="eastAsia"/>
                <w:kern w:val="0"/>
                <w:sz w:val="24"/>
                <w:szCs w:val="24"/>
              </w:rPr>
              <w:t>℃</w:t>
            </w:r>
            <w:r>
              <w:rPr>
                <w:rFonts w:eastAsia="仿宋" w:hint="eastAsia"/>
                <w:kern w:val="0"/>
                <w:sz w:val="24"/>
                <w:szCs w:val="24"/>
              </w:rPr>
              <w:t>，</w:t>
            </w:r>
            <w:r>
              <w:rPr>
                <w:rFonts w:eastAsia="仿宋" w:hint="eastAsia"/>
                <w:kern w:val="0"/>
                <w:sz w:val="24"/>
                <w:szCs w:val="24"/>
              </w:rPr>
              <w:t>温控精度：≥±</w:t>
            </w:r>
            <w:r>
              <w:rPr>
                <w:rFonts w:eastAsia="仿宋" w:hint="eastAsia"/>
                <w:kern w:val="0"/>
                <w:sz w:val="24"/>
                <w:szCs w:val="24"/>
              </w:rPr>
              <w:t>1</w:t>
            </w:r>
            <w:r>
              <w:rPr>
                <w:rFonts w:eastAsia="仿宋" w:hint="eastAsia"/>
                <w:kern w:val="0"/>
                <w:sz w:val="24"/>
                <w:szCs w:val="24"/>
              </w:rPr>
              <w:t>℃</w:t>
            </w:r>
          </w:p>
        </w:tc>
      </w:tr>
      <w:tr w:rsidR="00C2218F">
        <w:trPr>
          <w:trHeight w:val="52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2.6</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6</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仿宋"/>
                <w:kern w:val="0"/>
                <w:sz w:val="24"/>
                <w:szCs w:val="24"/>
              </w:rPr>
            </w:pPr>
            <w:r>
              <w:rPr>
                <w:rFonts w:eastAsia="仿宋" w:hint="eastAsia"/>
                <w:kern w:val="0"/>
                <w:sz w:val="24"/>
                <w:szCs w:val="24"/>
              </w:rPr>
              <w:t>加速曲线：</w:t>
            </w:r>
            <w:r>
              <w:rPr>
                <w:rFonts w:eastAsia="仿宋" w:hint="eastAsia"/>
                <w:kern w:val="0"/>
                <w:sz w:val="24"/>
                <w:szCs w:val="24"/>
              </w:rPr>
              <w:t>≥</w:t>
            </w:r>
            <w:r>
              <w:rPr>
                <w:rFonts w:eastAsia="仿宋" w:hint="eastAsia"/>
                <w:kern w:val="0"/>
                <w:sz w:val="24"/>
                <w:szCs w:val="24"/>
              </w:rPr>
              <w:t>9</w:t>
            </w:r>
            <w:r>
              <w:rPr>
                <w:rFonts w:eastAsia="仿宋" w:hint="eastAsia"/>
                <w:kern w:val="0"/>
                <w:sz w:val="24"/>
                <w:szCs w:val="24"/>
              </w:rPr>
              <w:t>级，减速曲线：</w:t>
            </w:r>
            <w:r>
              <w:rPr>
                <w:rFonts w:eastAsia="仿宋" w:hint="eastAsia"/>
                <w:kern w:val="0"/>
                <w:sz w:val="24"/>
                <w:szCs w:val="24"/>
              </w:rPr>
              <w:t>≥</w:t>
            </w:r>
            <w:r>
              <w:rPr>
                <w:rFonts w:eastAsia="仿宋" w:hint="eastAsia"/>
                <w:kern w:val="0"/>
                <w:sz w:val="24"/>
                <w:szCs w:val="24"/>
              </w:rPr>
              <w:t>10</w:t>
            </w:r>
            <w:r>
              <w:rPr>
                <w:rFonts w:eastAsia="仿宋" w:hint="eastAsia"/>
                <w:kern w:val="0"/>
                <w:sz w:val="24"/>
                <w:szCs w:val="24"/>
              </w:rPr>
              <w:t>级</w:t>
            </w:r>
          </w:p>
        </w:tc>
      </w:tr>
      <w:tr w:rsidR="00C2218F">
        <w:trPr>
          <w:trHeight w:val="528"/>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2.7</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参数</w:t>
            </w:r>
            <w:r>
              <w:rPr>
                <w:rFonts w:eastAsia="仿宋_GB2312" w:hint="eastAsia"/>
                <w:sz w:val="24"/>
                <w:szCs w:val="28"/>
              </w:rPr>
              <w:t>7</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仿宋"/>
                <w:kern w:val="0"/>
                <w:sz w:val="24"/>
                <w:szCs w:val="24"/>
              </w:rPr>
            </w:pPr>
            <w:r>
              <w:rPr>
                <w:rFonts w:eastAsia="仿宋" w:hint="eastAsia"/>
                <w:kern w:val="0"/>
                <w:sz w:val="24"/>
                <w:szCs w:val="24"/>
              </w:rPr>
              <w:t>LCD</w:t>
            </w:r>
            <w:r>
              <w:rPr>
                <w:rFonts w:eastAsia="仿宋" w:hint="eastAsia"/>
                <w:kern w:val="0"/>
                <w:sz w:val="24"/>
                <w:szCs w:val="24"/>
              </w:rPr>
              <w:t>触屏操作</w:t>
            </w:r>
          </w:p>
        </w:tc>
      </w:tr>
      <w:tr w:rsidR="00C2218F">
        <w:trPr>
          <w:trHeight w:val="476"/>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3</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b/>
                <w:sz w:val="24"/>
                <w:szCs w:val="28"/>
              </w:rPr>
            </w:pPr>
            <w:r>
              <w:rPr>
                <w:rFonts w:eastAsia="仿宋_GB2312" w:hint="eastAsia"/>
                <w:b/>
                <w:sz w:val="24"/>
                <w:szCs w:val="28"/>
              </w:rPr>
              <w:t>配置</w:t>
            </w:r>
          </w:p>
        </w:tc>
        <w:tc>
          <w:tcPr>
            <w:tcW w:w="6097" w:type="dxa"/>
            <w:tcBorders>
              <w:top w:val="nil"/>
              <w:left w:val="nil"/>
              <w:bottom w:val="single" w:sz="4" w:space="0" w:color="auto"/>
              <w:right w:val="single" w:sz="4" w:space="0" w:color="auto"/>
            </w:tcBorders>
            <w:vAlign w:val="center"/>
          </w:tcPr>
          <w:p w:rsidR="00C2218F" w:rsidRDefault="00C2218F">
            <w:pPr>
              <w:spacing w:line="260" w:lineRule="exact"/>
              <w:rPr>
                <w:rFonts w:eastAsia="仿宋_GB2312"/>
                <w:sz w:val="24"/>
                <w:szCs w:val="28"/>
              </w:rPr>
            </w:pPr>
          </w:p>
        </w:tc>
      </w:tr>
      <w:tr w:rsidR="00C2218F">
        <w:trPr>
          <w:trHeight w:val="476"/>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3.1</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1</w:t>
            </w:r>
          </w:p>
        </w:tc>
        <w:tc>
          <w:tcPr>
            <w:tcW w:w="6097" w:type="dxa"/>
            <w:tcBorders>
              <w:top w:val="nil"/>
              <w:left w:val="nil"/>
              <w:bottom w:val="single" w:sz="4" w:space="0" w:color="auto"/>
              <w:right w:val="single" w:sz="4" w:space="0" w:color="auto"/>
            </w:tcBorders>
            <w:vAlign w:val="center"/>
          </w:tcPr>
          <w:p w:rsidR="00C2218F" w:rsidRDefault="00743A61">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离心机主机</w:t>
            </w:r>
            <w:r>
              <w:rPr>
                <w:rFonts w:ascii="Times New Roman" w:eastAsia="仿宋_GB2312" w:hAnsi="Times New Roman" w:hint="eastAsia"/>
                <w:kern w:val="2"/>
                <w:sz w:val="24"/>
                <w:szCs w:val="28"/>
                <w:lang w:eastAsia="zh-CN" w:bidi="ar-SA"/>
              </w:rPr>
              <w:t>1</w:t>
            </w:r>
            <w:r>
              <w:rPr>
                <w:rFonts w:ascii="Times New Roman" w:eastAsia="仿宋_GB2312" w:hAnsi="Times New Roman" w:hint="eastAsia"/>
                <w:kern w:val="2"/>
                <w:sz w:val="24"/>
                <w:szCs w:val="28"/>
                <w:lang w:eastAsia="zh-CN" w:bidi="ar-SA"/>
              </w:rPr>
              <w:t>台</w:t>
            </w:r>
          </w:p>
        </w:tc>
      </w:tr>
      <w:tr w:rsidR="00C2218F">
        <w:trPr>
          <w:trHeight w:val="476"/>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3.2</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2</w:t>
            </w:r>
          </w:p>
        </w:tc>
        <w:tc>
          <w:tcPr>
            <w:tcW w:w="6097" w:type="dxa"/>
            <w:tcBorders>
              <w:top w:val="nil"/>
              <w:left w:val="nil"/>
              <w:bottom w:val="single" w:sz="4" w:space="0" w:color="auto"/>
              <w:right w:val="single" w:sz="4" w:space="0" w:color="auto"/>
            </w:tcBorders>
            <w:vAlign w:val="center"/>
          </w:tcPr>
          <w:p w:rsidR="00C2218F" w:rsidRDefault="00743A61">
            <w:pPr>
              <w:pStyle w:val="af4"/>
              <w:ind w:left="0" w:firstLine="0"/>
              <w:rPr>
                <w:rFonts w:ascii="Times New Roman" w:eastAsia="仿宋_GB2312" w:hAnsi="Times New Roman"/>
                <w:kern w:val="2"/>
                <w:sz w:val="24"/>
                <w:szCs w:val="28"/>
                <w:lang w:eastAsia="zh-CN" w:bidi="ar-SA"/>
              </w:rPr>
            </w:pPr>
            <w:r>
              <w:rPr>
                <w:rFonts w:ascii="Times New Roman" w:eastAsia="仿宋_GB2312" w:hAnsi="Times New Roman" w:hint="eastAsia"/>
                <w:kern w:val="2"/>
                <w:sz w:val="24"/>
                <w:szCs w:val="28"/>
                <w:lang w:eastAsia="zh-CN" w:bidi="ar-SA"/>
              </w:rPr>
              <w:t>50ml</w:t>
            </w:r>
            <w:r>
              <w:rPr>
                <w:rFonts w:ascii="Times New Roman" w:eastAsia="仿宋_GB2312" w:hAnsi="Times New Roman" w:hint="eastAsia"/>
                <w:kern w:val="2"/>
                <w:sz w:val="24"/>
                <w:szCs w:val="28"/>
                <w:lang w:eastAsia="zh-CN" w:bidi="ar-SA"/>
              </w:rPr>
              <w:t>角转头（含</w:t>
            </w:r>
            <w:r>
              <w:rPr>
                <w:rFonts w:ascii="Times New Roman" w:eastAsia="仿宋_GB2312" w:hAnsi="Times New Roman" w:hint="eastAsia"/>
                <w:kern w:val="2"/>
                <w:sz w:val="24"/>
                <w:szCs w:val="28"/>
                <w:lang w:eastAsia="zh-CN" w:bidi="ar-SA"/>
              </w:rPr>
              <w:t>15ml</w:t>
            </w:r>
            <w:r>
              <w:rPr>
                <w:rFonts w:ascii="Times New Roman" w:eastAsia="仿宋_GB2312" w:hAnsi="Times New Roman" w:hint="eastAsia"/>
                <w:kern w:val="2"/>
                <w:sz w:val="24"/>
                <w:szCs w:val="28"/>
                <w:lang w:eastAsia="zh-CN" w:bidi="ar-SA"/>
              </w:rPr>
              <w:t>适配器）</w:t>
            </w:r>
            <w:r>
              <w:rPr>
                <w:rFonts w:ascii="Times New Roman" w:eastAsia="仿宋_GB2312" w:hAnsi="Times New Roman" w:hint="eastAsia"/>
                <w:kern w:val="2"/>
                <w:sz w:val="24"/>
                <w:szCs w:val="28"/>
                <w:lang w:eastAsia="zh-CN" w:bidi="ar-SA"/>
              </w:rPr>
              <w:t xml:space="preserve"> 1</w:t>
            </w:r>
            <w:r>
              <w:rPr>
                <w:rFonts w:ascii="Times New Roman" w:eastAsia="仿宋_GB2312" w:hAnsi="Times New Roman" w:hint="eastAsia"/>
                <w:kern w:val="2"/>
                <w:sz w:val="24"/>
                <w:szCs w:val="28"/>
                <w:lang w:eastAsia="zh-CN" w:bidi="ar-SA"/>
              </w:rPr>
              <w:t>套（</w:t>
            </w:r>
            <w:r>
              <w:rPr>
                <w:rFonts w:ascii="Times New Roman" w:eastAsia="仿宋" w:hAnsi="Times New Roman" w:hint="eastAsia"/>
                <w:sz w:val="24"/>
                <w:szCs w:val="24"/>
                <w:lang w:eastAsia="zh-CN" w:bidi="ar-SA"/>
              </w:rPr>
              <w:t>离心力≥</w:t>
            </w:r>
            <w:r>
              <w:rPr>
                <w:rFonts w:eastAsia="仿宋" w:hint="eastAsia"/>
                <w:sz w:val="24"/>
                <w:szCs w:val="24"/>
                <w:lang w:eastAsia="zh-CN" w:bidi="ar-SA"/>
              </w:rPr>
              <w:t>35</w:t>
            </w:r>
            <w:r>
              <w:rPr>
                <w:rFonts w:ascii="Times New Roman" w:eastAsia="仿宋" w:hAnsi="Times New Roman" w:hint="eastAsia"/>
                <w:sz w:val="24"/>
                <w:szCs w:val="24"/>
                <w:lang w:eastAsia="zh-CN" w:bidi="ar-SA"/>
              </w:rPr>
              <w:t>000</w:t>
            </w:r>
            <w:r>
              <w:rPr>
                <w:rFonts w:ascii="Times New Roman" w:eastAsia="仿宋" w:hAnsi="Times New Roman" w:hint="eastAsia"/>
                <w:sz w:val="24"/>
                <w:szCs w:val="24"/>
                <w:lang w:eastAsia="zh-CN" w:bidi="ar-SA"/>
              </w:rPr>
              <w:t>×</w:t>
            </w:r>
            <w:r>
              <w:rPr>
                <w:rFonts w:ascii="Times New Roman" w:eastAsia="仿宋" w:hAnsi="Times New Roman" w:hint="eastAsia"/>
                <w:sz w:val="24"/>
                <w:szCs w:val="24"/>
                <w:lang w:eastAsia="zh-CN" w:bidi="ar-SA"/>
              </w:rPr>
              <w:t>g</w:t>
            </w:r>
            <w:r>
              <w:rPr>
                <w:rFonts w:ascii="Times New Roman" w:eastAsia="仿宋_GB2312" w:hAnsi="Times New Roman" w:hint="eastAsia"/>
                <w:kern w:val="2"/>
                <w:sz w:val="24"/>
                <w:szCs w:val="28"/>
                <w:lang w:eastAsia="zh-CN" w:bidi="ar-SA"/>
              </w:rPr>
              <w:t>）</w:t>
            </w:r>
          </w:p>
        </w:tc>
      </w:tr>
      <w:tr w:rsidR="00C2218F">
        <w:trPr>
          <w:trHeight w:val="476"/>
        </w:trPr>
        <w:tc>
          <w:tcPr>
            <w:tcW w:w="993" w:type="dxa"/>
            <w:tcBorders>
              <w:top w:val="nil"/>
              <w:left w:val="single" w:sz="8" w:space="0" w:color="auto"/>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3.3</w:t>
            </w:r>
          </w:p>
        </w:tc>
        <w:tc>
          <w:tcPr>
            <w:tcW w:w="1774" w:type="dxa"/>
            <w:tcBorders>
              <w:top w:val="nil"/>
              <w:left w:val="nil"/>
              <w:bottom w:val="single" w:sz="4" w:space="0" w:color="auto"/>
              <w:right w:val="single" w:sz="4" w:space="0" w:color="auto"/>
            </w:tcBorders>
            <w:vAlign w:val="center"/>
          </w:tcPr>
          <w:p w:rsidR="00C2218F" w:rsidRDefault="00743A61">
            <w:pPr>
              <w:widowControl/>
              <w:spacing w:line="260" w:lineRule="exact"/>
              <w:jc w:val="center"/>
              <w:rPr>
                <w:rFonts w:eastAsia="仿宋_GB2312"/>
                <w:sz w:val="24"/>
                <w:szCs w:val="28"/>
              </w:rPr>
            </w:pPr>
            <w:r>
              <w:rPr>
                <w:rFonts w:eastAsia="仿宋_GB2312" w:hint="eastAsia"/>
                <w:sz w:val="24"/>
                <w:szCs w:val="28"/>
              </w:rPr>
              <w:t>配置</w:t>
            </w:r>
            <w:r>
              <w:rPr>
                <w:rFonts w:eastAsia="仿宋_GB2312" w:hint="eastAsia"/>
                <w:sz w:val="24"/>
                <w:szCs w:val="28"/>
              </w:rPr>
              <w:t>3</w:t>
            </w:r>
          </w:p>
        </w:tc>
        <w:tc>
          <w:tcPr>
            <w:tcW w:w="6097" w:type="dxa"/>
            <w:tcBorders>
              <w:top w:val="nil"/>
              <w:left w:val="nil"/>
              <w:bottom w:val="single" w:sz="4" w:space="0" w:color="auto"/>
              <w:right w:val="single" w:sz="4" w:space="0" w:color="auto"/>
            </w:tcBorders>
            <w:vAlign w:val="center"/>
          </w:tcPr>
          <w:p w:rsidR="00C2218F" w:rsidRDefault="00743A61">
            <w:pPr>
              <w:spacing w:line="260" w:lineRule="exact"/>
              <w:rPr>
                <w:rFonts w:eastAsia="仿宋_GB2312"/>
                <w:sz w:val="24"/>
                <w:szCs w:val="28"/>
              </w:rPr>
            </w:pPr>
            <w:r>
              <w:rPr>
                <w:rFonts w:eastAsia="仿宋_GB2312" w:hint="eastAsia"/>
                <w:sz w:val="24"/>
                <w:szCs w:val="28"/>
              </w:rPr>
              <w:t>500</w:t>
            </w:r>
            <w:r>
              <w:rPr>
                <w:rFonts w:eastAsia="仿宋_GB2312" w:hint="eastAsia"/>
                <w:sz w:val="24"/>
                <w:szCs w:val="28"/>
              </w:rPr>
              <w:t>ml</w:t>
            </w:r>
            <w:r>
              <w:rPr>
                <w:rFonts w:eastAsia="仿宋_GB2312" w:hint="eastAsia"/>
                <w:sz w:val="24"/>
                <w:szCs w:val="28"/>
              </w:rPr>
              <w:t>角转头</w:t>
            </w:r>
            <w:r>
              <w:rPr>
                <w:rFonts w:eastAsia="仿宋_GB2312" w:hint="eastAsia"/>
                <w:sz w:val="24"/>
                <w:szCs w:val="28"/>
              </w:rPr>
              <w:t xml:space="preserve">  1</w:t>
            </w:r>
            <w:r>
              <w:rPr>
                <w:rFonts w:eastAsia="仿宋_GB2312" w:hint="eastAsia"/>
                <w:sz w:val="24"/>
                <w:szCs w:val="28"/>
              </w:rPr>
              <w:t>个（</w:t>
            </w:r>
            <w:r>
              <w:rPr>
                <w:rFonts w:eastAsia="仿宋" w:hint="eastAsia"/>
                <w:kern w:val="0"/>
                <w:sz w:val="24"/>
                <w:szCs w:val="24"/>
              </w:rPr>
              <w:t>离心力≥</w:t>
            </w:r>
            <w:r>
              <w:rPr>
                <w:rFonts w:eastAsia="仿宋" w:hint="eastAsia"/>
                <w:kern w:val="0"/>
                <w:sz w:val="24"/>
                <w:szCs w:val="24"/>
              </w:rPr>
              <w:t>18</w:t>
            </w:r>
            <w:r>
              <w:rPr>
                <w:rFonts w:eastAsia="仿宋" w:hint="eastAsia"/>
                <w:kern w:val="0"/>
                <w:sz w:val="24"/>
                <w:szCs w:val="24"/>
              </w:rPr>
              <w:t>000</w:t>
            </w:r>
            <w:r>
              <w:rPr>
                <w:rFonts w:eastAsia="仿宋" w:hint="eastAsia"/>
                <w:kern w:val="0"/>
                <w:sz w:val="24"/>
                <w:szCs w:val="24"/>
              </w:rPr>
              <w:t>×</w:t>
            </w:r>
            <w:r>
              <w:rPr>
                <w:rFonts w:eastAsia="仿宋" w:hint="eastAsia"/>
                <w:kern w:val="0"/>
                <w:sz w:val="24"/>
                <w:szCs w:val="24"/>
              </w:rPr>
              <w:t>g</w:t>
            </w:r>
            <w:r>
              <w:rPr>
                <w:rFonts w:eastAsia="仿宋_GB2312" w:hint="eastAsia"/>
                <w:sz w:val="24"/>
                <w:szCs w:val="28"/>
              </w:rPr>
              <w:t>）</w:t>
            </w:r>
          </w:p>
        </w:tc>
      </w:tr>
    </w:tbl>
    <w:p w:rsidR="00C2218F" w:rsidRDefault="00C2218F">
      <w:pPr>
        <w:spacing w:line="520" w:lineRule="exact"/>
        <w:jc w:val="center"/>
        <w:rPr>
          <w:rFonts w:eastAsia="仿宋_GB2312"/>
          <w:sz w:val="24"/>
          <w:szCs w:val="28"/>
        </w:rPr>
      </w:pPr>
    </w:p>
    <w:p w:rsidR="00C2218F" w:rsidRDefault="00743A61">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C2218F" w:rsidRDefault="00743A61">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C2218F" w:rsidRDefault="00743A61">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C2218F" w:rsidRDefault="00743A61">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C2218F" w:rsidRDefault="00743A61">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C2218F" w:rsidRDefault="00743A6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w:t>
      </w:r>
      <w:r>
        <w:rPr>
          <w:rFonts w:eastAsia="仿宋_GB2312" w:hint="eastAsia"/>
          <w:szCs w:val="28"/>
        </w:rPr>
        <w:t>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C2218F" w:rsidRDefault="00743A61">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C2218F" w:rsidRDefault="00743A61">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C2218F" w:rsidRDefault="00743A6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w:t>
      </w:r>
      <w:r>
        <w:rPr>
          <w:rFonts w:eastAsia="仿宋_GB2312" w:hint="eastAsia"/>
          <w:szCs w:val="28"/>
        </w:rPr>
        <w:t>应承担由此而引起的一切法律责任和费用。</w:t>
      </w:r>
    </w:p>
    <w:p w:rsidR="00C2218F" w:rsidRDefault="00743A61">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C2218F" w:rsidRDefault="00743A6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C2218F" w:rsidRDefault="00743A61">
      <w:pPr>
        <w:snapToGrid w:val="0"/>
        <w:spacing w:line="480" w:lineRule="exact"/>
        <w:ind w:firstLineChars="200" w:firstLine="560"/>
        <w:jc w:val="left"/>
        <w:rPr>
          <w:rFonts w:eastAsia="仿宋_GB2312"/>
          <w:szCs w:val="28"/>
        </w:rPr>
        <w:sectPr w:rsidR="00C2218F">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C2218F" w:rsidRDefault="00743A61">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C2218F">
        <w:trPr>
          <w:trHeight w:val="1117"/>
        </w:trPr>
        <w:tc>
          <w:tcPr>
            <w:tcW w:w="5000" w:type="pct"/>
            <w:gridSpan w:val="10"/>
            <w:tcBorders>
              <w:top w:val="nil"/>
              <w:left w:val="nil"/>
              <w:bottom w:val="nil"/>
              <w:right w:val="nil"/>
            </w:tcBorders>
            <w:shd w:val="clear" w:color="auto" w:fill="auto"/>
            <w:noWrap/>
            <w:vAlign w:val="bottom"/>
          </w:tcPr>
          <w:p w:rsidR="00C2218F" w:rsidRDefault="00743A61">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C2218F">
        <w:trPr>
          <w:trHeight w:val="1117"/>
        </w:trPr>
        <w:tc>
          <w:tcPr>
            <w:tcW w:w="5000" w:type="pct"/>
            <w:gridSpan w:val="10"/>
            <w:tcBorders>
              <w:top w:val="nil"/>
              <w:left w:val="nil"/>
              <w:bottom w:val="nil"/>
              <w:right w:val="nil"/>
            </w:tcBorders>
            <w:shd w:val="clear" w:color="auto" w:fill="auto"/>
            <w:noWrap/>
            <w:vAlign w:val="bottom"/>
          </w:tcPr>
          <w:p w:rsidR="00C2218F" w:rsidRDefault="00743A61">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48"/>
                <w:szCs w:val="48"/>
                <w:lang w:bidi="ar"/>
              </w:rPr>
              <w:t>报价单</w:t>
            </w:r>
          </w:p>
        </w:tc>
      </w:tr>
      <w:tr w:rsidR="00C2218F">
        <w:trPr>
          <w:trHeight w:val="746"/>
        </w:trPr>
        <w:tc>
          <w:tcPr>
            <w:tcW w:w="1861" w:type="pct"/>
            <w:gridSpan w:val="4"/>
            <w:tcBorders>
              <w:top w:val="nil"/>
              <w:left w:val="nil"/>
              <w:bottom w:val="nil"/>
              <w:right w:val="nil"/>
            </w:tcBorders>
            <w:shd w:val="clear" w:color="auto" w:fill="auto"/>
            <w:noWrap/>
            <w:vAlign w:val="bottom"/>
          </w:tcPr>
          <w:p w:rsidR="00C2218F" w:rsidRDefault="00C2218F">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rsidR="00C2218F" w:rsidRDefault="00C2218F">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rsidR="00C2218F" w:rsidRDefault="00C2218F">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rsidR="00C2218F" w:rsidRDefault="00C2218F">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单价</w:t>
            </w:r>
            <w:r>
              <w:rPr>
                <w:rFonts w:ascii="宋体" w:hAnsi="宋体" w:cs="宋体" w:hint="eastAsia"/>
                <w:kern w:val="0"/>
                <w:sz w:val="24"/>
                <w:szCs w:val="24"/>
                <w:lang w:bidi="ar"/>
              </w:rPr>
              <w:t>/</w:t>
            </w:r>
            <w:r>
              <w:rPr>
                <w:rFonts w:ascii="宋体" w:hAnsi="宋体" w:cs="宋体" w:hint="eastAsia"/>
                <w:kern w:val="0"/>
                <w:sz w:val="24"/>
                <w:szCs w:val="24"/>
                <w:lang w:bidi="ar"/>
              </w:rPr>
              <w:t>元</w:t>
            </w:r>
          </w:p>
        </w:tc>
      </w:tr>
      <w:tr w:rsidR="00C2218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C2218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r>
      <w:tr w:rsidR="00C2218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8F" w:rsidRDefault="00C2218F">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r>
      <w:tr w:rsidR="00C2218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8F" w:rsidRDefault="00C2218F">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C2218F">
            <w:pPr>
              <w:jc w:val="center"/>
              <w:rPr>
                <w:rFonts w:ascii="宋体" w:hAnsi="宋体" w:cs="宋体"/>
                <w:sz w:val="24"/>
                <w:szCs w:val="24"/>
              </w:rPr>
            </w:pPr>
          </w:p>
        </w:tc>
      </w:tr>
      <w:tr w:rsidR="00C2218F">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C2218F">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2218F" w:rsidRDefault="00743A61">
            <w:pPr>
              <w:widowControl/>
              <w:jc w:val="left"/>
              <w:textAlignment w:val="center"/>
              <w:rPr>
                <w:rFonts w:ascii="宋体" w:hAnsi="宋体" w:cs="宋体"/>
                <w:kern w:val="0"/>
                <w:sz w:val="24"/>
                <w:szCs w:val="24"/>
                <w:lang w:bidi="ar"/>
              </w:rPr>
            </w:pPr>
            <w:r>
              <w:rPr>
                <w:rFonts w:ascii="宋体" w:hAnsi="宋体" w:cs="宋体" w:hint="eastAsia"/>
                <w:kern w:val="0"/>
                <w:sz w:val="24"/>
                <w:szCs w:val="24"/>
                <w:lang w:bidi="ar"/>
              </w:rPr>
              <w:t>承诺满足询价文件全部技术与商务需求。</w:t>
            </w:r>
          </w:p>
        </w:tc>
      </w:tr>
      <w:tr w:rsidR="00C2218F">
        <w:trPr>
          <w:trHeight w:val="430"/>
        </w:trPr>
        <w:tc>
          <w:tcPr>
            <w:tcW w:w="1861" w:type="pct"/>
            <w:gridSpan w:val="4"/>
            <w:tcBorders>
              <w:top w:val="nil"/>
              <w:left w:val="nil"/>
              <w:bottom w:val="nil"/>
              <w:right w:val="nil"/>
            </w:tcBorders>
            <w:shd w:val="clear" w:color="auto" w:fill="auto"/>
            <w:noWrap/>
            <w:vAlign w:val="center"/>
          </w:tcPr>
          <w:p w:rsidR="00C2218F" w:rsidRDefault="00C2218F">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rsidR="00C2218F" w:rsidRDefault="00C2218F">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rsidR="00C2218F" w:rsidRDefault="00C2218F">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rsidR="00C2218F" w:rsidRDefault="00C2218F">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rsidR="00C2218F" w:rsidRDefault="00C2218F">
            <w:pPr>
              <w:jc w:val="center"/>
              <w:rPr>
                <w:rFonts w:ascii="宋体" w:hAnsi="宋体" w:cs="宋体"/>
                <w:sz w:val="24"/>
                <w:szCs w:val="24"/>
              </w:rPr>
            </w:pPr>
          </w:p>
        </w:tc>
      </w:tr>
      <w:tr w:rsidR="00C2218F">
        <w:trPr>
          <w:trHeight w:val="1247"/>
        </w:trPr>
        <w:tc>
          <w:tcPr>
            <w:tcW w:w="1172" w:type="pct"/>
            <w:gridSpan w:val="2"/>
            <w:tcBorders>
              <w:top w:val="nil"/>
              <w:left w:val="nil"/>
              <w:bottom w:val="nil"/>
              <w:right w:val="nil"/>
            </w:tcBorders>
            <w:shd w:val="clear" w:color="auto" w:fill="auto"/>
            <w:noWrap/>
            <w:vAlign w:val="bottom"/>
          </w:tcPr>
          <w:p w:rsidR="00C2218F" w:rsidRDefault="00743A61">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C2218F" w:rsidRDefault="00743A61">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C2218F" w:rsidRDefault="00C2218F">
            <w:pPr>
              <w:widowControl/>
              <w:jc w:val="center"/>
              <w:textAlignment w:val="bottom"/>
              <w:rPr>
                <w:rFonts w:ascii="宋体" w:hAnsi="宋体" w:cs="宋体"/>
                <w:sz w:val="24"/>
                <w:szCs w:val="24"/>
              </w:rPr>
            </w:pPr>
          </w:p>
        </w:tc>
      </w:tr>
      <w:tr w:rsidR="00C2218F">
        <w:trPr>
          <w:trHeight w:val="1247"/>
        </w:trPr>
        <w:tc>
          <w:tcPr>
            <w:tcW w:w="1172" w:type="pct"/>
            <w:gridSpan w:val="2"/>
            <w:tcBorders>
              <w:top w:val="nil"/>
              <w:left w:val="nil"/>
              <w:bottom w:val="nil"/>
              <w:right w:val="nil"/>
            </w:tcBorders>
            <w:shd w:val="clear" w:color="auto" w:fill="auto"/>
            <w:noWrap/>
            <w:vAlign w:val="bottom"/>
          </w:tcPr>
          <w:p w:rsidR="00C2218F" w:rsidRDefault="00743A61">
            <w:pPr>
              <w:widowControl/>
              <w:jc w:val="center"/>
              <w:textAlignment w:val="bottom"/>
              <w:rPr>
                <w:sz w:val="24"/>
                <w:szCs w:val="18"/>
              </w:rPr>
            </w:pPr>
            <w:r>
              <w:rPr>
                <w:rFonts w:hint="eastAsia"/>
                <w:sz w:val="24"/>
                <w:szCs w:val="18"/>
              </w:rPr>
              <w:t>法定代表人或其授权代表：</w:t>
            </w:r>
          </w:p>
          <w:p w:rsidR="00C2218F" w:rsidRDefault="00743A61">
            <w:pPr>
              <w:pStyle w:val="a0"/>
              <w:ind w:firstLine="240"/>
              <w:jc w:val="center"/>
            </w:pPr>
            <w:r>
              <w:rPr>
                <w:rFonts w:hint="eastAsia"/>
                <w:sz w:val="24"/>
              </w:rPr>
              <w:t>（签字或盖章）</w:t>
            </w:r>
          </w:p>
        </w:tc>
        <w:tc>
          <w:tcPr>
            <w:tcW w:w="3827" w:type="pct"/>
            <w:gridSpan w:val="8"/>
            <w:tcBorders>
              <w:top w:val="nil"/>
              <w:left w:val="nil"/>
              <w:bottom w:val="single" w:sz="4" w:space="0" w:color="000000"/>
              <w:right w:val="nil"/>
            </w:tcBorders>
            <w:shd w:val="clear" w:color="auto" w:fill="auto"/>
            <w:noWrap/>
            <w:vAlign w:val="bottom"/>
          </w:tcPr>
          <w:p w:rsidR="00C2218F" w:rsidRDefault="00C2218F">
            <w:pPr>
              <w:widowControl/>
              <w:jc w:val="center"/>
              <w:textAlignment w:val="bottom"/>
              <w:rPr>
                <w:rFonts w:ascii="宋体" w:hAnsi="宋体" w:cs="宋体"/>
                <w:sz w:val="24"/>
                <w:szCs w:val="24"/>
              </w:rPr>
            </w:pPr>
          </w:p>
        </w:tc>
      </w:tr>
      <w:tr w:rsidR="00C2218F">
        <w:trPr>
          <w:trHeight w:val="1225"/>
        </w:trPr>
        <w:tc>
          <w:tcPr>
            <w:tcW w:w="2449" w:type="pct"/>
            <w:gridSpan w:val="5"/>
            <w:tcBorders>
              <w:top w:val="nil"/>
              <w:left w:val="nil"/>
              <w:bottom w:val="nil"/>
              <w:right w:val="nil"/>
            </w:tcBorders>
            <w:shd w:val="clear" w:color="auto" w:fill="auto"/>
            <w:noWrap/>
            <w:vAlign w:val="bottom"/>
          </w:tcPr>
          <w:p w:rsidR="00C2218F" w:rsidRDefault="00743A61">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C2218F" w:rsidRDefault="00743A61">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C2218F" w:rsidRDefault="00C2218F">
      <w:pPr>
        <w:widowControl/>
        <w:jc w:val="left"/>
        <w:sectPr w:rsidR="00C2218F">
          <w:headerReference w:type="default" r:id="rId16"/>
          <w:footerReference w:type="default" r:id="rId17"/>
          <w:pgSz w:w="11906" w:h="16838"/>
          <w:pgMar w:top="1440" w:right="1800" w:bottom="1440" w:left="1800" w:header="851" w:footer="992" w:gutter="0"/>
          <w:cols w:space="425"/>
          <w:docGrid w:type="lines" w:linePitch="312"/>
        </w:sectPr>
      </w:pPr>
    </w:p>
    <w:p w:rsidR="00C2218F" w:rsidRDefault="00743A61">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营业执照复印件并加盖鲜章</w:t>
      </w:r>
    </w:p>
    <w:p w:rsidR="00C2218F" w:rsidRDefault="00C2218F">
      <w:pPr>
        <w:ind w:firstLineChars="200" w:firstLine="640"/>
        <w:rPr>
          <w:rFonts w:eastAsia="楷体_GB2312"/>
          <w:sz w:val="32"/>
          <w:szCs w:val="32"/>
        </w:rPr>
      </w:pPr>
    </w:p>
    <w:p w:rsidR="00C2218F" w:rsidRDefault="00C2218F">
      <w:pPr>
        <w:widowControl/>
        <w:jc w:val="center"/>
        <w:textAlignment w:val="bottom"/>
        <w:rPr>
          <w:rFonts w:ascii="Arial Unicode MS" w:eastAsia="Arial Unicode MS" w:hAnsi="Arial Unicode MS" w:cs="Arial Unicode MS"/>
          <w:kern w:val="0"/>
          <w:sz w:val="48"/>
          <w:szCs w:val="48"/>
          <w:lang w:bidi="ar"/>
        </w:rPr>
        <w:sectPr w:rsidR="00C2218F">
          <w:pgSz w:w="11906" w:h="16838"/>
          <w:pgMar w:top="1440" w:right="1800" w:bottom="1440" w:left="1800" w:header="851" w:footer="992" w:gutter="0"/>
          <w:cols w:space="425"/>
          <w:docGrid w:type="lines" w:linePitch="312"/>
        </w:sectPr>
      </w:pPr>
    </w:p>
    <w:p w:rsidR="00C2218F" w:rsidRDefault="00743A61">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法定代表人资格证明书</w:t>
      </w:r>
    </w:p>
    <w:p w:rsidR="00C2218F" w:rsidRDefault="00C2218F">
      <w:pPr>
        <w:ind w:firstLineChars="200" w:firstLine="622"/>
        <w:rPr>
          <w:rFonts w:eastAsia="楷体_GB2312"/>
          <w:sz w:val="32"/>
          <w:szCs w:val="32"/>
        </w:rPr>
      </w:pPr>
    </w:p>
    <w:p w:rsidR="00C2218F" w:rsidRDefault="00743A61">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C2218F" w:rsidRDefault="00C2218F">
      <w:pPr>
        <w:ind w:firstLineChars="200" w:firstLine="622"/>
        <w:rPr>
          <w:rFonts w:eastAsia="仿宋_GB2312"/>
          <w:sz w:val="32"/>
          <w:szCs w:val="32"/>
        </w:rPr>
      </w:pPr>
    </w:p>
    <w:p w:rsidR="00C2218F" w:rsidRDefault="00743A61">
      <w:pPr>
        <w:ind w:firstLineChars="200" w:firstLine="622"/>
        <w:rPr>
          <w:rFonts w:eastAsia="仿宋_GB2312"/>
          <w:sz w:val="32"/>
          <w:szCs w:val="32"/>
        </w:rPr>
      </w:pPr>
      <w:r>
        <w:rPr>
          <w:rFonts w:eastAsia="仿宋_GB2312" w:hint="eastAsia"/>
          <w:sz w:val="32"/>
          <w:szCs w:val="32"/>
        </w:rPr>
        <w:t>特此证明</w:t>
      </w:r>
    </w:p>
    <w:p w:rsidR="00C2218F" w:rsidRDefault="00743A61">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2218F" w:rsidRDefault="00743A6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C2218F" w:rsidRDefault="00C2218F">
      <w:pPr>
        <w:rPr>
          <w:szCs w:val="28"/>
        </w:rPr>
      </w:pPr>
    </w:p>
    <w:p w:rsidR="00C2218F" w:rsidRDefault="00C2218F">
      <w:pPr>
        <w:rPr>
          <w:szCs w:val="28"/>
        </w:rPr>
      </w:pPr>
    </w:p>
    <w:p w:rsidR="00C2218F" w:rsidRDefault="00C2218F">
      <w:pPr>
        <w:rPr>
          <w:szCs w:val="28"/>
        </w:rPr>
      </w:pPr>
    </w:p>
    <w:p w:rsidR="00C2218F" w:rsidRDefault="00C2218F">
      <w:pPr>
        <w:rPr>
          <w:szCs w:val="28"/>
        </w:rPr>
      </w:pPr>
    </w:p>
    <w:p w:rsidR="00C2218F" w:rsidRDefault="00C2218F">
      <w:pPr>
        <w:rPr>
          <w:kern w:val="0"/>
          <w:szCs w:val="28"/>
        </w:rPr>
      </w:pPr>
    </w:p>
    <w:p w:rsidR="00C2218F" w:rsidRDefault="00C2218F">
      <w:pPr>
        <w:pStyle w:val="a0"/>
        <w:ind w:firstLine="201"/>
        <w:rPr>
          <w:szCs w:val="28"/>
        </w:rPr>
      </w:pPr>
    </w:p>
    <w:p w:rsidR="00C2218F" w:rsidRDefault="00C2218F">
      <w:pPr>
        <w:rPr>
          <w:kern w:val="0"/>
          <w:szCs w:val="28"/>
        </w:rPr>
      </w:pPr>
    </w:p>
    <w:p w:rsidR="00C2218F" w:rsidRDefault="00C2218F">
      <w:pPr>
        <w:pStyle w:val="a0"/>
        <w:ind w:firstLine="201"/>
      </w:pPr>
    </w:p>
    <w:p w:rsidR="00C2218F" w:rsidRDefault="00743A61">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C2218F" w:rsidRDefault="00743A61">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C2218F" w:rsidRDefault="00C2218F" w:rsidP="00743A61">
      <w:pPr>
        <w:ind w:firstLineChars="1750" w:firstLine="5442"/>
        <w:rPr>
          <w:rFonts w:eastAsia="仿宋_GB2312"/>
          <w:kern w:val="0"/>
          <w:sz w:val="32"/>
          <w:szCs w:val="32"/>
        </w:rPr>
      </w:pPr>
    </w:p>
    <w:p w:rsidR="00C2218F" w:rsidRDefault="00C2218F">
      <w:pPr>
        <w:rPr>
          <w:kern w:val="0"/>
          <w:sz w:val="24"/>
          <w:szCs w:val="24"/>
        </w:rPr>
      </w:pPr>
    </w:p>
    <w:p w:rsidR="00C2218F" w:rsidRDefault="00743A61">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C2218F" w:rsidRDefault="00743A61">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t>法定代表人授权书</w:t>
      </w:r>
    </w:p>
    <w:p w:rsidR="00C2218F" w:rsidRDefault="00C2218F">
      <w:pPr>
        <w:ind w:firstLineChars="200" w:firstLine="622"/>
        <w:rPr>
          <w:rFonts w:eastAsia="楷体_GB2312"/>
          <w:sz w:val="32"/>
          <w:szCs w:val="32"/>
        </w:rPr>
      </w:pPr>
    </w:p>
    <w:p w:rsidR="00C2218F" w:rsidRDefault="00743A61">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C2218F" w:rsidRDefault="00743A61">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C2218F" w:rsidRDefault="00743A61">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C2218F" w:rsidRDefault="00743A61">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C2218F" w:rsidRDefault="00743A61">
      <w:pPr>
        <w:ind w:firstLineChars="200" w:firstLine="622"/>
        <w:rPr>
          <w:rFonts w:eastAsia="仿宋_GB2312"/>
          <w:kern w:val="0"/>
          <w:sz w:val="32"/>
          <w:szCs w:val="32"/>
        </w:rPr>
      </w:pPr>
      <w:r>
        <w:rPr>
          <w:rFonts w:eastAsia="仿宋_GB2312" w:hint="eastAsia"/>
          <w:kern w:val="0"/>
          <w:sz w:val="32"/>
          <w:szCs w:val="32"/>
        </w:rPr>
        <w:t>附：</w:t>
      </w:r>
    </w:p>
    <w:p w:rsidR="00C2218F" w:rsidRDefault="00743A61">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C2218F" w:rsidRDefault="00743A61">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C2218F" w:rsidRDefault="00743A61">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C2218F" w:rsidRDefault="00743A61">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C2218F" w:rsidRDefault="00743A61">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C2218F" w:rsidRDefault="00743A61">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2218F" w:rsidRDefault="00743A61">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C2218F" w:rsidRDefault="00C2218F">
      <w:pPr>
        <w:spacing w:line="560" w:lineRule="exact"/>
        <w:ind w:firstLine="573"/>
        <w:rPr>
          <w:kern w:val="0"/>
          <w:sz w:val="24"/>
          <w:szCs w:val="24"/>
        </w:rPr>
      </w:pPr>
    </w:p>
    <w:p w:rsidR="00C2218F" w:rsidRDefault="00C2218F">
      <w:pPr>
        <w:spacing w:line="560" w:lineRule="exact"/>
        <w:ind w:firstLine="573"/>
        <w:rPr>
          <w:kern w:val="0"/>
          <w:sz w:val="24"/>
          <w:szCs w:val="24"/>
        </w:rPr>
      </w:pPr>
    </w:p>
    <w:p w:rsidR="00C2218F" w:rsidRDefault="00C2218F">
      <w:pPr>
        <w:spacing w:line="560" w:lineRule="exact"/>
        <w:ind w:firstLine="573"/>
        <w:rPr>
          <w:kern w:val="0"/>
          <w:sz w:val="24"/>
          <w:szCs w:val="24"/>
        </w:rPr>
      </w:pPr>
    </w:p>
    <w:p w:rsidR="00C2218F" w:rsidRDefault="00C2218F">
      <w:pPr>
        <w:spacing w:line="460" w:lineRule="atLeast"/>
        <w:rPr>
          <w:rFonts w:eastAsia="仿宋"/>
          <w:kern w:val="0"/>
        </w:rPr>
      </w:pPr>
    </w:p>
    <w:p w:rsidR="00C2218F" w:rsidRDefault="00C2218F">
      <w:pPr>
        <w:pStyle w:val="a0"/>
        <w:ind w:firstLine="201"/>
      </w:pPr>
    </w:p>
    <w:p w:rsidR="00C2218F" w:rsidRDefault="00743A61">
      <w:pPr>
        <w:pStyle w:val="a0"/>
        <w:ind w:firstLine="201"/>
        <w:sectPr w:rsidR="00C2218F">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C2218F" w:rsidRDefault="00C2218F">
      <w:pPr>
        <w:pStyle w:val="1"/>
      </w:pPr>
    </w:p>
    <w:sectPr w:rsidR="00C2218F">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A61">
      <w:r>
        <w:separator/>
      </w:r>
    </w:p>
  </w:endnote>
  <w:endnote w:type="continuationSeparator" w:id="0">
    <w:p w:rsidR="00000000" w:rsidRDefault="0074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77C5C321-2A58-4312-8938-A688377857F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embedRegular r:id="rId2" w:subsetted="1" w:fontKey="{6C06720C-EFE0-41CB-89E9-497020B2D9CE}"/>
  </w:font>
  <w:font w:name="仿宋_GB2312">
    <w:panose1 w:val="02010609030101010101"/>
    <w:charset w:val="86"/>
    <w:family w:val="modern"/>
    <w:pitch w:val="fixed"/>
    <w:sig w:usb0="00000001" w:usb1="080E0000" w:usb2="00000010" w:usb3="00000000" w:csb0="00040000" w:csb1="00000000"/>
    <w:embedRegular r:id="rId3" w:subsetted="1" w:fontKey="{305D27EE-F8FA-412A-888D-13CC5E77BD0D}"/>
    <w:embedBold r:id="rId4" w:subsetted="1" w:fontKey="{EE6E6343-726D-47F8-9F9C-75A4D2C0868A}"/>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5" w:subsetted="1" w:fontKey="{276C427B-4DF6-4CF7-ADE7-E739FF6AB477}"/>
  </w:font>
  <w:font w:name="等线">
    <w:charset w:val="86"/>
    <w:family w:val="auto"/>
    <w:pitch w:val="default"/>
    <w:sig w:usb0="A00002BF" w:usb1="38CF7CFA" w:usb2="00000016" w:usb3="00000000" w:csb0="0004000F" w:csb1="00000000"/>
    <w:embedRegular r:id="rId6" w:fontKey="{4EEA713B-5208-4E78-8E91-C95B8B344E88}"/>
  </w:font>
  <w:font w:name="仿宋">
    <w:panose1 w:val="02010609060101010101"/>
    <w:charset w:val="86"/>
    <w:family w:val="modern"/>
    <w:pitch w:val="fixed"/>
    <w:sig w:usb0="800002BF" w:usb1="38CF7CFA" w:usb2="00000016" w:usb3="00000000" w:csb0="00040001" w:csb1="00000000"/>
    <w:embedRegular r:id="rId7" w:subsetted="1" w:fontKey="{17A741E7-C2C4-4E95-99D4-811394E5658E}"/>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743A61">
    <w:pPr>
      <w:pStyle w:val="ab"/>
      <w:framePr w:wrap="around" w:vAnchor="text" w:hAnchor="margin" w:xAlign="center" w:y="1"/>
      <w:rPr>
        <w:rStyle w:val="af1"/>
      </w:rPr>
    </w:pPr>
    <w:r>
      <w:fldChar w:fldCharType="begin"/>
    </w:r>
    <w:r>
      <w:rPr>
        <w:rStyle w:val="af1"/>
      </w:rPr>
      <w:instrText xml:space="preserve">PAGE  </w:instrText>
    </w:r>
    <w:r>
      <w:fldChar w:fldCharType="end"/>
    </w:r>
  </w:p>
  <w:p w:rsidR="00C2218F" w:rsidRDefault="00C221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743A61">
    <w:pPr>
      <w:pStyle w:val="ab"/>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218F" w:rsidRDefault="00743A61">
                          <w:pPr>
                            <w:pStyle w:val="ab"/>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743A61">
    <w:pPr>
      <w:pStyle w:val="ab"/>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2218F" w:rsidRDefault="00743A6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C2218F" w:rsidRDefault="00743A61">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C2218F" w:rsidRDefault="00C2218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C2218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743A61">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11</w:t>
    </w:r>
    <w:r>
      <w:rPr>
        <w:rStyle w:val="af1"/>
        <w:rFonts w:ascii="宋体" w:hAnsi="宋体"/>
        <w:szCs w:val="28"/>
      </w:rPr>
      <w:fldChar w:fldCharType="end"/>
    </w:r>
    <w:r>
      <w:rPr>
        <w:rStyle w:val="af1"/>
        <w:rFonts w:ascii="宋体" w:hAnsi="宋体" w:hint="eastAsia"/>
        <w:szCs w:val="28"/>
      </w:rPr>
      <w:t>—</w:t>
    </w:r>
  </w:p>
  <w:p w:rsidR="00C2218F" w:rsidRDefault="00C2218F">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A61">
      <w:r>
        <w:separator/>
      </w:r>
    </w:p>
  </w:footnote>
  <w:footnote w:type="continuationSeparator" w:id="0">
    <w:p w:rsidR="00000000" w:rsidRDefault="0074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743A61">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C2218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C2218F">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8F" w:rsidRDefault="00C2218F">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46DA"/>
    <w:rsid w:val="0007370D"/>
    <w:rsid w:val="0008059B"/>
    <w:rsid w:val="00083364"/>
    <w:rsid w:val="00083E5B"/>
    <w:rsid w:val="00085667"/>
    <w:rsid w:val="00091B84"/>
    <w:rsid w:val="000A6D0C"/>
    <w:rsid w:val="000B3A64"/>
    <w:rsid w:val="000D2073"/>
    <w:rsid w:val="000D3A1D"/>
    <w:rsid w:val="000D551C"/>
    <w:rsid w:val="000D6E74"/>
    <w:rsid w:val="000E2AF7"/>
    <w:rsid w:val="000F4B27"/>
    <w:rsid w:val="000F6D08"/>
    <w:rsid w:val="00107BAB"/>
    <w:rsid w:val="00131918"/>
    <w:rsid w:val="0013721C"/>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45020"/>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3582D"/>
    <w:rsid w:val="005446BD"/>
    <w:rsid w:val="005478D9"/>
    <w:rsid w:val="00547A46"/>
    <w:rsid w:val="00555B2E"/>
    <w:rsid w:val="00572A60"/>
    <w:rsid w:val="00581B83"/>
    <w:rsid w:val="005837CA"/>
    <w:rsid w:val="00584143"/>
    <w:rsid w:val="0058469B"/>
    <w:rsid w:val="0058775D"/>
    <w:rsid w:val="005905F2"/>
    <w:rsid w:val="0059534C"/>
    <w:rsid w:val="005A1DB8"/>
    <w:rsid w:val="005A1FA0"/>
    <w:rsid w:val="005A4B43"/>
    <w:rsid w:val="005B1E6B"/>
    <w:rsid w:val="005C28F0"/>
    <w:rsid w:val="005D1EE6"/>
    <w:rsid w:val="005D4297"/>
    <w:rsid w:val="005E4B2B"/>
    <w:rsid w:val="005E5C21"/>
    <w:rsid w:val="005F3F5E"/>
    <w:rsid w:val="005F4DD7"/>
    <w:rsid w:val="00615640"/>
    <w:rsid w:val="00620F4F"/>
    <w:rsid w:val="006337FD"/>
    <w:rsid w:val="006542BE"/>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3A61"/>
    <w:rsid w:val="00745AD9"/>
    <w:rsid w:val="00756F57"/>
    <w:rsid w:val="0075756C"/>
    <w:rsid w:val="00757BB6"/>
    <w:rsid w:val="00761DC8"/>
    <w:rsid w:val="0077555E"/>
    <w:rsid w:val="00785C81"/>
    <w:rsid w:val="00786E3E"/>
    <w:rsid w:val="00787764"/>
    <w:rsid w:val="007A0DC5"/>
    <w:rsid w:val="007C0401"/>
    <w:rsid w:val="007C0F35"/>
    <w:rsid w:val="007C4F70"/>
    <w:rsid w:val="00803D6E"/>
    <w:rsid w:val="00804720"/>
    <w:rsid w:val="008102FB"/>
    <w:rsid w:val="00810706"/>
    <w:rsid w:val="00815D23"/>
    <w:rsid w:val="008220EC"/>
    <w:rsid w:val="00840267"/>
    <w:rsid w:val="00842062"/>
    <w:rsid w:val="00847D8E"/>
    <w:rsid w:val="00851DDC"/>
    <w:rsid w:val="008572E2"/>
    <w:rsid w:val="00866224"/>
    <w:rsid w:val="008668B9"/>
    <w:rsid w:val="008777EB"/>
    <w:rsid w:val="008B04DE"/>
    <w:rsid w:val="008B6C3D"/>
    <w:rsid w:val="008C24E6"/>
    <w:rsid w:val="008C3CEF"/>
    <w:rsid w:val="008C481B"/>
    <w:rsid w:val="008D03DD"/>
    <w:rsid w:val="008D3553"/>
    <w:rsid w:val="008D7515"/>
    <w:rsid w:val="008F06D9"/>
    <w:rsid w:val="008F736E"/>
    <w:rsid w:val="00920902"/>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215A0"/>
    <w:rsid w:val="00A3195B"/>
    <w:rsid w:val="00A419E6"/>
    <w:rsid w:val="00A75CF0"/>
    <w:rsid w:val="00A81862"/>
    <w:rsid w:val="00A8190E"/>
    <w:rsid w:val="00A8220C"/>
    <w:rsid w:val="00A9126D"/>
    <w:rsid w:val="00A92097"/>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A68EE"/>
    <w:rsid w:val="00BC7B4B"/>
    <w:rsid w:val="00BD32AB"/>
    <w:rsid w:val="00BF0416"/>
    <w:rsid w:val="00C020E5"/>
    <w:rsid w:val="00C1625D"/>
    <w:rsid w:val="00C206A6"/>
    <w:rsid w:val="00C2218F"/>
    <w:rsid w:val="00C35B08"/>
    <w:rsid w:val="00C463DB"/>
    <w:rsid w:val="00C5176F"/>
    <w:rsid w:val="00C55921"/>
    <w:rsid w:val="00C873F4"/>
    <w:rsid w:val="00C901E6"/>
    <w:rsid w:val="00C90292"/>
    <w:rsid w:val="00C91ED5"/>
    <w:rsid w:val="00C94925"/>
    <w:rsid w:val="00CC4A2B"/>
    <w:rsid w:val="00CC729E"/>
    <w:rsid w:val="00CD2E04"/>
    <w:rsid w:val="00CF1DCE"/>
    <w:rsid w:val="00D03BD2"/>
    <w:rsid w:val="00D050B2"/>
    <w:rsid w:val="00D06112"/>
    <w:rsid w:val="00D06506"/>
    <w:rsid w:val="00D47737"/>
    <w:rsid w:val="00D677A6"/>
    <w:rsid w:val="00D7774A"/>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0BFD"/>
    <w:rsid w:val="00ED47FF"/>
    <w:rsid w:val="00EF2BE7"/>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434157"/>
    <w:rsid w:val="040F3E66"/>
    <w:rsid w:val="057D419D"/>
    <w:rsid w:val="07E34A3F"/>
    <w:rsid w:val="09420C01"/>
    <w:rsid w:val="0B0C1D12"/>
    <w:rsid w:val="0B47616D"/>
    <w:rsid w:val="0DE853E9"/>
    <w:rsid w:val="0EEB5D10"/>
    <w:rsid w:val="0FF17279"/>
    <w:rsid w:val="11674266"/>
    <w:rsid w:val="143D7A24"/>
    <w:rsid w:val="14765EED"/>
    <w:rsid w:val="14AF636D"/>
    <w:rsid w:val="150474D2"/>
    <w:rsid w:val="16D0683E"/>
    <w:rsid w:val="1CCE22DB"/>
    <w:rsid w:val="1D7A26DD"/>
    <w:rsid w:val="1E421D2E"/>
    <w:rsid w:val="20672FDF"/>
    <w:rsid w:val="20B47FB2"/>
    <w:rsid w:val="22C11D1B"/>
    <w:rsid w:val="22FB11C1"/>
    <w:rsid w:val="26B53690"/>
    <w:rsid w:val="2C245261"/>
    <w:rsid w:val="2E28703E"/>
    <w:rsid w:val="2EED207D"/>
    <w:rsid w:val="2FEF7622"/>
    <w:rsid w:val="30B402AF"/>
    <w:rsid w:val="3104090C"/>
    <w:rsid w:val="31324444"/>
    <w:rsid w:val="31711667"/>
    <w:rsid w:val="34EE2AA6"/>
    <w:rsid w:val="35500CBF"/>
    <w:rsid w:val="36372989"/>
    <w:rsid w:val="36F63945"/>
    <w:rsid w:val="37A42A2A"/>
    <w:rsid w:val="37B238AC"/>
    <w:rsid w:val="3C446528"/>
    <w:rsid w:val="3D485324"/>
    <w:rsid w:val="3DD74805"/>
    <w:rsid w:val="3E0B5931"/>
    <w:rsid w:val="3FF12096"/>
    <w:rsid w:val="40F40090"/>
    <w:rsid w:val="432805AA"/>
    <w:rsid w:val="43A62AD6"/>
    <w:rsid w:val="46CD3E3E"/>
    <w:rsid w:val="46F920D7"/>
    <w:rsid w:val="478F7ED7"/>
    <w:rsid w:val="481F6B1F"/>
    <w:rsid w:val="48E064A0"/>
    <w:rsid w:val="49A37EA2"/>
    <w:rsid w:val="4B5C7602"/>
    <w:rsid w:val="4BD405AD"/>
    <w:rsid w:val="4D796F28"/>
    <w:rsid w:val="4DEE0395"/>
    <w:rsid w:val="50084B0C"/>
    <w:rsid w:val="505C602E"/>
    <w:rsid w:val="508E7646"/>
    <w:rsid w:val="50D0256E"/>
    <w:rsid w:val="52C928ED"/>
    <w:rsid w:val="53793538"/>
    <w:rsid w:val="541608EE"/>
    <w:rsid w:val="54E22292"/>
    <w:rsid w:val="54FC3833"/>
    <w:rsid w:val="568B1481"/>
    <w:rsid w:val="581E5623"/>
    <w:rsid w:val="586E0370"/>
    <w:rsid w:val="58DD72E9"/>
    <w:rsid w:val="5A04249F"/>
    <w:rsid w:val="5E6E102A"/>
    <w:rsid w:val="68B27EEE"/>
    <w:rsid w:val="69B41D13"/>
    <w:rsid w:val="6B8B6553"/>
    <w:rsid w:val="6CF509AA"/>
    <w:rsid w:val="6D9A218A"/>
    <w:rsid w:val="6EFC7023"/>
    <w:rsid w:val="702E553E"/>
    <w:rsid w:val="72FB2DC4"/>
    <w:rsid w:val="75EE17D5"/>
    <w:rsid w:val="7778345E"/>
    <w:rsid w:val="79BF69E3"/>
    <w:rsid w:val="7B457AA3"/>
    <w:rsid w:val="7C047797"/>
    <w:rsid w:val="7C852A05"/>
    <w:rsid w:val="7D1260EF"/>
    <w:rsid w:val="7D55281C"/>
    <w:rsid w:val="7D84797F"/>
    <w:rsid w:val="7DAA4898"/>
    <w:rsid w:val="7E0052CE"/>
    <w:rsid w:val="7E3711BB"/>
    <w:rsid w:val="7E866349"/>
    <w:rsid w:val="7EF055D6"/>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textAlignment w:val="baseline"/>
    </w:p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5"/>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427</Words>
  <Characters>2438</Characters>
  <Application>Microsoft Office Word</Application>
  <DocSecurity>0</DocSecurity>
  <Lines>20</Lines>
  <Paragraphs>5</Paragraphs>
  <ScaleCrop>false</ScaleCrop>
  <Company>微软中国</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145</cp:revision>
  <cp:lastPrinted>2023-09-25T02:48:00Z</cp:lastPrinted>
  <dcterms:created xsi:type="dcterms:W3CDTF">2019-01-04T03:28:00Z</dcterms:created>
  <dcterms:modified xsi:type="dcterms:W3CDTF">2023-10-08T02:42:00Z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765DE4809C884FD29BF404406FFE4CBC_13</vt:lpwstr>
  </property>
</Properties>
</file>